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7AA235" w14:textId="4664E1B2" w:rsidR="00B3589D" w:rsidRPr="00E40A83" w:rsidRDefault="00080D51" w:rsidP="009044DF">
      <w:pPr>
        <w:pStyle w:val="Heading2"/>
        <w:rPr>
          <w:rFonts w:ascii="Georgia" w:hAnsi="Georgia"/>
        </w:rPr>
      </w:pPr>
      <w:r w:rsidRPr="00E40A83">
        <w:rPr>
          <w:rFonts w:ascii="Georgia" w:hAnsi="Georgia"/>
        </w:rPr>
        <w:t xml:space="preserve">Directions for use of the options in the </w:t>
      </w:r>
      <w:r w:rsidR="00D97CAA">
        <w:rPr>
          <w:rFonts w:ascii="Georgia" w:hAnsi="Georgia"/>
        </w:rPr>
        <w:t>Interactive Plots tab</w:t>
      </w:r>
    </w:p>
    <w:p w14:paraId="5800320F" w14:textId="327E4183" w:rsidR="00AF1502" w:rsidRDefault="00AF1502" w:rsidP="00A42907">
      <w:pPr>
        <w:rPr>
          <w:rFonts w:ascii="Georgia" w:hAnsi="Georgia"/>
        </w:rPr>
      </w:pPr>
      <w:r>
        <w:rPr>
          <w:rFonts w:ascii="Georgia" w:hAnsi="Georgia"/>
        </w:rPr>
        <w:t>Use this page to explore the continuously collected data. For the most part, the data are displayed for a year or a subset of a year and a single variable at a time</w:t>
      </w:r>
      <w:r w:rsidR="00B2146F">
        <w:rPr>
          <w:rFonts w:ascii="Georgia" w:hAnsi="Georgia"/>
        </w:rPr>
        <w:t>, at various resolutions, from 15 minutes to the growing season.</w:t>
      </w:r>
      <w:r>
        <w:rPr>
          <w:rFonts w:ascii="Georgia" w:hAnsi="Georgia"/>
        </w:rPr>
        <w:t xml:space="preserve"> In the top plot, you can see data either from a single logger with sensors at different depths, or from three loggers at one depth. </w:t>
      </w:r>
      <w:r w:rsidR="00B2146F">
        <w:rPr>
          <w:rFonts w:ascii="Georgia" w:hAnsi="Georgia"/>
        </w:rPr>
        <w:t>The bottom plot shows ratios – S1/S2 (the two west strips with S1 having biochar) and S3/S4 (the two east strips with S3 having biochar) – for the chosen variable at the chosen depth.</w:t>
      </w:r>
    </w:p>
    <w:p w14:paraId="6C2FF87A" w14:textId="1A8D464A" w:rsidR="00080D51" w:rsidRPr="00E40A83" w:rsidRDefault="00080D51" w:rsidP="00A42907">
      <w:pPr>
        <w:rPr>
          <w:rFonts w:ascii="Georgia" w:hAnsi="Georgia"/>
        </w:rPr>
      </w:pPr>
      <w:r w:rsidRPr="00E40A83">
        <w:rPr>
          <w:rFonts w:ascii="Georgia" w:hAnsi="Georgia"/>
        </w:rPr>
        <w:t xml:space="preserve">The control panel (left side) has </w:t>
      </w:r>
      <w:r w:rsidR="00A42907" w:rsidRPr="00E40A83">
        <w:rPr>
          <w:rFonts w:ascii="Georgia" w:hAnsi="Georgia"/>
        </w:rPr>
        <w:t xml:space="preserve">the following </w:t>
      </w:r>
      <w:r w:rsidRPr="00E40A83">
        <w:rPr>
          <w:rFonts w:ascii="Georgia" w:hAnsi="Georgia"/>
        </w:rPr>
        <w:t>choices</w:t>
      </w:r>
      <w:r w:rsidR="00AF1502">
        <w:rPr>
          <w:rFonts w:ascii="Georgia" w:hAnsi="Georgia"/>
        </w:rPr>
        <w:t>:</w:t>
      </w:r>
      <w:r w:rsidRPr="00E40A83">
        <w:rPr>
          <w:rFonts w:ascii="Georgia" w:hAnsi="Georgia"/>
        </w:rPr>
        <w:t xml:space="preserve"> </w:t>
      </w:r>
    </w:p>
    <w:p w14:paraId="7F260B03" w14:textId="66E0AEE1" w:rsidR="00A42907" w:rsidRPr="00E40A83" w:rsidRDefault="00A42907" w:rsidP="00A42907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E40A83">
        <w:rPr>
          <w:rFonts w:ascii="Georgia" w:hAnsi="Georgia"/>
        </w:rPr>
        <w:t>Toggle between metric and US units</w:t>
      </w:r>
    </w:p>
    <w:p w14:paraId="5A7D6CA3" w14:textId="6278BC54" w:rsidR="0077399F" w:rsidRPr="00E40A83" w:rsidRDefault="0077399F" w:rsidP="00A42907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E40A83">
        <w:rPr>
          <w:rFonts w:ascii="Georgia" w:hAnsi="Georgia"/>
        </w:rPr>
        <w:t xml:space="preserve">Use the dropdowns to </w:t>
      </w:r>
      <w:r w:rsidR="00E40A83" w:rsidRPr="00E40A83">
        <w:rPr>
          <w:rFonts w:ascii="Georgia" w:hAnsi="Georgia"/>
        </w:rPr>
        <w:t>choose</w:t>
      </w:r>
      <w:r w:rsidRPr="00E40A83">
        <w:rPr>
          <w:rFonts w:ascii="Georgia" w:hAnsi="Georgia"/>
        </w:rPr>
        <w:t xml:space="preserve"> year, variable, strip, logger location, and depth.</w:t>
      </w:r>
      <w:r w:rsidR="00E40A83" w:rsidRPr="00E40A83">
        <w:rPr>
          <w:rFonts w:ascii="Georgia" w:hAnsi="Georgia"/>
        </w:rPr>
        <w:t xml:space="preserve"> </w:t>
      </w:r>
    </w:p>
    <w:p w14:paraId="18BD8B00" w14:textId="136CF1D6" w:rsidR="0077399F" w:rsidRPr="00E40A83" w:rsidRDefault="0077399F" w:rsidP="00A42907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E40A83">
        <w:rPr>
          <w:rFonts w:ascii="Georgia" w:hAnsi="Georgia"/>
        </w:rPr>
        <w:t xml:space="preserve">Click "Update Plots" to refresh the Raw </w:t>
      </w:r>
      <w:r w:rsidR="00B2146F">
        <w:rPr>
          <w:rFonts w:ascii="Georgia" w:hAnsi="Georgia"/>
        </w:rPr>
        <w:t xml:space="preserve"> (top) </w:t>
      </w:r>
      <w:r w:rsidRPr="00E40A83">
        <w:rPr>
          <w:rFonts w:ascii="Georgia" w:hAnsi="Georgia"/>
        </w:rPr>
        <w:t>and Ratio</w:t>
      </w:r>
      <w:r w:rsidR="00B2146F">
        <w:rPr>
          <w:rFonts w:ascii="Georgia" w:hAnsi="Georgia"/>
        </w:rPr>
        <w:t xml:space="preserve"> (bottom)</w:t>
      </w:r>
      <w:r w:rsidRPr="00E40A83">
        <w:rPr>
          <w:rFonts w:ascii="Georgia" w:hAnsi="Georgia"/>
        </w:rPr>
        <w:t xml:space="preserve"> plots</w:t>
      </w:r>
      <w:r w:rsidR="00E40A83" w:rsidRPr="00E40A83">
        <w:rPr>
          <w:rFonts w:ascii="Georgia" w:hAnsi="Georgia"/>
        </w:rPr>
        <w:t xml:space="preserve"> after changing a drop down</w:t>
      </w:r>
      <w:r w:rsidRPr="00E40A83">
        <w:rPr>
          <w:rFonts w:ascii="Georgia" w:hAnsi="Georgia"/>
        </w:rPr>
        <w:t>.</w:t>
      </w:r>
    </w:p>
    <w:p w14:paraId="3A8A340D" w14:textId="1846C393" w:rsidR="0077399F" w:rsidRPr="00E40A83" w:rsidRDefault="00E40A83" w:rsidP="00A42907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E40A83">
        <w:rPr>
          <w:rFonts w:ascii="Georgia" w:hAnsi="Georgia"/>
        </w:rPr>
        <w:t>Drag a rectangle on the top plot to zoom in on a smaller time window. The ratio plot will automatically be synced.</w:t>
      </w:r>
    </w:p>
    <w:p w14:paraId="62FBA146" w14:textId="232E6095" w:rsidR="0077399F" w:rsidRPr="00E40A83" w:rsidRDefault="0077399F" w:rsidP="00A42907">
      <w:pPr>
        <w:pStyle w:val="ListParagraph"/>
        <w:numPr>
          <w:ilvl w:val="0"/>
          <w:numId w:val="2"/>
        </w:numPr>
        <w:rPr>
          <w:rFonts w:ascii="Georgia" w:hAnsi="Georgia"/>
        </w:rPr>
      </w:pPr>
      <w:r w:rsidRPr="00E40A83">
        <w:rPr>
          <w:rFonts w:ascii="Georgia" w:hAnsi="Georgia"/>
        </w:rPr>
        <w:t xml:space="preserve">Use the "Download Data" and "Download </w:t>
      </w:r>
      <w:r w:rsidR="006B23C7" w:rsidRPr="00E40A83">
        <w:rPr>
          <w:rFonts w:ascii="Georgia" w:hAnsi="Georgia"/>
        </w:rPr>
        <w:t xml:space="preserve"> Raw and Ratio </w:t>
      </w:r>
      <w:r w:rsidRPr="00E40A83">
        <w:rPr>
          <w:rFonts w:ascii="Georgia" w:hAnsi="Georgia"/>
        </w:rPr>
        <w:t>Plot</w:t>
      </w:r>
      <w:r w:rsidR="006B23C7" w:rsidRPr="00E40A83">
        <w:rPr>
          <w:rFonts w:ascii="Georgia" w:hAnsi="Georgia"/>
        </w:rPr>
        <w:t>s</w:t>
      </w:r>
      <w:r w:rsidRPr="00E40A83">
        <w:rPr>
          <w:rFonts w:ascii="Georgia" w:hAnsi="Georgia"/>
        </w:rPr>
        <w:t>" menus to export what you see.</w:t>
      </w:r>
    </w:p>
    <w:p w14:paraId="447F5082" w14:textId="02044BD7" w:rsidR="0077399F" w:rsidRPr="00E40A83" w:rsidRDefault="00E40A83">
      <w:pPr>
        <w:rPr>
          <w:rFonts w:ascii="Georgia" w:hAnsi="Georgia"/>
        </w:rPr>
      </w:pPr>
      <w:r w:rsidRPr="00E40A83">
        <w:rPr>
          <w:rFonts w:ascii="Georgia" w:hAnsi="Georgia"/>
        </w:rPr>
        <w:t xml:space="preserve">Item-specific help is available </w:t>
      </w:r>
      <w:r w:rsidR="00AF1502">
        <w:rPr>
          <w:rFonts w:ascii="Georgia" w:hAnsi="Georgia"/>
        </w:rPr>
        <w:t xml:space="preserve">with a mouse over </w:t>
      </w:r>
      <w:r w:rsidR="00AF1502" w:rsidRPr="00AF1502">
        <w:rPr>
          <w:rFonts w:ascii="MS Mincho" w:eastAsia="MS Mincho" w:hAnsi="MS Mincho" w:cs="MS Mincho" w:hint="eastAsia"/>
        </w:rPr>
        <w:t>ⓘ</w:t>
      </w:r>
      <w:r w:rsidRPr="00E40A83">
        <w:rPr>
          <w:rFonts w:ascii="Georgia" w:hAnsi="Georgia"/>
        </w:rPr>
        <w:t>.</w:t>
      </w:r>
    </w:p>
    <w:sectPr w:rsidR="0077399F" w:rsidRPr="00E40A83" w:rsidSect="00870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05FDF"/>
    <w:multiLevelType w:val="multilevel"/>
    <w:tmpl w:val="6D38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B585F"/>
    <w:multiLevelType w:val="hybridMultilevel"/>
    <w:tmpl w:val="EEBC6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765544">
    <w:abstractNumId w:val="0"/>
  </w:num>
  <w:num w:numId="2" w16cid:durableId="77109750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D51"/>
    <w:rsid w:val="00001764"/>
    <w:rsid w:val="00002B11"/>
    <w:rsid w:val="0000347E"/>
    <w:rsid w:val="00022C4C"/>
    <w:rsid w:val="00035B23"/>
    <w:rsid w:val="00050E05"/>
    <w:rsid w:val="00051154"/>
    <w:rsid w:val="00052123"/>
    <w:rsid w:val="00054F05"/>
    <w:rsid w:val="0006063A"/>
    <w:rsid w:val="000615BF"/>
    <w:rsid w:val="00064183"/>
    <w:rsid w:val="0006584E"/>
    <w:rsid w:val="0007000C"/>
    <w:rsid w:val="000731C7"/>
    <w:rsid w:val="00080D51"/>
    <w:rsid w:val="00085C03"/>
    <w:rsid w:val="000865BA"/>
    <w:rsid w:val="00090BE9"/>
    <w:rsid w:val="00094815"/>
    <w:rsid w:val="00094E61"/>
    <w:rsid w:val="000A41AF"/>
    <w:rsid w:val="000B2FAF"/>
    <w:rsid w:val="000B36A9"/>
    <w:rsid w:val="000B3B60"/>
    <w:rsid w:val="000B4E6D"/>
    <w:rsid w:val="000B5DB9"/>
    <w:rsid w:val="000B6361"/>
    <w:rsid w:val="000C2CAF"/>
    <w:rsid w:val="000C7E24"/>
    <w:rsid w:val="000D1153"/>
    <w:rsid w:val="000D705B"/>
    <w:rsid w:val="000E11CB"/>
    <w:rsid w:val="000E4A62"/>
    <w:rsid w:val="000F051C"/>
    <w:rsid w:val="000F2C42"/>
    <w:rsid w:val="00100328"/>
    <w:rsid w:val="00113D9B"/>
    <w:rsid w:val="001171B4"/>
    <w:rsid w:val="0011746F"/>
    <w:rsid w:val="001209DF"/>
    <w:rsid w:val="001245C0"/>
    <w:rsid w:val="00127E48"/>
    <w:rsid w:val="0013744C"/>
    <w:rsid w:val="00147A20"/>
    <w:rsid w:val="00156CB9"/>
    <w:rsid w:val="00162C8B"/>
    <w:rsid w:val="00165F8B"/>
    <w:rsid w:val="00172C66"/>
    <w:rsid w:val="00177B70"/>
    <w:rsid w:val="00182958"/>
    <w:rsid w:val="001857A1"/>
    <w:rsid w:val="00194702"/>
    <w:rsid w:val="001A10BF"/>
    <w:rsid w:val="001A21ED"/>
    <w:rsid w:val="001B0C4C"/>
    <w:rsid w:val="001B0F5F"/>
    <w:rsid w:val="001B7C22"/>
    <w:rsid w:val="001C1D9D"/>
    <w:rsid w:val="001C1E53"/>
    <w:rsid w:val="001C28C7"/>
    <w:rsid w:val="001C50DE"/>
    <w:rsid w:val="001C7482"/>
    <w:rsid w:val="001D0A0E"/>
    <w:rsid w:val="001D3424"/>
    <w:rsid w:val="001E4509"/>
    <w:rsid w:val="001E4811"/>
    <w:rsid w:val="001E527E"/>
    <w:rsid w:val="001E5440"/>
    <w:rsid w:val="001E5909"/>
    <w:rsid w:val="001E6D5B"/>
    <w:rsid w:val="001F43BA"/>
    <w:rsid w:val="001F5C03"/>
    <w:rsid w:val="00202C37"/>
    <w:rsid w:val="0020308B"/>
    <w:rsid w:val="0020750B"/>
    <w:rsid w:val="00214956"/>
    <w:rsid w:val="00215AFF"/>
    <w:rsid w:val="00215B50"/>
    <w:rsid w:val="0021637B"/>
    <w:rsid w:val="00217594"/>
    <w:rsid w:val="0022302D"/>
    <w:rsid w:val="0023562C"/>
    <w:rsid w:val="00235C5F"/>
    <w:rsid w:val="00236F0A"/>
    <w:rsid w:val="00240540"/>
    <w:rsid w:val="00240DA0"/>
    <w:rsid w:val="00240ED1"/>
    <w:rsid w:val="00241569"/>
    <w:rsid w:val="00245A01"/>
    <w:rsid w:val="00253568"/>
    <w:rsid w:val="0026119C"/>
    <w:rsid w:val="00261350"/>
    <w:rsid w:val="002631B6"/>
    <w:rsid w:val="0026443B"/>
    <w:rsid w:val="00264648"/>
    <w:rsid w:val="00264B07"/>
    <w:rsid w:val="0026634D"/>
    <w:rsid w:val="00270C85"/>
    <w:rsid w:val="002710DE"/>
    <w:rsid w:val="002737D9"/>
    <w:rsid w:val="0027690B"/>
    <w:rsid w:val="0027696C"/>
    <w:rsid w:val="002830B6"/>
    <w:rsid w:val="0028362D"/>
    <w:rsid w:val="00284B4E"/>
    <w:rsid w:val="002A0560"/>
    <w:rsid w:val="002A69D1"/>
    <w:rsid w:val="002C10A4"/>
    <w:rsid w:val="002C2354"/>
    <w:rsid w:val="002C4495"/>
    <w:rsid w:val="002C45CC"/>
    <w:rsid w:val="002C4DED"/>
    <w:rsid w:val="002C51F2"/>
    <w:rsid w:val="002D1514"/>
    <w:rsid w:val="002D38B7"/>
    <w:rsid w:val="002D71D7"/>
    <w:rsid w:val="002E4103"/>
    <w:rsid w:val="002E6C8C"/>
    <w:rsid w:val="00300D13"/>
    <w:rsid w:val="00315084"/>
    <w:rsid w:val="00322B34"/>
    <w:rsid w:val="00326714"/>
    <w:rsid w:val="0033041E"/>
    <w:rsid w:val="00333279"/>
    <w:rsid w:val="003346CD"/>
    <w:rsid w:val="0035159E"/>
    <w:rsid w:val="003541A8"/>
    <w:rsid w:val="00371068"/>
    <w:rsid w:val="003714CA"/>
    <w:rsid w:val="00371758"/>
    <w:rsid w:val="00372DAF"/>
    <w:rsid w:val="00372FF0"/>
    <w:rsid w:val="0037392B"/>
    <w:rsid w:val="003744B7"/>
    <w:rsid w:val="00382448"/>
    <w:rsid w:val="00382528"/>
    <w:rsid w:val="00382AA6"/>
    <w:rsid w:val="00387651"/>
    <w:rsid w:val="003B25D1"/>
    <w:rsid w:val="003B349F"/>
    <w:rsid w:val="003B494D"/>
    <w:rsid w:val="003B6F9D"/>
    <w:rsid w:val="003C0ABE"/>
    <w:rsid w:val="003C5B07"/>
    <w:rsid w:val="003C6791"/>
    <w:rsid w:val="003F1F76"/>
    <w:rsid w:val="003F4621"/>
    <w:rsid w:val="003F7EC6"/>
    <w:rsid w:val="004021E9"/>
    <w:rsid w:val="004022CD"/>
    <w:rsid w:val="004029CE"/>
    <w:rsid w:val="00404906"/>
    <w:rsid w:val="004063EE"/>
    <w:rsid w:val="004132C9"/>
    <w:rsid w:val="00413305"/>
    <w:rsid w:val="00413CC5"/>
    <w:rsid w:val="00415A14"/>
    <w:rsid w:val="00416E1B"/>
    <w:rsid w:val="00422D2A"/>
    <w:rsid w:val="004261B9"/>
    <w:rsid w:val="00427428"/>
    <w:rsid w:val="004406FA"/>
    <w:rsid w:val="00440EDB"/>
    <w:rsid w:val="00445565"/>
    <w:rsid w:val="00445805"/>
    <w:rsid w:val="00451414"/>
    <w:rsid w:val="004552B8"/>
    <w:rsid w:val="00462515"/>
    <w:rsid w:val="00462C67"/>
    <w:rsid w:val="00464A34"/>
    <w:rsid w:val="00467C77"/>
    <w:rsid w:val="00470CBB"/>
    <w:rsid w:val="00472FF1"/>
    <w:rsid w:val="004757C9"/>
    <w:rsid w:val="0048428E"/>
    <w:rsid w:val="00486E2A"/>
    <w:rsid w:val="0049660E"/>
    <w:rsid w:val="004A0EBC"/>
    <w:rsid w:val="004A38EA"/>
    <w:rsid w:val="004A5354"/>
    <w:rsid w:val="004A5F2D"/>
    <w:rsid w:val="004B456B"/>
    <w:rsid w:val="004B46C4"/>
    <w:rsid w:val="004B620D"/>
    <w:rsid w:val="004C1828"/>
    <w:rsid w:val="004D4E1C"/>
    <w:rsid w:val="004D5BA1"/>
    <w:rsid w:val="004D5DEB"/>
    <w:rsid w:val="004E1285"/>
    <w:rsid w:val="004F2AE1"/>
    <w:rsid w:val="004F33C3"/>
    <w:rsid w:val="00500798"/>
    <w:rsid w:val="00511B4A"/>
    <w:rsid w:val="00516A9B"/>
    <w:rsid w:val="00521A3E"/>
    <w:rsid w:val="00524A93"/>
    <w:rsid w:val="00531920"/>
    <w:rsid w:val="00533B0E"/>
    <w:rsid w:val="00534F4E"/>
    <w:rsid w:val="005358E6"/>
    <w:rsid w:val="00541B16"/>
    <w:rsid w:val="00542581"/>
    <w:rsid w:val="00553531"/>
    <w:rsid w:val="00556D23"/>
    <w:rsid w:val="00561CA1"/>
    <w:rsid w:val="0056554F"/>
    <w:rsid w:val="00565A28"/>
    <w:rsid w:val="00566106"/>
    <w:rsid w:val="00571076"/>
    <w:rsid w:val="0057222F"/>
    <w:rsid w:val="0057572C"/>
    <w:rsid w:val="00580EED"/>
    <w:rsid w:val="00581819"/>
    <w:rsid w:val="00581FE5"/>
    <w:rsid w:val="005843CE"/>
    <w:rsid w:val="00587163"/>
    <w:rsid w:val="0058779F"/>
    <w:rsid w:val="00590197"/>
    <w:rsid w:val="00594B07"/>
    <w:rsid w:val="005955A8"/>
    <w:rsid w:val="005969B7"/>
    <w:rsid w:val="005A1BE7"/>
    <w:rsid w:val="005A2C94"/>
    <w:rsid w:val="005B136A"/>
    <w:rsid w:val="005B45D8"/>
    <w:rsid w:val="005B58F9"/>
    <w:rsid w:val="005B5B8D"/>
    <w:rsid w:val="005C0721"/>
    <w:rsid w:val="005C0C05"/>
    <w:rsid w:val="005C16D4"/>
    <w:rsid w:val="005C20BD"/>
    <w:rsid w:val="005C5D23"/>
    <w:rsid w:val="005C7A94"/>
    <w:rsid w:val="005D03DE"/>
    <w:rsid w:val="005D19BE"/>
    <w:rsid w:val="005D3111"/>
    <w:rsid w:val="005D3E8C"/>
    <w:rsid w:val="005D5653"/>
    <w:rsid w:val="005D6F51"/>
    <w:rsid w:val="005E772F"/>
    <w:rsid w:val="005F1657"/>
    <w:rsid w:val="005F532B"/>
    <w:rsid w:val="0060253F"/>
    <w:rsid w:val="006048DC"/>
    <w:rsid w:val="00605A26"/>
    <w:rsid w:val="00605C5E"/>
    <w:rsid w:val="00610BB2"/>
    <w:rsid w:val="00612C72"/>
    <w:rsid w:val="006213A3"/>
    <w:rsid w:val="0062208C"/>
    <w:rsid w:val="006230BF"/>
    <w:rsid w:val="006321B2"/>
    <w:rsid w:val="006372B3"/>
    <w:rsid w:val="00637F9D"/>
    <w:rsid w:val="00647B94"/>
    <w:rsid w:val="00661CF9"/>
    <w:rsid w:val="00662B9B"/>
    <w:rsid w:val="00663500"/>
    <w:rsid w:val="0066570A"/>
    <w:rsid w:val="006669F8"/>
    <w:rsid w:val="00677D40"/>
    <w:rsid w:val="00682EDB"/>
    <w:rsid w:val="0068341C"/>
    <w:rsid w:val="006859DA"/>
    <w:rsid w:val="006863B5"/>
    <w:rsid w:val="0069009D"/>
    <w:rsid w:val="00694EA0"/>
    <w:rsid w:val="006A50F3"/>
    <w:rsid w:val="006A6D6F"/>
    <w:rsid w:val="006B1895"/>
    <w:rsid w:val="006B23C7"/>
    <w:rsid w:val="006B2D38"/>
    <w:rsid w:val="006D24C7"/>
    <w:rsid w:val="006D2C5B"/>
    <w:rsid w:val="006D447E"/>
    <w:rsid w:val="006D54ED"/>
    <w:rsid w:val="006E19EA"/>
    <w:rsid w:val="006E1D85"/>
    <w:rsid w:val="006E488E"/>
    <w:rsid w:val="006E4D80"/>
    <w:rsid w:val="006E69F7"/>
    <w:rsid w:val="006F306C"/>
    <w:rsid w:val="006F3AAB"/>
    <w:rsid w:val="006F5435"/>
    <w:rsid w:val="006F68B2"/>
    <w:rsid w:val="0070234E"/>
    <w:rsid w:val="00703100"/>
    <w:rsid w:val="00704334"/>
    <w:rsid w:val="00705798"/>
    <w:rsid w:val="007061B3"/>
    <w:rsid w:val="00712119"/>
    <w:rsid w:val="00713BB3"/>
    <w:rsid w:val="007161F0"/>
    <w:rsid w:val="00721744"/>
    <w:rsid w:val="007227CD"/>
    <w:rsid w:val="00733163"/>
    <w:rsid w:val="00733C20"/>
    <w:rsid w:val="00734BC3"/>
    <w:rsid w:val="00734D21"/>
    <w:rsid w:val="00736B74"/>
    <w:rsid w:val="00745048"/>
    <w:rsid w:val="00745562"/>
    <w:rsid w:val="00754892"/>
    <w:rsid w:val="00761679"/>
    <w:rsid w:val="00763988"/>
    <w:rsid w:val="0077399F"/>
    <w:rsid w:val="00776036"/>
    <w:rsid w:val="007771BA"/>
    <w:rsid w:val="00780C7D"/>
    <w:rsid w:val="0078372D"/>
    <w:rsid w:val="00783FD0"/>
    <w:rsid w:val="00792AC5"/>
    <w:rsid w:val="00793DF1"/>
    <w:rsid w:val="0079760A"/>
    <w:rsid w:val="00797C3D"/>
    <w:rsid w:val="007A075C"/>
    <w:rsid w:val="007A3BE1"/>
    <w:rsid w:val="007A7CC7"/>
    <w:rsid w:val="007B04E6"/>
    <w:rsid w:val="007B636E"/>
    <w:rsid w:val="007B6ED7"/>
    <w:rsid w:val="007C0BCB"/>
    <w:rsid w:val="007C7932"/>
    <w:rsid w:val="007D6B59"/>
    <w:rsid w:val="007E1C8C"/>
    <w:rsid w:val="007E6F2D"/>
    <w:rsid w:val="007F4747"/>
    <w:rsid w:val="007F56AF"/>
    <w:rsid w:val="007F7036"/>
    <w:rsid w:val="00801C56"/>
    <w:rsid w:val="0080271C"/>
    <w:rsid w:val="00812887"/>
    <w:rsid w:val="00813936"/>
    <w:rsid w:val="00821198"/>
    <w:rsid w:val="00822CC0"/>
    <w:rsid w:val="00824172"/>
    <w:rsid w:val="00826302"/>
    <w:rsid w:val="00835BEE"/>
    <w:rsid w:val="00835C61"/>
    <w:rsid w:val="00842E4B"/>
    <w:rsid w:val="00843F7C"/>
    <w:rsid w:val="008446CE"/>
    <w:rsid w:val="00846C8A"/>
    <w:rsid w:val="008471C1"/>
    <w:rsid w:val="00856B60"/>
    <w:rsid w:val="008616AC"/>
    <w:rsid w:val="008620B3"/>
    <w:rsid w:val="00870605"/>
    <w:rsid w:val="00870D81"/>
    <w:rsid w:val="00873A1A"/>
    <w:rsid w:val="0087737A"/>
    <w:rsid w:val="008841A7"/>
    <w:rsid w:val="008925FF"/>
    <w:rsid w:val="0089360B"/>
    <w:rsid w:val="008B1468"/>
    <w:rsid w:val="008B7302"/>
    <w:rsid w:val="008D1376"/>
    <w:rsid w:val="008D2E10"/>
    <w:rsid w:val="008D692E"/>
    <w:rsid w:val="008E09D4"/>
    <w:rsid w:val="008E6558"/>
    <w:rsid w:val="009044DF"/>
    <w:rsid w:val="0091258F"/>
    <w:rsid w:val="00916F38"/>
    <w:rsid w:val="00920D55"/>
    <w:rsid w:val="009256D5"/>
    <w:rsid w:val="00934DD8"/>
    <w:rsid w:val="0093537E"/>
    <w:rsid w:val="00937E07"/>
    <w:rsid w:val="00941881"/>
    <w:rsid w:val="00944CE5"/>
    <w:rsid w:val="00960096"/>
    <w:rsid w:val="00972B52"/>
    <w:rsid w:val="00974ADA"/>
    <w:rsid w:val="00975358"/>
    <w:rsid w:val="00975C39"/>
    <w:rsid w:val="00982928"/>
    <w:rsid w:val="0099682D"/>
    <w:rsid w:val="00997665"/>
    <w:rsid w:val="009A0997"/>
    <w:rsid w:val="009A1AC7"/>
    <w:rsid w:val="009A22F2"/>
    <w:rsid w:val="009A7896"/>
    <w:rsid w:val="009B1F6E"/>
    <w:rsid w:val="009B20E3"/>
    <w:rsid w:val="009B24BE"/>
    <w:rsid w:val="009B27F3"/>
    <w:rsid w:val="009B73B1"/>
    <w:rsid w:val="009B748F"/>
    <w:rsid w:val="009D721B"/>
    <w:rsid w:val="009E0B86"/>
    <w:rsid w:val="009E2B03"/>
    <w:rsid w:val="009E7CAD"/>
    <w:rsid w:val="009E7D57"/>
    <w:rsid w:val="009F0236"/>
    <w:rsid w:val="009F5E90"/>
    <w:rsid w:val="009F6CAC"/>
    <w:rsid w:val="00A0283F"/>
    <w:rsid w:val="00A072A4"/>
    <w:rsid w:val="00A11752"/>
    <w:rsid w:val="00A1445B"/>
    <w:rsid w:val="00A21BFB"/>
    <w:rsid w:val="00A24218"/>
    <w:rsid w:val="00A24ED3"/>
    <w:rsid w:val="00A25487"/>
    <w:rsid w:val="00A2724E"/>
    <w:rsid w:val="00A27F43"/>
    <w:rsid w:val="00A36130"/>
    <w:rsid w:val="00A42907"/>
    <w:rsid w:val="00A43934"/>
    <w:rsid w:val="00A531CA"/>
    <w:rsid w:val="00A55336"/>
    <w:rsid w:val="00A5536D"/>
    <w:rsid w:val="00A57C80"/>
    <w:rsid w:val="00A6495B"/>
    <w:rsid w:val="00A72CDA"/>
    <w:rsid w:val="00A733E6"/>
    <w:rsid w:val="00A75998"/>
    <w:rsid w:val="00A835F3"/>
    <w:rsid w:val="00A83DBB"/>
    <w:rsid w:val="00A850D7"/>
    <w:rsid w:val="00A85C75"/>
    <w:rsid w:val="00A91464"/>
    <w:rsid w:val="00A92549"/>
    <w:rsid w:val="00AC0528"/>
    <w:rsid w:val="00AC317C"/>
    <w:rsid w:val="00AC3658"/>
    <w:rsid w:val="00AC5A60"/>
    <w:rsid w:val="00AC5FA2"/>
    <w:rsid w:val="00AD20FF"/>
    <w:rsid w:val="00AD2DF0"/>
    <w:rsid w:val="00AD5468"/>
    <w:rsid w:val="00AD5D04"/>
    <w:rsid w:val="00AD633D"/>
    <w:rsid w:val="00AD6F62"/>
    <w:rsid w:val="00AD74A4"/>
    <w:rsid w:val="00AE0A65"/>
    <w:rsid w:val="00AE0DEB"/>
    <w:rsid w:val="00AE453D"/>
    <w:rsid w:val="00AE6D89"/>
    <w:rsid w:val="00AF0E2A"/>
    <w:rsid w:val="00AF1502"/>
    <w:rsid w:val="00AF34DF"/>
    <w:rsid w:val="00AF5D78"/>
    <w:rsid w:val="00AF68F2"/>
    <w:rsid w:val="00B05338"/>
    <w:rsid w:val="00B11ED7"/>
    <w:rsid w:val="00B13A54"/>
    <w:rsid w:val="00B140B5"/>
    <w:rsid w:val="00B14D95"/>
    <w:rsid w:val="00B2146F"/>
    <w:rsid w:val="00B21AD0"/>
    <w:rsid w:val="00B32879"/>
    <w:rsid w:val="00B3589D"/>
    <w:rsid w:val="00B41FD6"/>
    <w:rsid w:val="00B47E6A"/>
    <w:rsid w:val="00B55AE5"/>
    <w:rsid w:val="00B55DC2"/>
    <w:rsid w:val="00B57699"/>
    <w:rsid w:val="00B576D8"/>
    <w:rsid w:val="00B6078E"/>
    <w:rsid w:val="00B627D2"/>
    <w:rsid w:val="00B64D7E"/>
    <w:rsid w:val="00B67573"/>
    <w:rsid w:val="00B70D83"/>
    <w:rsid w:val="00B76312"/>
    <w:rsid w:val="00B77817"/>
    <w:rsid w:val="00B810D2"/>
    <w:rsid w:val="00B9388F"/>
    <w:rsid w:val="00BA05A4"/>
    <w:rsid w:val="00BA1D7F"/>
    <w:rsid w:val="00BA4415"/>
    <w:rsid w:val="00BB387D"/>
    <w:rsid w:val="00BB568E"/>
    <w:rsid w:val="00BC191D"/>
    <w:rsid w:val="00BC442C"/>
    <w:rsid w:val="00BC5C51"/>
    <w:rsid w:val="00BD0DBC"/>
    <w:rsid w:val="00BD3F15"/>
    <w:rsid w:val="00BD5A91"/>
    <w:rsid w:val="00BD68DB"/>
    <w:rsid w:val="00BE523D"/>
    <w:rsid w:val="00BF1AE4"/>
    <w:rsid w:val="00C11A56"/>
    <w:rsid w:val="00C22583"/>
    <w:rsid w:val="00C22ED9"/>
    <w:rsid w:val="00C24CF4"/>
    <w:rsid w:val="00C265EF"/>
    <w:rsid w:val="00C31D8F"/>
    <w:rsid w:val="00C340CD"/>
    <w:rsid w:val="00C36523"/>
    <w:rsid w:val="00C425F6"/>
    <w:rsid w:val="00C43FB3"/>
    <w:rsid w:val="00C458D0"/>
    <w:rsid w:val="00C50D8C"/>
    <w:rsid w:val="00C523A8"/>
    <w:rsid w:val="00C5562A"/>
    <w:rsid w:val="00C55855"/>
    <w:rsid w:val="00C617F6"/>
    <w:rsid w:val="00C61A84"/>
    <w:rsid w:val="00C61DE1"/>
    <w:rsid w:val="00C656B0"/>
    <w:rsid w:val="00C67C37"/>
    <w:rsid w:val="00C73179"/>
    <w:rsid w:val="00C77E35"/>
    <w:rsid w:val="00C837C8"/>
    <w:rsid w:val="00C8554F"/>
    <w:rsid w:val="00C90975"/>
    <w:rsid w:val="00C919FD"/>
    <w:rsid w:val="00C94317"/>
    <w:rsid w:val="00CA24DD"/>
    <w:rsid w:val="00CA2B9D"/>
    <w:rsid w:val="00CB16F1"/>
    <w:rsid w:val="00CB3D02"/>
    <w:rsid w:val="00CB603B"/>
    <w:rsid w:val="00CC70B9"/>
    <w:rsid w:val="00CD204F"/>
    <w:rsid w:val="00CD4888"/>
    <w:rsid w:val="00CD4D35"/>
    <w:rsid w:val="00CE036F"/>
    <w:rsid w:val="00CE176E"/>
    <w:rsid w:val="00CE7257"/>
    <w:rsid w:val="00CF0D52"/>
    <w:rsid w:val="00CF5D27"/>
    <w:rsid w:val="00D03A28"/>
    <w:rsid w:val="00D10E42"/>
    <w:rsid w:val="00D14A79"/>
    <w:rsid w:val="00D17F19"/>
    <w:rsid w:val="00D22778"/>
    <w:rsid w:val="00D24832"/>
    <w:rsid w:val="00D248C9"/>
    <w:rsid w:val="00D312D2"/>
    <w:rsid w:val="00D3547E"/>
    <w:rsid w:val="00D3591E"/>
    <w:rsid w:val="00D40344"/>
    <w:rsid w:val="00D40FF9"/>
    <w:rsid w:val="00D410C8"/>
    <w:rsid w:val="00D60493"/>
    <w:rsid w:val="00D667F3"/>
    <w:rsid w:val="00D73D7D"/>
    <w:rsid w:val="00D75298"/>
    <w:rsid w:val="00D76F14"/>
    <w:rsid w:val="00D80A3C"/>
    <w:rsid w:val="00D83AC2"/>
    <w:rsid w:val="00D87242"/>
    <w:rsid w:val="00D92B7C"/>
    <w:rsid w:val="00D92F2A"/>
    <w:rsid w:val="00D9537F"/>
    <w:rsid w:val="00D97CAA"/>
    <w:rsid w:val="00DA0D09"/>
    <w:rsid w:val="00DA3091"/>
    <w:rsid w:val="00DA3485"/>
    <w:rsid w:val="00DA3D46"/>
    <w:rsid w:val="00DA677F"/>
    <w:rsid w:val="00DA68AC"/>
    <w:rsid w:val="00DB2B8A"/>
    <w:rsid w:val="00DB3DA1"/>
    <w:rsid w:val="00DB5113"/>
    <w:rsid w:val="00DB690C"/>
    <w:rsid w:val="00DC329D"/>
    <w:rsid w:val="00DC4E30"/>
    <w:rsid w:val="00DC6C22"/>
    <w:rsid w:val="00DC71CF"/>
    <w:rsid w:val="00DD1A41"/>
    <w:rsid w:val="00DE1CFC"/>
    <w:rsid w:val="00DE239E"/>
    <w:rsid w:val="00DE6D65"/>
    <w:rsid w:val="00DE7CBD"/>
    <w:rsid w:val="00DF7B44"/>
    <w:rsid w:val="00E13538"/>
    <w:rsid w:val="00E1541F"/>
    <w:rsid w:val="00E21A16"/>
    <w:rsid w:val="00E222AD"/>
    <w:rsid w:val="00E22AA9"/>
    <w:rsid w:val="00E32BAF"/>
    <w:rsid w:val="00E40A83"/>
    <w:rsid w:val="00E41167"/>
    <w:rsid w:val="00E442DB"/>
    <w:rsid w:val="00E46AF5"/>
    <w:rsid w:val="00E539A1"/>
    <w:rsid w:val="00E60E4E"/>
    <w:rsid w:val="00E61410"/>
    <w:rsid w:val="00E6355A"/>
    <w:rsid w:val="00E666A3"/>
    <w:rsid w:val="00E718D6"/>
    <w:rsid w:val="00E7283B"/>
    <w:rsid w:val="00E80ED6"/>
    <w:rsid w:val="00E81743"/>
    <w:rsid w:val="00E835B4"/>
    <w:rsid w:val="00E97C9A"/>
    <w:rsid w:val="00EA5240"/>
    <w:rsid w:val="00EA5428"/>
    <w:rsid w:val="00EB42AB"/>
    <w:rsid w:val="00EB5154"/>
    <w:rsid w:val="00EC05C2"/>
    <w:rsid w:val="00EC4156"/>
    <w:rsid w:val="00EC734C"/>
    <w:rsid w:val="00ED27D0"/>
    <w:rsid w:val="00ED2CC1"/>
    <w:rsid w:val="00EF1750"/>
    <w:rsid w:val="00EF47D0"/>
    <w:rsid w:val="00F00CD7"/>
    <w:rsid w:val="00F047F0"/>
    <w:rsid w:val="00F058D8"/>
    <w:rsid w:val="00F069DA"/>
    <w:rsid w:val="00F16B8C"/>
    <w:rsid w:val="00F17624"/>
    <w:rsid w:val="00F21561"/>
    <w:rsid w:val="00F2215C"/>
    <w:rsid w:val="00F26489"/>
    <w:rsid w:val="00F27CB2"/>
    <w:rsid w:val="00F31654"/>
    <w:rsid w:val="00F326AE"/>
    <w:rsid w:val="00F3447D"/>
    <w:rsid w:val="00F353AC"/>
    <w:rsid w:val="00F35C7C"/>
    <w:rsid w:val="00F35E5E"/>
    <w:rsid w:val="00F52425"/>
    <w:rsid w:val="00F52B37"/>
    <w:rsid w:val="00F532B0"/>
    <w:rsid w:val="00F5545C"/>
    <w:rsid w:val="00F5610A"/>
    <w:rsid w:val="00F5660A"/>
    <w:rsid w:val="00F609EE"/>
    <w:rsid w:val="00F64E98"/>
    <w:rsid w:val="00F66983"/>
    <w:rsid w:val="00F70AEE"/>
    <w:rsid w:val="00F775F1"/>
    <w:rsid w:val="00F778E0"/>
    <w:rsid w:val="00F810E2"/>
    <w:rsid w:val="00F82247"/>
    <w:rsid w:val="00F82945"/>
    <w:rsid w:val="00F85F4E"/>
    <w:rsid w:val="00F9161C"/>
    <w:rsid w:val="00FA3F21"/>
    <w:rsid w:val="00FA41C7"/>
    <w:rsid w:val="00FA55A1"/>
    <w:rsid w:val="00FA562F"/>
    <w:rsid w:val="00FB12C3"/>
    <w:rsid w:val="00FB5B43"/>
    <w:rsid w:val="00FC09EE"/>
    <w:rsid w:val="00FC46BC"/>
    <w:rsid w:val="00FC5C14"/>
    <w:rsid w:val="00FC606F"/>
    <w:rsid w:val="00FD1C11"/>
    <w:rsid w:val="00FD6E5F"/>
    <w:rsid w:val="00FF2ABF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149FB"/>
  <w15:chartTrackingRefBased/>
  <w15:docId w15:val="{F4C54D59-CBA7-1C4D-95BB-9AC51D19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0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74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198</Words>
  <Characters>941</Characters>
  <Application>Microsoft Office Word</Application>
  <DocSecurity>0</DocSecurity>
  <Lines>21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Nelson</dc:creator>
  <cp:keywords/>
  <dc:description/>
  <cp:lastModifiedBy>Gerald Nelson</cp:lastModifiedBy>
  <cp:revision>7</cp:revision>
  <dcterms:created xsi:type="dcterms:W3CDTF">2025-04-17T23:11:00Z</dcterms:created>
  <dcterms:modified xsi:type="dcterms:W3CDTF">2026-06-18T15:33:00Z</dcterms:modified>
</cp:coreProperties>
</file>