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47D6" w14:textId="5138D7BF" w:rsidR="00E544F5" w:rsidRDefault="00E544F5" w:rsidP="00E544F5">
      <w:pPr>
        <w:spacing w:line="276" w:lineRule="auto"/>
        <w:jc w:val="center"/>
        <w:rPr>
          <w:rFonts w:ascii="Montserrat" w:eastAsia="Times New Roman" w:hAnsi="Montserrat" w:cs="Times New Roman"/>
          <w:b/>
          <w:bCs/>
          <w:color w:val="000000"/>
          <w:kern w:val="0"/>
          <w:sz w:val="36"/>
          <w:szCs w:val="36"/>
          <w:lang w:eastAsia="en-GB"/>
          <w14:ligatures w14:val="none"/>
        </w:rPr>
      </w:pPr>
      <w:r w:rsidRPr="00BE1850">
        <w:rPr>
          <w:rFonts w:ascii="Montserrat" w:eastAsia="Times New Roman" w:hAnsi="Montserrat" w:cs="Times New Roman"/>
          <w:b/>
          <w:bCs/>
          <w:color w:val="000000"/>
          <w:kern w:val="0"/>
          <w:sz w:val="36"/>
          <w:szCs w:val="36"/>
          <w:lang w:eastAsia="en-GB"/>
          <w14:ligatures w14:val="none"/>
        </w:rPr>
        <w:t xml:space="preserve">An </w:t>
      </w:r>
      <w:r>
        <w:rPr>
          <w:rFonts w:ascii="Montserrat" w:eastAsia="Times New Roman" w:hAnsi="Montserrat" w:cs="Times New Roman"/>
          <w:b/>
          <w:bCs/>
          <w:color w:val="000000"/>
          <w:kern w:val="0"/>
          <w:sz w:val="36"/>
          <w:szCs w:val="36"/>
          <w:lang w:eastAsia="en-GB"/>
          <w14:ligatures w14:val="none"/>
        </w:rPr>
        <w:t>a</w:t>
      </w:r>
      <w:r w:rsidRPr="00BE1850">
        <w:rPr>
          <w:rFonts w:ascii="Montserrat" w:eastAsia="Times New Roman" w:hAnsi="Montserrat" w:cs="Times New Roman"/>
          <w:b/>
          <w:bCs/>
          <w:color w:val="000000"/>
          <w:kern w:val="0"/>
          <w:sz w:val="36"/>
          <w:szCs w:val="36"/>
          <w:lang w:eastAsia="en-GB"/>
          <w14:ligatures w14:val="none"/>
        </w:rPr>
        <w:t>nalysis o</w:t>
      </w:r>
      <w:r w:rsidR="009026FC">
        <w:rPr>
          <w:rFonts w:ascii="Montserrat" w:eastAsia="Times New Roman" w:hAnsi="Montserrat" w:cs="Times New Roman"/>
          <w:b/>
          <w:bCs/>
          <w:color w:val="000000"/>
          <w:kern w:val="0"/>
          <w:sz w:val="36"/>
          <w:szCs w:val="36"/>
          <w:lang w:eastAsia="en-GB"/>
          <w14:ligatures w14:val="none"/>
        </w:rPr>
        <w:t>f</w:t>
      </w:r>
      <w:r w:rsidRPr="00BE1850">
        <w:rPr>
          <w:rFonts w:ascii="Montserrat" w:eastAsia="Times New Roman" w:hAnsi="Montserrat" w:cs="Times New Roman"/>
          <w:b/>
          <w:bCs/>
          <w:color w:val="000000"/>
          <w:kern w:val="0"/>
          <w:sz w:val="36"/>
          <w:szCs w:val="36"/>
          <w:lang w:eastAsia="en-GB"/>
          <w14:ligatures w14:val="none"/>
        </w:rPr>
        <w:t xml:space="preserve"> the viability of Decision Tree</w:t>
      </w:r>
      <w:r>
        <w:rPr>
          <w:rFonts w:ascii="Montserrat" w:eastAsia="Times New Roman" w:hAnsi="Montserrat" w:cs="Times New Roman"/>
          <w:b/>
          <w:bCs/>
          <w:color w:val="000000"/>
          <w:kern w:val="0"/>
          <w:sz w:val="36"/>
          <w:szCs w:val="36"/>
          <w:lang w:eastAsia="en-GB"/>
          <w14:ligatures w14:val="none"/>
        </w:rPr>
        <w:t xml:space="preserve">s as an </w:t>
      </w:r>
      <w:r w:rsidR="006122E3">
        <w:rPr>
          <w:rFonts w:ascii="Montserrat" w:eastAsia="Times New Roman" w:hAnsi="Montserrat" w:cs="Times New Roman"/>
          <w:b/>
          <w:bCs/>
          <w:color w:val="000000"/>
          <w:kern w:val="0"/>
          <w:sz w:val="36"/>
          <w:szCs w:val="36"/>
          <w:lang w:eastAsia="en-GB"/>
          <w14:ligatures w14:val="none"/>
        </w:rPr>
        <w:t>Interpretability</w:t>
      </w:r>
      <w:r>
        <w:rPr>
          <w:rFonts w:ascii="Montserrat" w:eastAsia="Times New Roman" w:hAnsi="Montserrat" w:cs="Times New Roman"/>
          <w:b/>
          <w:bCs/>
          <w:color w:val="000000"/>
          <w:kern w:val="0"/>
          <w:sz w:val="36"/>
          <w:szCs w:val="36"/>
          <w:lang w:eastAsia="en-GB"/>
          <w14:ligatures w14:val="none"/>
        </w:rPr>
        <w:t xml:space="preserve"> model for sentiment prediction Neural Networks</w:t>
      </w:r>
    </w:p>
    <w:p w14:paraId="3503A0DA" w14:textId="77777777" w:rsidR="00E544F5" w:rsidRDefault="00E544F5" w:rsidP="00E544F5">
      <w:pPr>
        <w:spacing w:line="276" w:lineRule="auto"/>
        <w:jc w:val="center"/>
        <w:rPr>
          <w:rFonts w:ascii="Montserrat" w:eastAsia="Times New Roman" w:hAnsi="Montserrat" w:cs="Times New Roman"/>
          <w:b/>
          <w:bCs/>
          <w:color w:val="000000"/>
          <w:kern w:val="0"/>
          <w:sz w:val="36"/>
          <w:szCs w:val="36"/>
          <w:lang w:eastAsia="en-GB"/>
          <w14:ligatures w14:val="none"/>
        </w:rPr>
      </w:pPr>
    </w:p>
    <w:p w14:paraId="673EA94E" w14:textId="77777777" w:rsidR="00E544F5" w:rsidRDefault="00E544F5" w:rsidP="00E544F5">
      <w:pPr>
        <w:rPr>
          <w:rFonts w:ascii="Arial" w:hAnsi="Arial" w:cs="Arial"/>
        </w:rPr>
        <w:sectPr w:rsidR="00E544F5" w:rsidSect="002E4158">
          <w:footerReference w:type="even" r:id="rId7"/>
          <w:footerReference w:type="default" r:id="rId8"/>
          <w:pgSz w:w="11906" w:h="16838"/>
          <w:pgMar w:top="720" w:right="720" w:bottom="720" w:left="720" w:header="708" w:footer="708" w:gutter="0"/>
          <w:cols w:space="708"/>
          <w:docGrid w:linePitch="360"/>
        </w:sectPr>
      </w:pPr>
    </w:p>
    <w:p w14:paraId="69F1F491" w14:textId="77777777" w:rsidR="00E544F5" w:rsidRPr="00B80877" w:rsidRDefault="00E544F5" w:rsidP="00E544F5">
      <w:pPr>
        <w:jc w:val="center"/>
      </w:pPr>
      <w:r w:rsidRPr="00B80877">
        <w:rPr>
          <w:rFonts w:ascii="Arial" w:hAnsi="Arial" w:cs="Arial"/>
        </w:rPr>
        <w:t>Student: Gerald Freislich</w:t>
      </w:r>
      <w:r w:rsidRPr="00B80877">
        <w:rPr>
          <w:rFonts w:ascii="Arial" w:hAnsi="Arial" w:cs="Arial"/>
        </w:rPr>
        <w:br/>
        <w:t>School of Computer Science</w:t>
      </w:r>
      <w:r w:rsidRPr="00B80877">
        <w:rPr>
          <w:rFonts w:ascii="Arial" w:hAnsi="Arial" w:cs="Arial"/>
        </w:rPr>
        <w:br/>
        <w:t>The University of Adelaide</w:t>
      </w:r>
      <w:r w:rsidRPr="00B80877">
        <w:br/>
      </w:r>
      <w:r w:rsidRPr="00B80877">
        <w:rPr>
          <w:rFonts w:asciiTheme="majorHAnsi" w:hAnsiTheme="majorHAnsi" w:cstheme="majorHAnsi"/>
        </w:rPr>
        <w:t>a1853059</w:t>
      </w:r>
      <w:r>
        <w:rPr>
          <w:rFonts w:asciiTheme="majorHAnsi" w:hAnsiTheme="majorHAnsi" w:cstheme="majorHAnsi"/>
        </w:rPr>
        <w:t>@</w:t>
      </w:r>
      <w:r w:rsidRPr="00B80877">
        <w:rPr>
          <w:rFonts w:asciiTheme="majorHAnsi" w:hAnsiTheme="majorHAnsi" w:cstheme="majorHAnsi"/>
        </w:rPr>
        <w:t>adelaide.edu.au</w:t>
      </w:r>
    </w:p>
    <w:p w14:paraId="024059B6" w14:textId="77777777" w:rsidR="00E544F5" w:rsidRPr="00B80877" w:rsidRDefault="00E544F5" w:rsidP="00E544F5">
      <w:pPr>
        <w:jc w:val="center"/>
        <w:rPr>
          <w:rStyle w:val="textlayer--absolute"/>
          <w:rFonts w:ascii="Courier New" w:hAnsi="Courier New" w:cs="Courier New"/>
          <w:color w:val="000000" w:themeColor="text1"/>
          <w:sz w:val="20"/>
          <w:szCs w:val="20"/>
          <w:shd w:val="clear" w:color="auto" w:fill="F2F2F2"/>
        </w:rPr>
      </w:pPr>
    </w:p>
    <w:p w14:paraId="79BE5855" w14:textId="77777777" w:rsidR="00E544F5" w:rsidRPr="00BE1850" w:rsidRDefault="00E544F5" w:rsidP="00E544F5">
      <w:pPr>
        <w:jc w:val="center"/>
        <w:rPr>
          <w:lang w:eastAsia="en-GB"/>
        </w:rPr>
      </w:pPr>
      <w:r w:rsidRPr="00B80877">
        <w:rPr>
          <w:rFonts w:ascii="Arial" w:hAnsi="Arial" w:cs="Arial"/>
        </w:rPr>
        <w:t>Supervisor: Dr Bernard Evans</w:t>
      </w:r>
      <w:r w:rsidRPr="00B80877">
        <w:rPr>
          <w:rFonts w:ascii="Arial" w:hAnsi="Arial" w:cs="Arial"/>
        </w:rPr>
        <w:br/>
        <w:t>School of Computer Science</w:t>
      </w:r>
      <w:r w:rsidRPr="00B80877">
        <w:rPr>
          <w:rFonts w:ascii="Arial" w:hAnsi="Arial" w:cs="Arial"/>
        </w:rPr>
        <w:br/>
        <w:t>The University of Adelaide</w:t>
      </w:r>
      <w:r w:rsidRPr="00B80877">
        <w:br/>
      </w:r>
      <w:r w:rsidRPr="00B80877">
        <w:rPr>
          <w:rFonts w:asciiTheme="majorHAnsi" w:hAnsiTheme="majorHAnsi" w:cstheme="majorHAnsi"/>
        </w:rPr>
        <w:t>bernard.evans@adelaide.edu.au</w:t>
      </w:r>
    </w:p>
    <w:p w14:paraId="164F9E15" w14:textId="77777777" w:rsidR="00E544F5" w:rsidRDefault="00E544F5" w:rsidP="00E544F5">
      <w:pPr>
        <w:spacing w:line="276" w:lineRule="auto"/>
        <w:jc w:val="center"/>
        <w:rPr>
          <w:rFonts w:ascii="Montserrat" w:eastAsia="Times New Roman" w:hAnsi="Montserrat" w:cs="Times New Roman"/>
          <w:b/>
          <w:bCs/>
          <w:color w:val="000000"/>
          <w:kern w:val="0"/>
          <w:sz w:val="36"/>
          <w:szCs w:val="36"/>
          <w:lang w:eastAsia="en-GB"/>
          <w14:ligatures w14:val="none"/>
        </w:rPr>
        <w:sectPr w:rsidR="00E544F5" w:rsidSect="009F13A4">
          <w:type w:val="continuous"/>
          <w:pgSz w:w="11906" w:h="16838"/>
          <w:pgMar w:top="720" w:right="720" w:bottom="720" w:left="720" w:header="708" w:footer="708" w:gutter="0"/>
          <w:cols w:num="2" w:space="708"/>
          <w:docGrid w:linePitch="360"/>
        </w:sectPr>
      </w:pPr>
    </w:p>
    <w:p w14:paraId="077056F0" w14:textId="77777777" w:rsidR="00E544F5" w:rsidRDefault="00E544F5" w:rsidP="00E544F5">
      <w:pPr>
        <w:spacing w:line="276" w:lineRule="auto"/>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t>Abstract</w:t>
      </w:r>
    </w:p>
    <w:p w14:paraId="2329914E" w14:textId="0A0D773D" w:rsidR="00E544F5" w:rsidRDefault="00386F30" w:rsidP="008B2D15">
      <w:pPr>
        <w:spacing w:line="276" w:lineRule="auto"/>
        <w:jc w:val="both"/>
        <w:rPr>
          <w:rFonts w:asciiTheme="majorHAnsi" w:eastAsia="Times New Roman" w:hAnsiTheme="majorHAnsi" w:cstheme="majorHAnsi"/>
          <w:i/>
          <w:iCs/>
          <w:color w:val="000000"/>
          <w:kern w:val="0"/>
          <w:sz w:val="21"/>
          <w:szCs w:val="21"/>
          <w:lang w:eastAsia="en-GB"/>
          <w14:ligatures w14:val="none"/>
        </w:rPr>
      </w:pPr>
      <w:r>
        <w:rPr>
          <w:rFonts w:asciiTheme="majorHAnsi" w:eastAsia="Times New Roman" w:hAnsiTheme="majorHAnsi" w:cstheme="majorHAnsi"/>
          <w:i/>
          <w:iCs/>
          <w:color w:val="000000"/>
          <w:kern w:val="0"/>
          <w:sz w:val="21"/>
          <w:szCs w:val="21"/>
          <w:lang w:eastAsia="en-GB"/>
          <w14:ligatures w14:val="none"/>
        </w:rPr>
        <w:t>Within machine learning</w:t>
      </w:r>
      <w:r w:rsidR="009026FC">
        <w:rPr>
          <w:rFonts w:asciiTheme="majorHAnsi" w:eastAsia="Times New Roman" w:hAnsiTheme="majorHAnsi" w:cstheme="majorHAnsi"/>
          <w:i/>
          <w:iCs/>
          <w:color w:val="000000"/>
          <w:kern w:val="0"/>
          <w:sz w:val="21"/>
          <w:szCs w:val="21"/>
          <w:lang w:eastAsia="en-GB"/>
          <w14:ligatures w14:val="none"/>
        </w:rPr>
        <w:t>,</w:t>
      </w:r>
      <w:r>
        <w:rPr>
          <w:rFonts w:asciiTheme="majorHAnsi" w:eastAsia="Times New Roman" w:hAnsiTheme="majorHAnsi" w:cstheme="majorHAnsi"/>
          <w:i/>
          <w:iCs/>
          <w:color w:val="000000"/>
          <w:kern w:val="0"/>
          <w:sz w:val="21"/>
          <w:szCs w:val="21"/>
          <w:lang w:eastAsia="en-GB"/>
          <w14:ligatures w14:val="none"/>
        </w:rPr>
        <w:t xml:space="preserve"> there exists an intrinsic obfuscation surrounding how Neural Networks determine their predictions</w:t>
      </w:r>
      <w:r w:rsidR="00F92E50">
        <w:rPr>
          <w:rFonts w:asciiTheme="majorHAnsi" w:eastAsia="Times New Roman" w:hAnsiTheme="majorHAnsi" w:cstheme="majorHAnsi"/>
          <w:i/>
          <w:iCs/>
          <w:color w:val="000000"/>
          <w:kern w:val="0"/>
          <w:sz w:val="21"/>
          <w:szCs w:val="21"/>
          <w:lang w:eastAsia="en-GB"/>
          <w14:ligatures w14:val="none"/>
        </w:rPr>
        <w:t xml:space="preserve"> [1]. </w:t>
      </w:r>
      <w:r w:rsidR="00F92E50" w:rsidRPr="00B80877">
        <w:rPr>
          <w:rFonts w:asciiTheme="majorHAnsi" w:eastAsia="Times New Roman" w:hAnsiTheme="majorHAnsi" w:cstheme="majorHAnsi"/>
          <w:i/>
          <w:iCs/>
          <w:color w:val="000000"/>
          <w:kern w:val="0"/>
          <w:sz w:val="21"/>
          <w:szCs w:val="21"/>
          <w:lang w:eastAsia="en-GB"/>
          <w14:ligatures w14:val="none"/>
        </w:rPr>
        <w:t>To provide insight into how</w:t>
      </w:r>
      <w:r w:rsidR="00DA01A2">
        <w:rPr>
          <w:rFonts w:asciiTheme="majorHAnsi" w:eastAsia="Times New Roman" w:hAnsiTheme="majorHAnsi" w:cstheme="majorHAnsi"/>
          <w:i/>
          <w:iCs/>
          <w:color w:val="000000"/>
          <w:kern w:val="0"/>
          <w:sz w:val="21"/>
          <w:szCs w:val="21"/>
          <w:lang w:eastAsia="en-GB"/>
          <w14:ligatures w14:val="none"/>
        </w:rPr>
        <w:t xml:space="preserve"> a </w:t>
      </w:r>
      <w:r w:rsidR="00F92E50" w:rsidRPr="00B80877">
        <w:rPr>
          <w:rFonts w:asciiTheme="majorHAnsi" w:eastAsia="Times New Roman" w:hAnsiTheme="majorHAnsi" w:cstheme="majorHAnsi"/>
          <w:i/>
          <w:iCs/>
          <w:color w:val="000000"/>
          <w:kern w:val="0"/>
          <w:sz w:val="21"/>
          <w:szCs w:val="21"/>
          <w:lang w:eastAsia="en-GB"/>
          <w14:ligatures w14:val="none"/>
        </w:rPr>
        <w:t xml:space="preserve">model forms its decisions, </w:t>
      </w:r>
      <w:r w:rsidR="006122E3">
        <w:rPr>
          <w:rFonts w:asciiTheme="majorHAnsi" w:eastAsia="Times New Roman" w:hAnsiTheme="majorHAnsi" w:cstheme="majorHAnsi"/>
          <w:i/>
          <w:iCs/>
          <w:color w:val="000000"/>
          <w:kern w:val="0"/>
          <w:sz w:val="21"/>
          <w:szCs w:val="21"/>
          <w:lang w:eastAsia="en-GB"/>
          <w14:ligatures w14:val="none"/>
        </w:rPr>
        <w:t>Interpretability</w:t>
      </w:r>
      <w:r w:rsidR="00DA01A2">
        <w:rPr>
          <w:rFonts w:asciiTheme="majorHAnsi" w:eastAsia="Times New Roman" w:hAnsiTheme="majorHAnsi" w:cstheme="majorHAnsi"/>
          <w:i/>
          <w:iCs/>
          <w:color w:val="000000"/>
          <w:kern w:val="0"/>
          <w:sz w:val="21"/>
          <w:szCs w:val="21"/>
          <w:lang w:eastAsia="en-GB"/>
          <w14:ligatures w14:val="none"/>
        </w:rPr>
        <w:t xml:space="preserve"> </w:t>
      </w:r>
      <w:r w:rsidR="00F92E50" w:rsidRPr="00B80877">
        <w:rPr>
          <w:rFonts w:asciiTheme="majorHAnsi" w:eastAsia="Times New Roman" w:hAnsiTheme="majorHAnsi" w:cstheme="majorHAnsi"/>
          <w:i/>
          <w:iCs/>
          <w:color w:val="000000"/>
          <w:kern w:val="0"/>
          <w:sz w:val="21"/>
          <w:szCs w:val="21"/>
          <w:lang w:eastAsia="en-GB"/>
          <w14:ligatures w14:val="none"/>
        </w:rPr>
        <w:t xml:space="preserve">models have been generated, all suffering from a general lack of coherence and legibility. </w:t>
      </w:r>
      <w:r w:rsidR="00DA01A2">
        <w:rPr>
          <w:rFonts w:asciiTheme="majorHAnsi" w:eastAsia="Times New Roman" w:hAnsiTheme="majorHAnsi" w:cstheme="majorHAnsi"/>
          <w:i/>
          <w:iCs/>
          <w:color w:val="000000"/>
          <w:kern w:val="0"/>
          <w:sz w:val="21"/>
          <w:szCs w:val="21"/>
          <w:lang w:eastAsia="en-GB"/>
          <w14:ligatures w14:val="none"/>
        </w:rPr>
        <w:t xml:space="preserve">As Decision Trees are interpretable models, displaying clear decision paths, it was proposed that they could be used as an </w:t>
      </w:r>
      <w:r w:rsidR="006122E3">
        <w:rPr>
          <w:rFonts w:asciiTheme="majorHAnsi" w:eastAsia="Times New Roman" w:hAnsiTheme="majorHAnsi" w:cstheme="majorHAnsi"/>
          <w:i/>
          <w:iCs/>
          <w:color w:val="000000"/>
          <w:kern w:val="0"/>
          <w:sz w:val="21"/>
          <w:szCs w:val="21"/>
          <w:lang w:eastAsia="en-GB"/>
          <w14:ligatures w14:val="none"/>
        </w:rPr>
        <w:t>Interpretability</w:t>
      </w:r>
      <w:r w:rsidR="00DA01A2">
        <w:rPr>
          <w:rFonts w:asciiTheme="majorHAnsi" w:eastAsia="Times New Roman" w:hAnsiTheme="majorHAnsi" w:cstheme="majorHAnsi"/>
          <w:i/>
          <w:iCs/>
          <w:color w:val="000000"/>
          <w:kern w:val="0"/>
          <w:sz w:val="21"/>
          <w:szCs w:val="21"/>
          <w:lang w:eastAsia="en-GB"/>
          <w14:ligatures w14:val="none"/>
        </w:rPr>
        <w:t xml:space="preserve"> model for Neural Networks.</w:t>
      </w:r>
      <w:r w:rsidR="004422BE">
        <w:rPr>
          <w:rFonts w:asciiTheme="majorHAnsi" w:eastAsia="Times New Roman" w:hAnsiTheme="majorHAnsi" w:cstheme="majorHAnsi"/>
          <w:i/>
          <w:iCs/>
          <w:color w:val="000000"/>
          <w:kern w:val="0"/>
          <w:sz w:val="21"/>
          <w:szCs w:val="21"/>
          <w:lang w:eastAsia="en-GB"/>
          <w14:ligatures w14:val="none"/>
        </w:rPr>
        <w:t xml:space="preserve"> </w:t>
      </w:r>
      <w:r w:rsidR="00F92E50">
        <w:rPr>
          <w:rFonts w:asciiTheme="majorHAnsi" w:eastAsia="Times New Roman" w:hAnsiTheme="majorHAnsi" w:cstheme="majorHAnsi"/>
          <w:i/>
          <w:iCs/>
          <w:color w:val="000000"/>
          <w:kern w:val="0"/>
          <w:sz w:val="21"/>
          <w:szCs w:val="21"/>
          <w:lang w:eastAsia="en-GB"/>
          <w14:ligatures w14:val="none"/>
        </w:rPr>
        <w:t>This was investigated with the use of a sentiment</w:t>
      </w:r>
      <w:r w:rsidR="009026FC">
        <w:rPr>
          <w:rFonts w:asciiTheme="majorHAnsi" w:eastAsia="Times New Roman" w:hAnsiTheme="majorHAnsi" w:cstheme="majorHAnsi"/>
          <w:i/>
          <w:iCs/>
          <w:color w:val="000000"/>
          <w:kern w:val="0"/>
          <w:sz w:val="21"/>
          <w:szCs w:val="21"/>
          <w:lang w:eastAsia="en-GB"/>
          <w14:ligatures w14:val="none"/>
        </w:rPr>
        <w:t>-</w:t>
      </w:r>
      <w:r w:rsidR="00F92E50">
        <w:rPr>
          <w:rFonts w:asciiTheme="majorHAnsi" w:eastAsia="Times New Roman" w:hAnsiTheme="majorHAnsi" w:cstheme="majorHAnsi"/>
          <w:i/>
          <w:iCs/>
          <w:color w:val="000000"/>
          <w:kern w:val="0"/>
          <w:sz w:val="21"/>
          <w:szCs w:val="21"/>
          <w:lang w:eastAsia="en-GB"/>
          <w14:ligatures w14:val="none"/>
        </w:rPr>
        <w:t>predicting Neural Network</w:t>
      </w:r>
      <w:r w:rsidR="00D05197">
        <w:rPr>
          <w:rFonts w:asciiTheme="majorHAnsi" w:eastAsia="Times New Roman" w:hAnsiTheme="majorHAnsi" w:cstheme="majorHAnsi"/>
          <w:i/>
          <w:iCs/>
          <w:color w:val="000000"/>
          <w:kern w:val="0"/>
          <w:sz w:val="21"/>
          <w:szCs w:val="21"/>
          <w:lang w:eastAsia="en-GB"/>
          <w14:ligatures w14:val="none"/>
        </w:rPr>
        <w:t>,</w:t>
      </w:r>
      <w:r w:rsidR="00F92E50">
        <w:rPr>
          <w:rFonts w:asciiTheme="majorHAnsi" w:eastAsia="Times New Roman" w:hAnsiTheme="majorHAnsi" w:cstheme="majorHAnsi"/>
          <w:i/>
          <w:iCs/>
          <w:color w:val="000000"/>
          <w:kern w:val="0"/>
          <w:sz w:val="21"/>
          <w:szCs w:val="21"/>
          <w:lang w:eastAsia="en-GB"/>
          <w14:ligatures w14:val="none"/>
        </w:rPr>
        <w:t xml:space="preserve"> and whilst Decision Trees were determined to not be a viable </w:t>
      </w:r>
      <w:r w:rsidR="006122E3">
        <w:rPr>
          <w:rFonts w:asciiTheme="majorHAnsi" w:eastAsia="Times New Roman" w:hAnsiTheme="majorHAnsi" w:cstheme="majorHAnsi"/>
          <w:i/>
          <w:iCs/>
          <w:color w:val="000000"/>
          <w:kern w:val="0"/>
          <w:sz w:val="21"/>
          <w:szCs w:val="21"/>
          <w:lang w:eastAsia="en-GB"/>
          <w14:ligatures w14:val="none"/>
        </w:rPr>
        <w:t>Interpretability</w:t>
      </w:r>
      <w:r w:rsidR="00F92E50">
        <w:rPr>
          <w:rFonts w:asciiTheme="majorHAnsi" w:eastAsia="Times New Roman" w:hAnsiTheme="majorHAnsi" w:cstheme="majorHAnsi"/>
          <w:i/>
          <w:iCs/>
          <w:color w:val="000000"/>
          <w:kern w:val="0"/>
          <w:sz w:val="21"/>
          <w:szCs w:val="21"/>
          <w:lang w:eastAsia="en-GB"/>
          <w14:ligatures w14:val="none"/>
        </w:rPr>
        <w:t xml:space="preserve"> model, a </w:t>
      </w:r>
      <w:r w:rsidR="009026FC">
        <w:rPr>
          <w:rFonts w:asciiTheme="majorHAnsi" w:eastAsia="Times New Roman" w:hAnsiTheme="majorHAnsi" w:cstheme="majorHAnsi"/>
          <w:i/>
          <w:iCs/>
          <w:color w:val="000000"/>
          <w:kern w:val="0"/>
          <w:sz w:val="21"/>
          <w:szCs w:val="21"/>
          <w:lang w:eastAsia="en-GB"/>
          <w14:ligatures w14:val="none"/>
        </w:rPr>
        <w:t>tr</w:t>
      </w:r>
      <w:r w:rsidR="00F92E50">
        <w:rPr>
          <w:rFonts w:asciiTheme="majorHAnsi" w:eastAsia="Times New Roman" w:hAnsiTheme="majorHAnsi" w:cstheme="majorHAnsi"/>
          <w:i/>
          <w:iCs/>
          <w:color w:val="000000"/>
          <w:kern w:val="0"/>
          <w:sz w:val="21"/>
          <w:szCs w:val="21"/>
          <w:lang w:eastAsia="en-GB"/>
          <w14:ligatures w14:val="none"/>
        </w:rPr>
        <w:t>ee</w:t>
      </w:r>
      <w:r w:rsidR="009026FC">
        <w:rPr>
          <w:rFonts w:asciiTheme="majorHAnsi" w:eastAsia="Times New Roman" w:hAnsiTheme="majorHAnsi" w:cstheme="majorHAnsi"/>
          <w:i/>
          <w:iCs/>
          <w:color w:val="000000"/>
          <w:kern w:val="0"/>
          <w:sz w:val="21"/>
          <w:szCs w:val="21"/>
          <w:lang w:eastAsia="en-GB"/>
          <w14:ligatures w14:val="none"/>
        </w:rPr>
        <w:t>-</w:t>
      </w:r>
      <w:r w:rsidR="00F92E50">
        <w:rPr>
          <w:rFonts w:asciiTheme="majorHAnsi" w:eastAsia="Times New Roman" w:hAnsiTheme="majorHAnsi" w:cstheme="majorHAnsi"/>
          <w:i/>
          <w:iCs/>
          <w:color w:val="000000"/>
          <w:kern w:val="0"/>
          <w:sz w:val="21"/>
          <w:szCs w:val="21"/>
          <w:lang w:eastAsia="en-GB"/>
          <w14:ligatures w14:val="none"/>
        </w:rPr>
        <w:t>based decision visualisation tool was produced.</w:t>
      </w:r>
    </w:p>
    <w:p w14:paraId="39D78736" w14:textId="77777777" w:rsidR="00D302F9" w:rsidRPr="00386F30" w:rsidRDefault="00D302F9" w:rsidP="008B2D15">
      <w:pPr>
        <w:spacing w:line="276" w:lineRule="auto"/>
        <w:jc w:val="both"/>
        <w:rPr>
          <w:rFonts w:asciiTheme="majorHAnsi" w:eastAsia="Times New Roman" w:hAnsiTheme="majorHAnsi" w:cstheme="majorHAnsi"/>
          <w:i/>
          <w:iCs/>
          <w:color w:val="000000"/>
          <w:kern w:val="0"/>
          <w:sz w:val="21"/>
          <w:szCs w:val="21"/>
          <w:lang w:eastAsia="en-GB"/>
          <w14:ligatures w14:val="none"/>
        </w:rPr>
      </w:pPr>
    </w:p>
    <w:p w14:paraId="0CB82FB0" w14:textId="77777777" w:rsidR="00E544F5" w:rsidRDefault="00E544F5" w:rsidP="00D302F9">
      <w:pPr>
        <w:pStyle w:val="ListParagraph"/>
        <w:numPr>
          <w:ilvl w:val="1"/>
          <w:numId w:val="1"/>
        </w:numPr>
        <w:spacing w:line="360" w:lineRule="auto"/>
        <w:ind w:left="0"/>
        <w:jc w:val="center"/>
        <w:rPr>
          <w:rFonts w:ascii="Montserrat" w:eastAsia="Times New Roman" w:hAnsi="Montserrat" w:cs="Times New Roman"/>
          <w:b/>
          <w:bCs/>
          <w:color w:val="000000"/>
          <w:kern w:val="0"/>
          <w:sz w:val="36"/>
          <w:szCs w:val="36"/>
          <w:lang w:eastAsia="en-GB"/>
          <w14:ligatures w14:val="none"/>
        </w:rPr>
      </w:pPr>
      <w:r w:rsidRPr="00CD2816">
        <w:rPr>
          <w:rFonts w:ascii="Montserrat" w:eastAsia="Times New Roman" w:hAnsi="Montserrat" w:cs="Times New Roman"/>
          <w:b/>
          <w:bCs/>
          <w:color w:val="000000"/>
          <w:kern w:val="0"/>
          <w:sz w:val="36"/>
          <w:szCs w:val="36"/>
          <w:lang w:eastAsia="en-GB"/>
          <w14:ligatures w14:val="none"/>
        </w:rPr>
        <w:t>Introduction</w:t>
      </w:r>
    </w:p>
    <w:p w14:paraId="110A17F5" w14:textId="1E80E740" w:rsidR="00E544F5" w:rsidRPr="00C22B8F"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sidRPr="00C22B8F">
        <w:rPr>
          <w:rFonts w:asciiTheme="majorHAnsi" w:eastAsia="Times New Roman" w:hAnsiTheme="majorHAnsi" w:cstheme="majorHAnsi"/>
          <w:color w:val="000000"/>
          <w:kern w:val="0"/>
          <w:sz w:val="22"/>
          <w:szCs w:val="22"/>
          <w:lang w:eastAsia="en-GB"/>
          <w14:ligatures w14:val="none"/>
        </w:rPr>
        <w:t>Recently, there has been a significant surge in the adoption of machine learning models, specifically, Neural Networks, due to their ability to</w:t>
      </w:r>
      <w:r>
        <w:rPr>
          <w:rFonts w:asciiTheme="majorHAnsi" w:eastAsia="Times New Roman" w:hAnsiTheme="majorHAnsi" w:cstheme="majorHAnsi"/>
          <w:color w:val="FF0000"/>
          <w:kern w:val="0"/>
          <w:sz w:val="22"/>
          <w:szCs w:val="22"/>
          <w:lang w:eastAsia="en-GB"/>
          <w14:ligatures w14:val="none"/>
        </w:rPr>
        <w:t xml:space="preserve"> </w:t>
      </w:r>
      <w:r w:rsidRPr="008D7E1B">
        <w:rPr>
          <w:rFonts w:asciiTheme="majorHAnsi" w:eastAsia="Times New Roman" w:hAnsiTheme="majorHAnsi" w:cstheme="majorHAnsi"/>
          <w:color w:val="000000" w:themeColor="text1"/>
          <w:kern w:val="0"/>
          <w:sz w:val="22"/>
          <w:szCs w:val="22"/>
          <w:lang w:eastAsia="en-GB"/>
          <w14:ligatures w14:val="none"/>
        </w:rPr>
        <w:t xml:space="preserve">perform </w:t>
      </w:r>
      <w:r w:rsidRPr="00C22B8F">
        <w:rPr>
          <w:rFonts w:asciiTheme="majorHAnsi" w:eastAsia="Times New Roman" w:hAnsiTheme="majorHAnsi" w:cstheme="majorHAnsi"/>
          <w:color w:val="000000"/>
          <w:kern w:val="0"/>
          <w:sz w:val="22"/>
          <w:szCs w:val="22"/>
          <w:lang w:eastAsia="en-GB"/>
          <w14:ligatures w14:val="none"/>
        </w:rPr>
        <w:t xml:space="preserve">increasingly complex tasks </w:t>
      </w:r>
      <w:r w:rsidR="00E17862">
        <w:rPr>
          <w:rFonts w:asciiTheme="majorHAnsi" w:eastAsia="Times New Roman" w:hAnsiTheme="majorHAnsi" w:cstheme="majorHAnsi"/>
          <w:color w:val="000000"/>
          <w:kern w:val="0"/>
          <w:sz w:val="22"/>
          <w:szCs w:val="22"/>
          <w:lang w:eastAsia="en-GB"/>
          <w14:ligatures w14:val="none"/>
        </w:rPr>
        <w:t xml:space="preserve">[2]. </w:t>
      </w:r>
      <w:r w:rsidRPr="00C22B8F">
        <w:rPr>
          <w:rFonts w:asciiTheme="majorHAnsi" w:eastAsia="Times New Roman" w:hAnsiTheme="majorHAnsi" w:cstheme="majorHAnsi"/>
          <w:color w:val="000000"/>
          <w:kern w:val="0"/>
          <w:sz w:val="22"/>
          <w:szCs w:val="22"/>
          <w:lang w:eastAsia="en-GB"/>
          <w14:ligatures w14:val="none"/>
        </w:rPr>
        <w:t xml:space="preserve">Problematically, Neural Networks are a black-box machine learning model, and hence, the decisions made by the Network are </w:t>
      </w:r>
      <w:r>
        <w:rPr>
          <w:rFonts w:asciiTheme="majorHAnsi" w:eastAsia="Times New Roman" w:hAnsiTheme="majorHAnsi" w:cstheme="majorHAnsi"/>
          <w:color w:val="000000"/>
          <w:kern w:val="0"/>
          <w:sz w:val="22"/>
          <w:szCs w:val="22"/>
          <w:lang w:eastAsia="en-GB"/>
          <w14:ligatures w14:val="none"/>
        </w:rPr>
        <w:t>unclear</w:t>
      </w:r>
      <w:r w:rsidR="00E17862">
        <w:rPr>
          <w:rFonts w:asciiTheme="majorHAnsi" w:eastAsia="Times New Roman" w:hAnsiTheme="majorHAnsi" w:cstheme="majorHAnsi"/>
          <w:color w:val="000000"/>
          <w:kern w:val="0"/>
          <w:sz w:val="22"/>
          <w:szCs w:val="22"/>
          <w:lang w:eastAsia="en-GB"/>
          <w14:ligatures w14:val="none"/>
        </w:rPr>
        <w:t xml:space="preserve"> [3]</w:t>
      </w:r>
      <w:r w:rsidRPr="00C22B8F">
        <w:rPr>
          <w:rFonts w:asciiTheme="majorHAnsi" w:eastAsia="Times New Roman" w:hAnsiTheme="majorHAnsi" w:cstheme="majorHAnsi"/>
          <w:color w:val="000000"/>
          <w:kern w:val="0"/>
          <w:sz w:val="22"/>
          <w:szCs w:val="22"/>
          <w:lang w:eastAsia="en-GB"/>
          <w14:ligatures w14:val="none"/>
        </w:rPr>
        <w:t xml:space="preserve">. Resultantly, significant apprehension </w:t>
      </w:r>
      <w:r>
        <w:rPr>
          <w:rFonts w:asciiTheme="majorHAnsi" w:eastAsia="Times New Roman" w:hAnsiTheme="majorHAnsi" w:cstheme="majorHAnsi"/>
          <w:color w:val="000000"/>
          <w:kern w:val="0"/>
          <w:sz w:val="22"/>
          <w:szCs w:val="22"/>
          <w:lang w:eastAsia="en-GB"/>
          <w14:ligatures w14:val="none"/>
        </w:rPr>
        <w:t xml:space="preserve">exists </w:t>
      </w:r>
      <w:r w:rsidRPr="00C22B8F">
        <w:rPr>
          <w:rFonts w:asciiTheme="majorHAnsi" w:eastAsia="Times New Roman" w:hAnsiTheme="majorHAnsi" w:cstheme="majorHAnsi"/>
          <w:color w:val="000000"/>
          <w:kern w:val="0"/>
          <w:sz w:val="22"/>
          <w:szCs w:val="22"/>
          <w:lang w:eastAsia="en-GB"/>
          <w14:ligatures w14:val="none"/>
        </w:rPr>
        <w:t xml:space="preserve">regarding the applicability of Neural Networks, particularly in high-risk fields such as Medicine or Engineering. </w:t>
      </w:r>
    </w:p>
    <w:p w14:paraId="4B45BB24" w14:textId="77777777" w:rsidR="00E544F5" w:rsidRPr="00C22B8F"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p>
    <w:p w14:paraId="3E385489" w14:textId="6BA5F57E" w:rsidR="00E544F5"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C22B8F">
        <w:rPr>
          <w:rFonts w:asciiTheme="majorHAnsi" w:eastAsia="Times New Roman" w:hAnsiTheme="majorHAnsi" w:cstheme="majorHAnsi"/>
          <w:kern w:val="0"/>
          <w:sz w:val="22"/>
          <w:szCs w:val="22"/>
          <w:lang w:eastAsia="en-GB"/>
          <w14:ligatures w14:val="none"/>
        </w:rPr>
        <w:t>Moreover, recent draft legislation by governing, and highly influential, bodies such as the EU, has emphasised the need for explainable AI, referencing ‘transparency [as] a core social or constitutional power’ [</w:t>
      </w:r>
      <w:r w:rsidR="00E17862">
        <w:rPr>
          <w:rFonts w:asciiTheme="majorHAnsi" w:eastAsia="Times New Roman" w:hAnsiTheme="majorHAnsi" w:cstheme="majorHAnsi"/>
          <w:kern w:val="0"/>
          <w:sz w:val="22"/>
          <w:szCs w:val="22"/>
          <w:lang w:eastAsia="en-GB"/>
          <w14:ligatures w14:val="none"/>
        </w:rPr>
        <w:t>5</w:t>
      </w:r>
      <w:r w:rsidRPr="00C22B8F">
        <w:rPr>
          <w:rFonts w:asciiTheme="majorHAnsi" w:eastAsia="Times New Roman" w:hAnsiTheme="majorHAnsi" w:cstheme="majorHAnsi"/>
          <w:kern w:val="0"/>
          <w:sz w:val="22"/>
          <w:szCs w:val="22"/>
          <w:lang w:eastAsia="en-GB"/>
          <w14:ligatures w14:val="none"/>
        </w:rPr>
        <w:t>]. This draft legislation imposes a right for individuals to access an explanation o</w:t>
      </w:r>
      <w:r w:rsidR="00746904">
        <w:rPr>
          <w:rFonts w:asciiTheme="majorHAnsi" w:eastAsia="Times New Roman" w:hAnsiTheme="majorHAnsi" w:cstheme="majorHAnsi"/>
          <w:kern w:val="0"/>
          <w:sz w:val="22"/>
          <w:szCs w:val="22"/>
          <w:lang w:eastAsia="en-GB"/>
          <w14:ligatures w14:val="none"/>
        </w:rPr>
        <w:t>f</w:t>
      </w:r>
      <w:r w:rsidRPr="00C22B8F">
        <w:rPr>
          <w:rFonts w:asciiTheme="majorHAnsi" w:eastAsia="Times New Roman" w:hAnsiTheme="majorHAnsi" w:cstheme="majorHAnsi"/>
          <w:kern w:val="0"/>
          <w:sz w:val="22"/>
          <w:szCs w:val="22"/>
          <w:lang w:eastAsia="en-GB"/>
          <w14:ligatures w14:val="none"/>
        </w:rPr>
        <w:t xml:space="preserve"> a decision formed about them, by autonomous systems such as AI [</w:t>
      </w:r>
      <w:r w:rsidR="00E17862">
        <w:rPr>
          <w:rFonts w:asciiTheme="majorHAnsi" w:eastAsia="Times New Roman" w:hAnsiTheme="majorHAnsi" w:cstheme="majorHAnsi"/>
          <w:kern w:val="0"/>
          <w:sz w:val="22"/>
          <w:szCs w:val="22"/>
          <w:lang w:eastAsia="en-GB"/>
          <w14:ligatures w14:val="none"/>
        </w:rPr>
        <w:t>6</w:t>
      </w:r>
      <w:r w:rsidRPr="00C22B8F">
        <w:rPr>
          <w:rFonts w:asciiTheme="majorHAnsi" w:eastAsia="Times New Roman" w:hAnsiTheme="majorHAnsi" w:cstheme="majorHAnsi"/>
          <w:kern w:val="0"/>
          <w:sz w:val="22"/>
          <w:szCs w:val="22"/>
          <w:lang w:eastAsia="en-GB"/>
          <w14:ligatures w14:val="none"/>
        </w:rPr>
        <w:t xml:space="preserve">]. </w:t>
      </w:r>
    </w:p>
    <w:p w14:paraId="58BFB0E4" w14:textId="77777777" w:rsidR="00E17862" w:rsidRDefault="00E17862" w:rsidP="00C85E4F">
      <w:pPr>
        <w:spacing w:line="276" w:lineRule="auto"/>
        <w:jc w:val="both"/>
        <w:rPr>
          <w:rFonts w:asciiTheme="majorHAnsi" w:eastAsia="Times New Roman" w:hAnsiTheme="majorHAnsi" w:cstheme="majorHAnsi"/>
          <w:kern w:val="0"/>
          <w:sz w:val="22"/>
          <w:szCs w:val="22"/>
          <w:lang w:eastAsia="en-GB"/>
          <w14:ligatures w14:val="none"/>
        </w:rPr>
      </w:pPr>
    </w:p>
    <w:p w14:paraId="6B4905FA" w14:textId="77777777" w:rsidR="00D05197" w:rsidRDefault="00D05197" w:rsidP="00C85E4F">
      <w:pPr>
        <w:spacing w:line="276" w:lineRule="auto"/>
        <w:jc w:val="both"/>
        <w:rPr>
          <w:rFonts w:asciiTheme="majorHAnsi" w:eastAsia="Times New Roman" w:hAnsiTheme="majorHAnsi" w:cstheme="majorHAnsi"/>
          <w:kern w:val="0"/>
          <w:sz w:val="22"/>
          <w:szCs w:val="22"/>
          <w:lang w:eastAsia="en-GB"/>
          <w14:ligatures w14:val="none"/>
        </w:rPr>
      </w:pPr>
    </w:p>
    <w:p w14:paraId="58CE0E77" w14:textId="77777777" w:rsidR="00D05197" w:rsidRDefault="00D05197" w:rsidP="00C85E4F">
      <w:pPr>
        <w:spacing w:line="276" w:lineRule="auto"/>
        <w:jc w:val="both"/>
        <w:rPr>
          <w:rFonts w:asciiTheme="majorHAnsi" w:eastAsia="Times New Roman" w:hAnsiTheme="majorHAnsi" w:cstheme="majorHAnsi"/>
          <w:kern w:val="0"/>
          <w:sz w:val="22"/>
          <w:szCs w:val="22"/>
          <w:lang w:eastAsia="en-GB"/>
          <w14:ligatures w14:val="none"/>
        </w:rPr>
      </w:pPr>
    </w:p>
    <w:p w14:paraId="120FF306" w14:textId="211AA798" w:rsidR="00E544F5"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20350">
        <w:rPr>
          <w:rFonts w:asciiTheme="majorHAnsi" w:eastAsia="Times New Roman" w:hAnsiTheme="majorHAnsi" w:cstheme="majorHAnsi"/>
          <w:kern w:val="0"/>
          <w:sz w:val="22"/>
          <w:szCs w:val="22"/>
          <w:lang w:eastAsia="en-GB"/>
          <w14:ligatures w14:val="none"/>
        </w:rPr>
        <w:t xml:space="preserve">To satisfy this need for transparent machine learning models and explainable predictions, </w:t>
      </w:r>
      <w:r w:rsidR="006122E3">
        <w:rPr>
          <w:rFonts w:asciiTheme="majorHAnsi" w:eastAsia="Times New Roman" w:hAnsiTheme="majorHAnsi" w:cstheme="majorHAnsi"/>
          <w:kern w:val="0"/>
          <w:sz w:val="22"/>
          <w:szCs w:val="22"/>
          <w:lang w:eastAsia="en-GB"/>
          <w14:ligatures w14:val="none"/>
        </w:rPr>
        <w:t>Interpretability</w:t>
      </w:r>
      <w:r w:rsidRPr="00D20350">
        <w:rPr>
          <w:rFonts w:asciiTheme="majorHAnsi" w:eastAsia="Times New Roman" w:hAnsiTheme="majorHAnsi" w:cstheme="majorHAnsi"/>
          <w:kern w:val="0"/>
          <w:sz w:val="22"/>
          <w:szCs w:val="22"/>
          <w:lang w:eastAsia="en-GB"/>
          <w14:ligatures w14:val="none"/>
        </w:rPr>
        <w:t xml:space="preserve"> models were developed. </w:t>
      </w:r>
      <w:r w:rsidR="006122E3">
        <w:rPr>
          <w:rFonts w:asciiTheme="majorHAnsi" w:eastAsia="Times New Roman" w:hAnsiTheme="majorHAnsi" w:cstheme="majorHAnsi"/>
          <w:kern w:val="0"/>
          <w:sz w:val="22"/>
          <w:szCs w:val="22"/>
          <w:lang w:eastAsia="en-GB"/>
          <w14:ligatures w14:val="none"/>
        </w:rPr>
        <w:t>Interpretability</w:t>
      </w:r>
      <w:r w:rsidRPr="00D20350">
        <w:rPr>
          <w:rFonts w:asciiTheme="majorHAnsi" w:eastAsia="Times New Roman" w:hAnsiTheme="majorHAnsi" w:cstheme="majorHAnsi"/>
          <w:kern w:val="0"/>
          <w:sz w:val="22"/>
          <w:szCs w:val="22"/>
          <w:lang w:eastAsia="en-GB"/>
          <w14:ligatures w14:val="none"/>
        </w:rPr>
        <w:t xml:space="preserve"> is the ‘extraction of relevant knowledge from a machine-learning model concerning relationships…learned by the model’</w:t>
      </w:r>
      <w:r w:rsidR="00E17862">
        <w:rPr>
          <w:rFonts w:asciiTheme="majorHAnsi" w:eastAsia="Times New Roman" w:hAnsiTheme="majorHAnsi" w:cstheme="majorHAnsi"/>
          <w:kern w:val="0"/>
          <w:sz w:val="22"/>
          <w:szCs w:val="22"/>
          <w:lang w:eastAsia="en-GB"/>
          <w14:ligatures w14:val="none"/>
        </w:rPr>
        <w:t xml:space="preserve"> [2]</w:t>
      </w:r>
      <w:r w:rsidRPr="00D20350">
        <w:rPr>
          <w:rFonts w:asciiTheme="majorHAnsi" w:eastAsia="Times New Roman" w:hAnsiTheme="majorHAnsi" w:cstheme="majorHAnsi"/>
          <w:kern w:val="0"/>
          <w:sz w:val="22"/>
          <w:szCs w:val="22"/>
          <w:lang w:eastAsia="en-GB"/>
          <w14:ligatures w14:val="none"/>
        </w:rPr>
        <w:t xml:space="preserve">. As such, </w:t>
      </w:r>
      <w:r w:rsidR="006122E3">
        <w:rPr>
          <w:rFonts w:asciiTheme="majorHAnsi" w:eastAsia="Times New Roman" w:hAnsiTheme="majorHAnsi" w:cstheme="majorHAnsi"/>
          <w:kern w:val="0"/>
          <w:sz w:val="22"/>
          <w:szCs w:val="22"/>
          <w:lang w:eastAsia="en-GB"/>
          <w14:ligatures w14:val="none"/>
        </w:rPr>
        <w:t>Interpretability</w:t>
      </w:r>
      <w:r w:rsidRPr="00D20350">
        <w:rPr>
          <w:rFonts w:asciiTheme="majorHAnsi" w:eastAsia="Times New Roman" w:hAnsiTheme="majorHAnsi" w:cstheme="majorHAnsi"/>
          <w:kern w:val="0"/>
          <w:sz w:val="22"/>
          <w:szCs w:val="22"/>
          <w:lang w:eastAsia="en-GB"/>
          <w14:ligatures w14:val="none"/>
        </w:rPr>
        <w:t xml:space="preserve"> models seek to determine the relationships behind the data passed into a model, and the output received, and hence deduce the decisions made by the model. However, as </w:t>
      </w:r>
      <w:r w:rsidR="006122E3">
        <w:rPr>
          <w:rFonts w:asciiTheme="majorHAnsi" w:eastAsia="Times New Roman" w:hAnsiTheme="majorHAnsi" w:cstheme="majorHAnsi"/>
          <w:kern w:val="0"/>
          <w:sz w:val="22"/>
          <w:szCs w:val="22"/>
          <w:lang w:eastAsia="en-GB"/>
          <w14:ligatures w14:val="none"/>
        </w:rPr>
        <w:t>Interpretability</w:t>
      </w:r>
      <w:r w:rsidRPr="00D20350">
        <w:rPr>
          <w:rFonts w:asciiTheme="majorHAnsi" w:eastAsia="Times New Roman" w:hAnsiTheme="majorHAnsi" w:cstheme="majorHAnsi"/>
          <w:kern w:val="0"/>
          <w:sz w:val="22"/>
          <w:szCs w:val="22"/>
          <w:lang w:eastAsia="en-GB"/>
          <w14:ligatures w14:val="none"/>
        </w:rPr>
        <w:t xml:space="preserve"> is a recent field, its definition differs across papers. </w:t>
      </w:r>
    </w:p>
    <w:p w14:paraId="57B5039A" w14:textId="77777777" w:rsidR="00F92E50" w:rsidRDefault="00F92E50" w:rsidP="00C85E4F">
      <w:pPr>
        <w:spacing w:line="276" w:lineRule="auto"/>
        <w:jc w:val="both"/>
        <w:rPr>
          <w:rFonts w:asciiTheme="majorHAnsi" w:eastAsia="Times New Roman" w:hAnsiTheme="majorHAnsi" w:cstheme="majorHAnsi"/>
          <w:kern w:val="0"/>
          <w:sz w:val="22"/>
          <w:szCs w:val="22"/>
          <w:lang w:eastAsia="en-GB"/>
          <w14:ligatures w14:val="none"/>
        </w:rPr>
      </w:pPr>
    </w:p>
    <w:p w14:paraId="094C49BD" w14:textId="535C212B" w:rsidR="00F92E50" w:rsidRPr="00462350" w:rsidRDefault="00F92E50" w:rsidP="00C85E4F">
      <w:pPr>
        <w:spacing w:line="276" w:lineRule="auto"/>
        <w:jc w:val="both"/>
        <w:rPr>
          <w:rFonts w:asciiTheme="majorHAnsi" w:eastAsia="Times New Roman" w:hAnsiTheme="majorHAnsi" w:cstheme="majorHAnsi"/>
          <w:kern w:val="0"/>
          <w:sz w:val="22"/>
          <w:szCs w:val="22"/>
          <w:lang w:eastAsia="en-GB"/>
          <w14:ligatures w14:val="none"/>
        </w:rPr>
      </w:pPr>
      <w:r>
        <w:rPr>
          <w:rFonts w:asciiTheme="majorHAnsi" w:eastAsia="Times New Roman" w:hAnsiTheme="majorHAnsi" w:cstheme="majorHAnsi"/>
          <w:kern w:val="0"/>
          <w:sz w:val="22"/>
          <w:szCs w:val="22"/>
          <w:lang w:eastAsia="en-GB"/>
          <w14:ligatures w14:val="none"/>
        </w:rPr>
        <w:t xml:space="preserve">Within this investigation, we seek to demonstrate the </w:t>
      </w:r>
      <w:r w:rsidR="00CF3D61">
        <w:rPr>
          <w:rFonts w:asciiTheme="majorHAnsi" w:eastAsia="Times New Roman" w:hAnsiTheme="majorHAnsi" w:cstheme="majorHAnsi"/>
          <w:kern w:val="0"/>
          <w:sz w:val="22"/>
          <w:szCs w:val="22"/>
          <w:lang w:eastAsia="en-GB"/>
          <w14:ligatures w14:val="none"/>
        </w:rPr>
        <w:t>applicability</w:t>
      </w:r>
      <w:r>
        <w:rPr>
          <w:rFonts w:asciiTheme="majorHAnsi" w:eastAsia="Times New Roman" w:hAnsiTheme="majorHAnsi" w:cstheme="majorHAnsi"/>
          <w:kern w:val="0"/>
          <w:sz w:val="22"/>
          <w:szCs w:val="22"/>
          <w:lang w:eastAsia="en-GB"/>
          <w14:ligatures w14:val="none"/>
        </w:rPr>
        <w:t xml:space="preserve"> of Decision Trees as an </w:t>
      </w:r>
      <w:r w:rsidR="006122E3">
        <w:rPr>
          <w:rFonts w:asciiTheme="majorHAnsi" w:eastAsia="Times New Roman" w:hAnsiTheme="majorHAnsi" w:cstheme="majorHAnsi"/>
          <w:kern w:val="0"/>
          <w:sz w:val="22"/>
          <w:szCs w:val="22"/>
          <w:lang w:eastAsia="en-GB"/>
          <w14:ligatures w14:val="none"/>
        </w:rPr>
        <w:t>Interpretability</w:t>
      </w:r>
      <w:r>
        <w:rPr>
          <w:rFonts w:asciiTheme="majorHAnsi" w:eastAsia="Times New Roman" w:hAnsiTheme="majorHAnsi" w:cstheme="majorHAnsi"/>
          <w:kern w:val="0"/>
          <w:sz w:val="22"/>
          <w:szCs w:val="22"/>
          <w:lang w:eastAsia="en-GB"/>
          <w14:ligatures w14:val="none"/>
        </w:rPr>
        <w:t xml:space="preserve"> method for sentiment</w:t>
      </w:r>
      <w:r w:rsidR="00746904">
        <w:rPr>
          <w:rFonts w:asciiTheme="majorHAnsi" w:eastAsia="Times New Roman" w:hAnsiTheme="majorHAnsi" w:cstheme="majorHAnsi"/>
          <w:kern w:val="0"/>
          <w:sz w:val="22"/>
          <w:szCs w:val="22"/>
          <w:lang w:eastAsia="en-GB"/>
          <w14:ligatures w14:val="none"/>
        </w:rPr>
        <w:t>-</w:t>
      </w:r>
      <w:r>
        <w:rPr>
          <w:rFonts w:asciiTheme="majorHAnsi" w:eastAsia="Times New Roman" w:hAnsiTheme="majorHAnsi" w:cstheme="majorHAnsi"/>
          <w:kern w:val="0"/>
          <w:sz w:val="22"/>
          <w:szCs w:val="22"/>
          <w:lang w:eastAsia="en-GB"/>
          <w14:ligatures w14:val="none"/>
        </w:rPr>
        <w:t>predicting Neural Networks. Through this</w:t>
      </w:r>
      <w:r w:rsidR="00CF3D61">
        <w:rPr>
          <w:rFonts w:asciiTheme="majorHAnsi" w:eastAsia="Times New Roman" w:hAnsiTheme="majorHAnsi" w:cstheme="majorHAnsi"/>
          <w:kern w:val="0"/>
          <w:sz w:val="22"/>
          <w:szCs w:val="22"/>
          <w:lang w:eastAsia="en-GB"/>
          <w14:ligatures w14:val="none"/>
        </w:rPr>
        <w:t xml:space="preserve"> investigation</w:t>
      </w:r>
      <w:r>
        <w:rPr>
          <w:rFonts w:asciiTheme="majorHAnsi" w:eastAsia="Times New Roman" w:hAnsiTheme="majorHAnsi" w:cstheme="majorHAnsi"/>
          <w:kern w:val="0"/>
          <w:sz w:val="22"/>
          <w:szCs w:val="22"/>
          <w:lang w:eastAsia="en-GB"/>
          <w14:ligatures w14:val="none"/>
        </w:rPr>
        <w:t>, potential decisions made by the Neural Network to classify sentiment would be illuminated.</w:t>
      </w:r>
    </w:p>
    <w:p w14:paraId="08EAEC33" w14:textId="77777777" w:rsidR="00E544F5" w:rsidRPr="00F60043" w:rsidRDefault="00E544F5" w:rsidP="00C85E4F">
      <w:pPr>
        <w:spacing w:line="276" w:lineRule="auto"/>
        <w:jc w:val="both"/>
        <w:rPr>
          <w:rFonts w:ascii="Montserrat" w:eastAsia="Times New Roman" w:hAnsi="Montserrat" w:cs="Times New Roman"/>
          <w:color w:val="000000"/>
          <w:kern w:val="0"/>
          <w:sz w:val="22"/>
          <w:szCs w:val="22"/>
          <w:lang w:eastAsia="en-GB"/>
          <w14:ligatures w14:val="none"/>
        </w:rPr>
      </w:pPr>
    </w:p>
    <w:p w14:paraId="37740ACA" w14:textId="77777777" w:rsidR="00E544F5" w:rsidRDefault="00E544F5" w:rsidP="00D302F9">
      <w:pPr>
        <w:pStyle w:val="ListParagraph"/>
        <w:numPr>
          <w:ilvl w:val="1"/>
          <w:numId w:val="1"/>
        </w:numPr>
        <w:spacing w:line="360" w:lineRule="auto"/>
        <w:ind w:left="0"/>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t>Motivation</w:t>
      </w:r>
    </w:p>
    <w:p w14:paraId="79CEABF0" w14:textId="51EB34AB"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Decision Trees are a white-box machine learning model, with inherently interpretable characteristics</w:t>
      </w:r>
      <w:r w:rsidR="00E17862">
        <w:rPr>
          <w:rFonts w:asciiTheme="majorHAnsi" w:eastAsia="Times New Roman" w:hAnsiTheme="majorHAnsi" w:cstheme="majorHAnsi"/>
          <w:color w:val="000000"/>
          <w:kern w:val="0"/>
          <w:sz w:val="22"/>
          <w:szCs w:val="22"/>
          <w:lang w:eastAsia="en-GB"/>
          <w14:ligatures w14:val="none"/>
        </w:rPr>
        <w:t xml:space="preserve"> [7]</w:t>
      </w:r>
      <w:r>
        <w:rPr>
          <w:rFonts w:asciiTheme="majorHAnsi" w:eastAsia="Times New Roman" w:hAnsiTheme="majorHAnsi" w:cstheme="majorHAnsi"/>
          <w:color w:val="000000"/>
          <w:kern w:val="0"/>
          <w:sz w:val="22"/>
          <w:szCs w:val="22"/>
          <w:lang w:eastAsia="en-GB"/>
          <w14:ligatures w14:val="none"/>
        </w:rPr>
        <w:t xml:space="preserve">. Firstly, Decision Trees utilise clear decisions and decision paths to produce their conclusions. Moreover, Decision Tree modules have visualisation tools to increase their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and hence maximising the use of these tools will increase model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w:t>
      </w:r>
    </w:p>
    <w:p w14:paraId="08A71E1C" w14:textId="77777777"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p>
    <w:p w14:paraId="6AF52DBC" w14:textId="73B27B32" w:rsidR="00DA01A2"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Further, the field of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is a young field, and hence, there exists significant scope to apply new and old technologies to new problems.</w:t>
      </w:r>
      <w:r w:rsidR="00551665">
        <w:rPr>
          <w:rFonts w:asciiTheme="majorHAnsi" w:eastAsia="Times New Roman" w:hAnsiTheme="majorHAnsi" w:cstheme="majorHAnsi"/>
          <w:color w:val="000000"/>
          <w:kern w:val="0"/>
          <w:sz w:val="22"/>
          <w:szCs w:val="22"/>
          <w:lang w:eastAsia="en-GB"/>
          <w14:ligatures w14:val="none"/>
        </w:rPr>
        <w:t xml:space="preserve"> Within</w:t>
      </w:r>
      <w:r>
        <w:rPr>
          <w:rFonts w:asciiTheme="majorHAnsi" w:eastAsia="Times New Roman" w:hAnsiTheme="majorHAnsi" w:cstheme="majorHAnsi"/>
          <w:color w:val="000000"/>
          <w:kern w:val="0"/>
          <w:sz w:val="22"/>
          <w:szCs w:val="22"/>
          <w:lang w:eastAsia="en-GB"/>
          <w14:ligatures w14:val="none"/>
        </w:rPr>
        <w:t xml:space="preserve"> </w:t>
      </w:r>
      <w:r w:rsidR="00551665">
        <w:rPr>
          <w:rFonts w:asciiTheme="majorHAnsi" w:eastAsia="Times New Roman" w:hAnsiTheme="majorHAnsi" w:cstheme="majorHAnsi"/>
          <w:color w:val="000000"/>
          <w:kern w:val="0"/>
          <w:sz w:val="22"/>
          <w:szCs w:val="22"/>
          <w:lang w:eastAsia="en-GB"/>
          <w14:ligatures w14:val="none"/>
        </w:rPr>
        <w:t>sentiment prediction</w:t>
      </w:r>
      <w:r>
        <w:rPr>
          <w:rFonts w:asciiTheme="majorHAnsi" w:eastAsia="Times New Roman" w:hAnsiTheme="majorHAnsi" w:cstheme="majorHAnsi"/>
          <w:color w:val="000000"/>
          <w:kern w:val="0"/>
          <w:sz w:val="22"/>
          <w:szCs w:val="22"/>
          <w:lang w:eastAsia="en-GB"/>
          <w14:ligatures w14:val="none"/>
        </w:rPr>
        <w:t xml:space="preserve">, only feature attributive models such as LIME and SHAP have been </w:t>
      </w:r>
      <w:r w:rsidR="00551665">
        <w:rPr>
          <w:rFonts w:asciiTheme="majorHAnsi" w:eastAsia="Times New Roman" w:hAnsiTheme="majorHAnsi" w:cstheme="majorHAnsi"/>
          <w:color w:val="000000"/>
          <w:kern w:val="0"/>
          <w:sz w:val="22"/>
          <w:szCs w:val="22"/>
          <w:lang w:eastAsia="en-GB"/>
          <w14:ligatures w14:val="none"/>
        </w:rPr>
        <w:t>employed.</w:t>
      </w:r>
      <w:r>
        <w:rPr>
          <w:rFonts w:asciiTheme="majorHAnsi" w:eastAsia="Times New Roman" w:hAnsiTheme="majorHAnsi" w:cstheme="majorHAnsi"/>
          <w:color w:val="000000"/>
          <w:kern w:val="0"/>
          <w:sz w:val="22"/>
          <w:szCs w:val="22"/>
          <w:lang w:eastAsia="en-GB"/>
          <w14:ligatures w14:val="none"/>
        </w:rPr>
        <w:t xml:space="preserve"> </w:t>
      </w:r>
      <w:r w:rsidR="00551665">
        <w:rPr>
          <w:rFonts w:asciiTheme="majorHAnsi" w:eastAsia="Times New Roman" w:hAnsiTheme="majorHAnsi" w:cstheme="majorHAnsi"/>
          <w:color w:val="000000"/>
          <w:kern w:val="0"/>
          <w:sz w:val="22"/>
          <w:szCs w:val="22"/>
          <w:lang w:eastAsia="en-GB"/>
          <w14:ligatures w14:val="none"/>
        </w:rPr>
        <w:t>Hence,</w:t>
      </w:r>
      <w:r>
        <w:rPr>
          <w:rFonts w:asciiTheme="majorHAnsi" w:eastAsia="Times New Roman" w:hAnsiTheme="majorHAnsi" w:cstheme="majorHAnsi"/>
          <w:color w:val="000000"/>
          <w:kern w:val="0"/>
          <w:sz w:val="22"/>
          <w:szCs w:val="22"/>
          <w:lang w:eastAsia="en-GB"/>
          <w14:ligatures w14:val="none"/>
        </w:rPr>
        <w:t xml:space="preserve"> </w:t>
      </w:r>
      <w:r w:rsidR="00551665">
        <w:rPr>
          <w:rFonts w:asciiTheme="majorHAnsi" w:eastAsia="Times New Roman" w:hAnsiTheme="majorHAnsi" w:cstheme="majorHAnsi"/>
          <w:color w:val="000000"/>
          <w:kern w:val="0"/>
          <w:sz w:val="22"/>
          <w:szCs w:val="22"/>
          <w:lang w:eastAsia="en-GB"/>
          <w14:ligatures w14:val="none"/>
        </w:rPr>
        <w:t>by applying Decision Trees to sentiment</w:t>
      </w:r>
      <w:r w:rsidR="00746904">
        <w:rPr>
          <w:rFonts w:asciiTheme="majorHAnsi" w:eastAsia="Times New Roman" w:hAnsiTheme="majorHAnsi" w:cstheme="majorHAnsi"/>
          <w:color w:val="000000"/>
          <w:kern w:val="0"/>
          <w:sz w:val="22"/>
          <w:szCs w:val="22"/>
          <w:lang w:eastAsia="en-GB"/>
          <w14:ligatures w14:val="none"/>
        </w:rPr>
        <w:t>-</w:t>
      </w:r>
      <w:r w:rsidR="00551665">
        <w:rPr>
          <w:rFonts w:asciiTheme="majorHAnsi" w:eastAsia="Times New Roman" w:hAnsiTheme="majorHAnsi" w:cstheme="majorHAnsi"/>
          <w:color w:val="000000"/>
          <w:kern w:val="0"/>
          <w:sz w:val="22"/>
          <w:szCs w:val="22"/>
          <w:lang w:eastAsia="en-GB"/>
          <w14:ligatures w14:val="none"/>
        </w:rPr>
        <w:t>predicting Neural Networks the scope for Decision Trees utilisation will increase.</w:t>
      </w:r>
    </w:p>
    <w:p w14:paraId="20A4C74F" w14:textId="77777777" w:rsidR="00DA01A2" w:rsidRPr="00F92E50" w:rsidRDefault="00DA01A2"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p>
    <w:p w14:paraId="1DA2DEED" w14:textId="77777777" w:rsidR="00E544F5" w:rsidRDefault="00E544F5" w:rsidP="00D302F9">
      <w:pPr>
        <w:pStyle w:val="ListParagraph"/>
        <w:numPr>
          <w:ilvl w:val="0"/>
          <w:numId w:val="1"/>
        </w:numPr>
        <w:spacing w:line="360" w:lineRule="auto"/>
        <w:ind w:left="0"/>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lastRenderedPageBreak/>
        <w:t xml:space="preserve">Literature Review </w:t>
      </w:r>
    </w:p>
    <w:p w14:paraId="0C4EEAFD" w14:textId="4503653D" w:rsidR="00E544F5" w:rsidRPr="00DF7EFE" w:rsidRDefault="0073409A" w:rsidP="00C85E4F">
      <w:pPr>
        <w:spacing w:line="276" w:lineRule="auto"/>
        <w:jc w:val="both"/>
        <w:rPr>
          <w:rFonts w:asciiTheme="majorHAnsi" w:eastAsia="Times New Roman" w:hAnsiTheme="majorHAnsi" w:cstheme="majorHAnsi"/>
          <w:kern w:val="0"/>
          <w:sz w:val="22"/>
          <w:szCs w:val="22"/>
          <w:lang w:eastAsia="en-GB"/>
          <w14:ligatures w14:val="none"/>
        </w:rPr>
      </w:pPr>
      <w:r>
        <w:rPr>
          <w:rFonts w:asciiTheme="majorHAnsi" w:eastAsia="Times New Roman" w:hAnsiTheme="majorHAnsi" w:cstheme="majorHAnsi"/>
          <w:kern w:val="0"/>
          <w:sz w:val="22"/>
          <w:szCs w:val="22"/>
          <w:lang w:eastAsia="en-GB"/>
          <w14:ligatures w14:val="none"/>
        </w:rPr>
        <w:t xml:space="preserve">Within </w:t>
      </w:r>
      <w:r w:rsidR="006122E3">
        <w:rPr>
          <w:rFonts w:asciiTheme="majorHAnsi" w:eastAsia="Times New Roman" w:hAnsiTheme="majorHAnsi" w:cstheme="majorHAnsi"/>
          <w:kern w:val="0"/>
          <w:sz w:val="22"/>
          <w:szCs w:val="22"/>
          <w:lang w:eastAsia="en-GB"/>
          <w14:ligatures w14:val="none"/>
        </w:rPr>
        <w:t>Interpretability</w:t>
      </w:r>
      <w:r w:rsidR="00E544F5" w:rsidRPr="00DF7EFE">
        <w:rPr>
          <w:rFonts w:asciiTheme="majorHAnsi" w:eastAsia="Times New Roman" w:hAnsiTheme="majorHAnsi" w:cstheme="majorHAnsi"/>
          <w:kern w:val="0"/>
          <w:sz w:val="22"/>
          <w:szCs w:val="22"/>
          <w:lang w:eastAsia="en-GB"/>
          <w14:ligatures w14:val="none"/>
        </w:rPr>
        <w:t xml:space="preserve"> for Natural Language Processing (NLP), </w:t>
      </w:r>
      <w:r w:rsidR="00DA01A2">
        <w:rPr>
          <w:rFonts w:asciiTheme="majorHAnsi" w:eastAsia="Times New Roman" w:hAnsiTheme="majorHAnsi" w:cstheme="majorHAnsi"/>
          <w:kern w:val="0"/>
          <w:sz w:val="22"/>
          <w:szCs w:val="22"/>
          <w:lang w:eastAsia="en-GB"/>
          <w14:ligatures w14:val="none"/>
        </w:rPr>
        <w:t xml:space="preserve">there are two types of </w:t>
      </w:r>
      <w:r w:rsidR="006122E3">
        <w:rPr>
          <w:rFonts w:asciiTheme="majorHAnsi" w:eastAsia="Times New Roman" w:hAnsiTheme="majorHAnsi" w:cstheme="majorHAnsi"/>
          <w:kern w:val="0"/>
          <w:sz w:val="22"/>
          <w:szCs w:val="22"/>
          <w:lang w:eastAsia="en-GB"/>
          <w14:ligatures w14:val="none"/>
        </w:rPr>
        <w:t>Interpretability</w:t>
      </w:r>
      <w:r w:rsidR="00DA01A2">
        <w:rPr>
          <w:rFonts w:asciiTheme="majorHAnsi" w:eastAsia="Times New Roman" w:hAnsiTheme="majorHAnsi" w:cstheme="majorHAnsi"/>
          <w:kern w:val="0"/>
          <w:sz w:val="22"/>
          <w:szCs w:val="22"/>
          <w:lang w:eastAsia="en-GB"/>
          <w14:ligatures w14:val="none"/>
        </w:rPr>
        <w:t xml:space="preserve"> models: training and test-based models</w:t>
      </w:r>
      <w:r w:rsidR="00E544F5" w:rsidRPr="00DF7EFE">
        <w:rPr>
          <w:rFonts w:asciiTheme="majorHAnsi" w:eastAsia="Times New Roman" w:hAnsiTheme="majorHAnsi" w:cstheme="majorHAnsi"/>
          <w:kern w:val="0"/>
          <w:sz w:val="22"/>
          <w:szCs w:val="22"/>
          <w:lang w:eastAsia="en-GB"/>
          <w14:ligatures w14:val="none"/>
        </w:rPr>
        <w:t xml:space="preserve"> [</w:t>
      </w:r>
      <w:r w:rsidR="00E17862">
        <w:rPr>
          <w:rFonts w:asciiTheme="majorHAnsi" w:eastAsia="Times New Roman" w:hAnsiTheme="majorHAnsi" w:cstheme="majorHAnsi"/>
          <w:kern w:val="0"/>
          <w:sz w:val="22"/>
          <w:szCs w:val="22"/>
          <w:lang w:eastAsia="en-GB"/>
          <w14:ligatures w14:val="none"/>
        </w:rPr>
        <w:t>8</w:t>
      </w:r>
      <w:r w:rsidR="00E544F5" w:rsidRPr="00DF7EFE">
        <w:rPr>
          <w:rFonts w:asciiTheme="majorHAnsi" w:eastAsia="Times New Roman" w:hAnsiTheme="majorHAnsi" w:cstheme="majorHAnsi"/>
          <w:kern w:val="0"/>
          <w:sz w:val="22"/>
          <w:szCs w:val="22"/>
          <w:lang w:eastAsia="en-GB"/>
          <w14:ligatures w14:val="none"/>
        </w:rPr>
        <w:t xml:space="preserve">]. Common training-based </w:t>
      </w:r>
      <w:r w:rsidR="006122E3">
        <w:rPr>
          <w:rFonts w:asciiTheme="majorHAnsi" w:eastAsia="Times New Roman" w:hAnsiTheme="majorHAnsi" w:cstheme="majorHAnsi"/>
          <w:kern w:val="0"/>
          <w:sz w:val="22"/>
          <w:szCs w:val="22"/>
          <w:lang w:eastAsia="en-GB"/>
          <w14:ligatures w14:val="none"/>
        </w:rPr>
        <w:t>Interpretability</w:t>
      </w:r>
      <w:r w:rsidR="00E544F5" w:rsidRPr="00DF7EFE">
        <w:rPr>
          <w:rFonts w:asciiTheme="majorHAnsi" w:eastAsia="Times New Roman" w:hAnsiTheme="majorHAnsi" w:cstheme="majorHAnsi"/>
          <w:kern w:val="0"/>
          <w:sz w:val="22"/>
          <w:szCs w:val="22"/>
          <w:lang w:eastAsia="en-GB"/>
          <w14:ligatures w14:val="none"/>
        </w:rPr>
        <w:t xml:space="preserve"> identifies high</w:t>
      </w:r>
      <w:r w:rsidR="00A0479C">
        <w:rPr>
          <w:rFonts w:asciiTheme="majorHAnsi" w:eastAsia="Times New Roman" w:hAnsiTheme="majorHAnsi" w:cstheme="majorHAnsi"/>
          <w:kern w:val="0"/>
          <w:sz w:val="22"/>
          <w:szCs w:val="22"/>
          <w:lang w:eastAsia="en-GB"/>
          <w14:ligatures w14:val="none"/>
        </w:rPr>
        <w:t>-</w:t>
      </w:r>
      <w:r w:rsidR="00E544F5" w:rsidRPr="00DF7EFE">
        <w:rPr>
          <w:rFonts w:asciiTheme="majorHAnsi" w:eastAsia="Times New Roman" w:hAnsiTheme="majorHAnsi" w:cstheme="majorHAnsi"/>
          <w:kern w:val="0"/>
          <w:sz w:val="22"/>
          <w:szCs w:val="22"/>
          <w:lang w:eastAsia="en-GB"/>
          <w14:ligatures w14:val="none"/>
        </w:rPr>
        <w:t xml:space="preserve">influence </w:t>
      </w:r>
      <w:r>
        <w:rPr>
          <w:rFonts w:asciiTheme="majorHAnsi" w:eastAsia="Times New Roman" w:hAnsiTheme="majorHAnsi" w:cstheme="majorHAnsi"/>
          <w:kern w:val="0"/>
          <w:sz w:val="22"/>
          <w:szCs w:val="22"/>
          <w:lang w:eastAsia="en-GB"/>
          <w14:ligatures w14:val="none"/>
        </w:rPr>
        <w:t>instances</w:t>
      </w:r>
      <w:r w:rsidR="00E544F5" w:rsidRPr="00DF7EFE">
        <w:rPr>
          <w:rFonts w:asciiTheme="majorHAnsi" w:eastAsia="Times New Roman" w:hAnsiTheme="majorHAnsi" w:cstheme="majorHAnsi"/>
          <w:kern w:val="0"/>
          <w:sz w:val="22"/>
          <w:szCs w:val="22"/>
          <w:lang w:eastAsia="en-GB"/>
          <w14:ligatures w14:val="none"/>
        </w:rPr>
        <w:t xml:space="preserve"> in the training data, which </w:t>
      </w:r>
      <w:r>
        <w:rPr>
          <w:rFonts w:asciiTheme="majorHAnsi" w:eastAsia="Times New Roman" w:hAnsiTheme="majorHAnsi" w:cstheme="majorHAnsi"/>
          <w:kern w:val="0"/>
          <w:sz w:val="22"/>
          <w:szCs w:val="22"/>
          <w:lang w:eastAsia="en-GB"/>
          <w14:ligatures w14:val="none"/>
        </w:rPr>
        <w:t>guided</w:t>
      </w:r>
      <w:r w:rsidR="00E544F5" w:rsidRPr="00DF7EFE">
        <w:rPr>
          <w:rFonts w:asciiTheme="majorHAnsi" w:eastAsia="Times New Roman" w:hAnsiTheme="majorHAnsi" w:cstheme="majorHAnsi"/>
          <w:kern w:val="0"/>
          <w:sz w:val="22"/>
          <w:szCs w:val="22"/>
          <w:lang w:eastAsia="en-GB"/>
          <w14:ligatures w14:val="none"/>
        </w:rPr>
        <w:t xml:space="preserve"> the model’s prediction for a given example. Contrastingly, test-based interpretation </w:t>
      </w:r>
      <w:r w:rsidR="00E544F5">
        <w:rPr>
          <w:rFonts w:asciiTheme="majorHAnsi" w:eastAsia="Times New Roman" w:hAnsiTheme="majorHAnsi" w:cstheme="majorHAnsi"/>
          <w:kern w:val="0"/>
          <w:sz w:val="22"/>
          <w:szCs w:val="22"/>
          <w:lang w:eastAsia="en-GB"/>
          <w14:ligatures w14:val="none"/>
        </w:rPr>
        <w:t>explain</w:t>
      </w:r>
      <w:r>
        <w:rPr>
          <w:rFonts w:asciiTheme="majorHAnsi" w:eastAsia="Times New Roman" w:hAnsiTheme="majorHAnsi" w:cstheme="majorHAnsi"/>
          <w:kern w:val="0"/>
          <w:sz w:val="22"/>
          <w:szCs w:val="22"/>
          <w:lang w:eastAsia="en-GB"/>
          <w14:ligatures w14:val="none"/>
        </w:rPr>
        <w:t>s</w:t>
      </w:r>
      <w:r w:rsidR="00E544F5">
        <w:rPr>
          <w:rFonts w:asciiTheme="majorHAnsi" w:eastAsia="Times New Roman" w:hAnsiTheme="majorHAnsi" w:cstheme="majorHAnsi"/>
          <w:kern w:val="0"/>
          <w:sz w:val="22"/>
          <w:szCs w:val="22"/>
          <w:lang w:eastAsia="en-GB"/>
          <w14:ligatures w14:val="none"/>
        </w:rPr>
        <w:t xml:space="preserve"> </w:t>
      </w:r>
      <w:r w:rsidR="00E67C7D">
        <w:rPr>
          <w:rFonts w:asciiTheme="majorHAnsi" w:eastAsia="Times New Roman" w:hAnsiTheme="majorHAnsi" w:cstheme="majorHAnsi"/>
          <w:kern w:val="0"/>
          <w:sz w:val="22"/>
          <w:szCs w:val="22"/>
          <w:lang w:eastAsia="en-GB"/>
          <w14:ligatures w14:val="none"/>
        </w:rPr>
        <w:t>the extent to which</w:t>
      </w:r>
      <w:r w:rsidR="00E544F5" w:rsidRPr="00DF7EFE">
        <w:rPr>
          <w:rFonts w:asciiTheme="majorHAnsi" w:eastAsia="Times New Roman" w:hAnsiTheme="majorHAnsi" w:cstheme="majorHAnsi"/>
          <w:kern w:val="0"/>
          <w:sz w:val="22"/>
          <w:szCs w:val="22"/>
          <w:lang w:eastAsia="en-GB"/>
          <w14:ligatures w14:val="none"/>
        </w:rPr>
        <w:t xml:space="preserve"> features in the </w:t>
      </w:r>
      <w:r w:rsidR="00D05197">
        <w:rPr>
          <w:rFonts w:asciiTheme="majorHAnsi" w:eastAsia="Times New Roman" w:hAnsiTheme="majorHAnsi" w:cstheme="majorHAnsi"/>
          <w:kern w:val="0"/>
          <w:sz w:val="22"/>
          <w:szCs w:val="22"/>
          <w:lang w:eastAsia="en-GB"/>
          <w14:ligatures w14:val="none"/>
        </w:rPr>
        <w:t xml:space="preserve">test sample </w:t>
      </w:r>
      <w:r w:rsidR="00E67C7D">
        <w:rPr>
          <w:rFonts w:asciiTheme="majorHAnsi" w:eastAsia="Times New Roman" w:hAnsiTheme="majorHAnsi" w:cstheme="majorHAnsi"/>
          <w:kern w:val="0"/>
          <w:sz w:val="22"/>
          <w:szCs w:val="22"/>
          <w:lang w:eastAsia="en-GB"/>
          <w14:ligatures w14:val="none"/>
        </w:rPr>
        <w:t>contributed to</w:t>
      </w:r>
      <w:r w:rsidR="00E544F5" w:rsidRPr="00DF7EFE">
        <w:rPr>
          <w:rFonts w:asciiTheme="majorHAnsi" w:eastAsia="Times New Roman" w:hAnsiTheme="majorHAnsi" w:cstheme="majorHAnsi"/>
          <w:kern w:val="0"/>
          <w:sz w:val="22"/>
          <w:szCs w:val="22"/>
          <w:lang w:eastAsia="en-GB"/>
          <w14:ligatures w14:val="none"/>
        </w:rPr>
        <w:t xml:space="preserve"> the model</w:t>
      </w:r>
      <w:r w:rsidR="00D05197">
        <w:rPr>
          <w:rFonts w:asciiTheme="majorHAnsi" w:eastAsia="Times New Roman" w:hAnsiTheme="majorHAnsi" w:cstheme="majorHAnsi"/>
          <w:kern w:val="0"/>
          <w:sz w:val="22"/>
          <w:szCs w:val="22"/>
          <w:lang w:eastAsia="en-GB"/>
          <w14:ligatures w14:val="none"/>
        </w:rPr>
        <w:t>’s</w:t>
      </w:r>
      <w:r w:rsidR="00E544F5" w:rsidRPr="00DF7EFE">
        <w:rPr>
          <w:rFonts w:asciiTheme="majorHAnsi" w:eastAsia="Times New Roman" w:hAnsiTheme="majorHAnsi" w:cstheme="majorHAnsi"/>
          <w:kern w:val="0"/>
          <w:sz w:val="22"/>
          <w:szCs w:val="22"/>
          <w:lang w:eastAsia="en-GB"/>
          <w14:ligatures w14:val="none"/>
        </w:rPr>
        <w:t xml:space="preserve"> predictio</w:t>
      </w:r>
      <w:r w:rsidR="00E67C7D">
        <w:rPr>
          <w:rFonts w:asciiTheme="majorHAnsi" w:eastAsia="Times New Roman" w:hAnsiTheme="majorHAnsi" w:cstheme="majorHAnsi"/>
          <w:kern w:val="0"/>
          <w:sz w:val="22"/>
          <w:szCs w:val="22"/>
          <w:lang w:eastAsia="en-GB"/>
          <w14:ligatures w14:val="none"/>
        </w:rPr>
        <w:t>n of the instance</w:t>
      </w:r>
      <w:r w:rsidR="00E544F5" w:rsidRPr="00DF7EFE">
        <w:rPr>
          <w:rFonts w:asciiTheme="majorHAnsi" w:eastAsia="Times New Roman" w:hAnsiTheme="majorHAnsi" w:cstheme="majorHAnsi"/>
          <w:kern w:val="0"/>
          <w:sz w:val="22"/>
          <w:szCs w:val="22"/>
          <w:lang w:eastAsia="en-GB"/>
          <w14:ligatures w14:val="none"/>
        </w:rPr>
        <w:t xml:space="preserve">. </w:t>
      </w:r>
      <w:r w:rsidR="00E544F5">
        <w:rPr>
          <w:rFonts w:asciiTheme="majorHAnsi" w:eastAsia="Times New Roman" w:hAnsiTheme="majorHAnsi" w:cstheme="majorHAnsi"/>
          <w:kern w:val="0"/>
          <w:sz w:val="22"/>
          <w:szCs w:val="22"/>
          <w:lang w:eastAsia="en-GB"/>
          <w14:ligatures w14:val="none"/>
        </w:rPr>
        <w:t>Here we r</w:t>
      </w:r>
      <w:r w:rsidR="00E544F5" w:rsidRPr="00DF7EFE">
        <w:rPr>
          <w:rFonts w:asciiTheme="majorHAnsi" w:eastAsia="Times New Roman" w:hAnsiTheme="majorHAnsi" w:cstheme="majorHAnsi"/>
          <w:kern w:val="0"/>
          <w:sz w:val="22"/>
          <w:szCs w:val="22"/>
          <w:lang w:eastAsia="en-GB"/>
          <w14:ligatures w14:val="none"/>
        </w:rPr>
        <w:t xml:space="preserve">eview relevant </w:t>
      </w:r>
      <w:r w:rsidR="006122E3">
        <w:rPr>
          <w:rFonts w:asciiTheme="majorHAnsi" w:eastAsia="Times New Roman" w:hAnsiTheme="majorHAnsi" w:cstheme="majorHAnsi"/>
          <w:kern w:val="0"/>
          <w:sz w:val="22"/>
          <w:szCs w:val="22"/>
          <w:lang w:eastAsia="en-GB"/>
          <w14:ligatures w14:val="none"/>
        </w:rPr>
        <w:t>Interpretability</w:t>
      </w:r>
      <w:r w:rsidR="00E544F5" w:rsidRPr="00DF7EFE">
        <w:rPr>
          <w:rFonts w:asciiTheme="majorHAnsi" w:eastAsia="Times New Roman" w:hAnsiTheme="majorHAnsi" w:cstheme="majorHAnsi"/>
          <w:kern w:val="0"/>
          <w:sz w:val="22"/>
          <w:szCs w:val="22"/>
          <w:lang w:eastAsia="en-GB"/>
          <w14:ligatures w14:val="none"/>
        </w:rPr>
        <w:t xml:space="preserve"> </w:t>
      </w:r>
      <w:r>
        <w:rPr>
          <w:rFonts w:asciiTheme="majorHAnsi" w:eastAsia="Times New Roman" w:hAnsiTheme="majorHAnsi" w:cstheme="majorHAnsi"/>
          <w:kern w:val="0"/>
          <w:sz w:val="22"/>
          <w:szCs w:val="22"/>
          <w:lang w:eastAsia="en-GB"/>
          <w14:ligatures w14:val="none"/>
        </w:rPr>
        <w:t>models for</w:t>
      </w:r>
      <w:r w:rsidR="00E544F5" w:rsidRPr="00DF7EFE">
        <w:rPr>
          <w:rFonts w:asciiTheme="majorHAnsi" w:eastAsia="Times New Roman" w:hAnsiTheme="majorHAnsi" w:cstheme="majorHAnsi"/>
          <w:kern w:val="0"/>
          <w:sz w:val="22"/>
          <w:szCs w:val="22"/>
          <w:lang w:eastAsia="en-GB"/>
          <w14:ligatures w14:val="none"/>
        </w:rPr>
        <w:t xml:space="preserve"> NLP’s</w:t>
      </w:r>
      <w:r>
        <w:rPr>
          <w:rFonts w:asciiTheme="majorHAnsi" w:eastAsia="Times New Roman" w:hAnsiTheme="majorHAnsi" w:cstheme="majorHAnsi"/>
          <w:kern w:val="0"/>
          <w:sz w:val="22"/>
          <w:szCs w:val="22"/>
          <w:lang w:eastAsia="en-GB"/>
          <w14:ligatures w14:val="none"/>
        </w:rPr>
        <w:t xml:space="preserve">, </w:t>
      </w:r>
      <w:r w:rsidR="00E544F5" w:rsidRPr="00DF7EFE">
        <w:rPr>
          <w:rFonts w:asciiTheme="majorHAnsi" w:eastAsia="Times New Roman" w:hAnsiTheme="majorHAnsi" w:cstheme="majorHAnsi"/>
          <w:kern w:val="0"/>
          <w:sz w:val="22"/>
          <w:szCs w:val="22"/>
          <w:lang w:eastAsia="en-GB"/>
          <w14:ligatures w14:val="none"/>
        </w:rPr>
        <w:t>involv</w:t>
      </w:r>
      <w:r>
        <w:rPr>
          <w:rFonts w:asciiTheme="majorHAnsi" w:eastAsia="Times New Roman" w:hAnsiTheme="majorHAnsi" w:cstheme="majorHAnsi"/>
          <w:kern w:val="0"/>
          <w:sz w:val="22"/>
          <w:szCs w:val="22"/>
          <w:lang w:eastAsia="en-GB"/>
          <w14:ligatures w14:val="none"/>
        </w:rPr>
        <w:t>ing</w:t>
      </w:r>
      <w:r w:rsidR="00E544F5" w:rsidRPr="00DF7EFE">
        <w:rPr>
          <w:rFonts w:asciiTheme="majorHAnsi" w:eastAsia="Times New Roman" w:hAnsiTheme="majorHAnsi" w:cstheme="majorHAnsi"/>
          <w:kern w:val="0"/>
          <w:sz w:val="22"/>
          <w:szCs w:val="22"/>
          <w:lang w:eastAsia="en-GB"/>
          <w14:ligatures w14:val="none"/>
        </w:rPr>
        <w:t xml:space="preserve"> a discussion of </w:t>
      </w:r>
      <w:r w:rsidR="006122E3">
        <w:rPr>
          <w:rFonts w:asciiTheme="majorHAnsi" w:eastAsia="Times New Roman" w:hAnsiTheme="majorHAnsi" w:cstheme="majorHAnsi"/>
          <w:kern w:val="0"/>
          <w:sz w:val="22"/>
          <w:szCs w:val="22"/>
          <w:lang w:eastAsia="en-GB"/>
          <w14:ligatures w14:val="none"/>
        </w:rPr>
        <w:t>Interpretability</w:t>
      </w:r>
      <w:r w:rsidR="00E544F5" w:rsidRPr="00DF7EFE">
        <w:rPr>
          <w:rFonts w:asciiTheme="majorHAnsi" w:eastAsia="Times New Roman" w:hAnsiTheme="majorHAnsi" w:cstheme="majorHAnsi"/>
          <w:kern w:val="0"/>
          <w:sz w:val="22"/>
          <w:szCs w:val="22"/>
          <w:lang w:eastAsia="en-GB"/>
          <w14:ligatures w14:val="none"/>
        </w:rPr>
        <w:t xml:space="preserve"> models that fall into both training and test-based </w:t>
      </w:r>
      <w:r w:rsidR="006122E3">
        <w:rPr>
          <w:rFonts w:asciiTheme="majorHAnsi" w:eastAsia="Times New Roman" w:hAnsiTheme="majorHAnsi" w:cstheme="majorHAnsi"/>
          <w:kern w:val="0"/>
          <w:sz w:val="22"/>
          <w:szCs w:val="22"/>
          <w:lang w:eastAsia="en-GB"/>
          <w14:ligatures w14:val="none"/>
        </w:rPr>
        <w:t>Interpretability</w:t>
      </w:r>
      <w:r w:rsidR="00E544F5" w:rsidRPr="00DF7EFE">
        <w:rPr>
          <w:rFonts w:asciiTheme="majorHAnsi" w:eastAsia="Times New Roman" w:hAnsiTheme="majorHAnsi" w:cstheme="majorHAnsi"/>
          <w:kern w:val="0"/>
          <w:sz w:val="22"/>
          <w:szCs w:val="22"/>
          <w:lang w:eastAsia="en-GB"/>
          <w14:ligatures w14:val="none"/>
        </w:rPr>
        <w:t>.</w:t>
      </w:r>
    </w:p>
    <w:p w14:paraId="4A99AAED" w14:textId="77777777" w:rsidR="00E544F5" w:rsidRPr="00E66F4E" w:rsidRDefault="00E544F5" w:rsidP="00C85E4F">
      <w:pPr>
        <w:spacing w:line="276" w:lineRule="auto"/>
      </w:pPr>
    </w:p>
    <w:p w14:paraId="043F16B9" w14:textId="77777777" w:rsidR="00E544F5" w:rsidRPr="00DF7EFE" w:rsidRDefault="00E544F5" w:rsidP="006947A6">
      <w:pPr>
        <w:spacing w:line="276" w:lineRule="auto"/>
        <w:rPr>
          <w:rFonts w:ascii="Arial" w:eastAsia="Times New Roman" w:hAnsi="Arial" w:cs="Arial"/>
          <w:b/>
          <w:bCs/>
          <w:kern w:val="0"/>
          <w:sz w:val="28"/>
          <w:szCs w:val="28"/>
          <w:lang w:eastAsia="en-GB"/>
          <w14:ligatures w14:val="none"/>
        </w:rPr>
      </w:pPr>
      <w:r w:rsidRPr="00DF7EFE">
        <w:rPr>
          <w:rFonts w:ascii="Arial" w:eastAsia="Times New Roman" w:hAnsi="Arial" w:cs="Arial"/>
          <w:b/>
          <w:bCs/>
          <w:kern w:val="0"/>
          <w:sz w:val="28"/>
          <w:szCs w:val="28"/>
          <w:lang w:eastAsia="en-GB"/>
          <w14:ligatures w14:val="none"/>
        </w:rPr>
        <w:t>2.1 Local Interpretable Model-agnostic Explanations (LIME)</w:t>
      </w:r>
    </w:p>
    <w:p w14:paraId="03577BC5"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 xml:space="preserve">Local Interpretable Model Agnostic Explanations aim to evaluate the features influencing a black-box model’s predictions. </w:t>
      </w:r>
      <w:r w:rsidRPr="00D20350">
        <w:rPr>
          <w:noProof/>
          <w:lang w:eastAsia="en-GB"/>
        </w:rPr>
        <w:drawing>
          <wp:inline distT="0" distB="0" distL="0" distR="0" wp14:anchorId="067C2523" wp14:editId="63A972B3">
            <wp:extent cx="3098165" cy="1616075"/>
            <wp:effectExtent l="0" t="0" r="635" b="0"/>
            <wp:docPr id="433206182" name="Picture 43320618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6182" name="Picture 1" descr="A screenshot of a graph&#10;&#10;Description automatically generated"/>
                    <pic:cNvPicPr/>
                  </pic:nvPicPr>
                  <pic:blipFill>
                    <a:blip r:embed="rId9"/>
                    <a:stretch>
                      <a:fillRect/>
                    </a:stretch>
                  </pic:blipFill>
                  <pic:spPr>
                    <a:xfrm>
                      <a:off x="0" y="0"/>
                      <a:ext cx="3098165" cy="1616075"/>
                    </a:xfrm>
                    <a:prstGeom prst="rect">
                      <a:avLst/>
                    </a:prstGeom>
                  </pic:spPr>
                </pic:pic>
              </a:graphicData>
            </a:graphic>
          </wp:inline>
        </w:drawing>
      </w:r>
    </w:p>
    <w:p w14:paraId="4E33EFC2"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p>
    <w:p w14:paraId="3981D259" w14:textId="17E32D6A" w:rsidR="00E544F5" w:rsidRDefault="00E544F5" w:rsidP="00C85E4F">
      <w:pPr>
        <w:spacing w:line="276" w:lineRule="auto"/>
        <w:jc w:val="both"/>
        <w:rPr>
          <w:rFonts w:asciiTheme="majorHAnsi" w:eastAsia="Times New Roman" w:hAnsiTheme="majorHAnsi" w:cstheme="majorHAnsi"/>
          <w:b/>
          <w:bCs/>
          <w:kern w:val="0"/>
          <w:sz w:val="22"/>
          <w:szCs w:val="22"/>
          <w:lang w:eastAsia="en-GB"/>
          <w14:ligatures w14:val="none"/>
        </w:rPr>
      </w:pPr>
      <w:r w:rsidRPr="00DF7EFE">
        <w:rPr>
          <w:rFonts w:asciiTheme="majorHAnsi" w:eastAsia="Times New Roman" w:hAnsiTheme="majorHAnsi" w:cstheme="majorHAnsi"/>
          <w:b/>
          <w:bCs/>
          <w:kern w:val="0"/>
          <w:sz w:val="22"/>
          <w:szCs w:val="22"/>
          <w:lang w:eastAsia="en-GB"/>
          <w14:ligatures w14:val="none"/>
        </w:rPr>
        <w:t xml:space="preserve">Figure 2.1, </w:t>
      </w:r>
      <w:r w:rsidR="00A0479C">
        <w:rPr>
          <w:rFonts w:asciiTheme="majorHAnsi" w:eastAsia="Times New Roman" w:hAnsiTheme="majorHAnsi" w:cstheme="majorHAnsi"/>
          <w:b/>
          <w:bCs/>
          <w:kern w:val="0"/>
          <w:sz w:val="22"/>
          <w:szCs w:val="22"/>
          <w:lang w:eastAsia="en-GB"/>
          <w14:ligatures w14:val="none"/>
        </w:rPr>
        <w:t>illustrating</w:t>
      </w:r>
      <w:r>
        <w:rPr>
          <w:rFonts w:asciiTheme="majorHAnsi" w:eastAsia="Times New Roman" w:hAnsiTheme="majorHAnsi" w:cstheme="majorHAnsi"/>
          <w:b/>
          <w:bCs/>
          <w:kern w:val="0"/>
          <w:sz w:val="22"/>
          <w:szCs w:val="22"/>
          <w:lang w:eastAsia="en-GB"/>
          <w14:ligatures w14:val="none"/>
        </w:rPr>
        <w:t xml:space="preserve"> partial dependence plots generated with LIME</w:t>
      </w:r>
      <w:r w:rsidRPr="00DF7EFE">
        <w:rPr>
          <w:rFonts w:asciiTheme="majorHAnsi" w:eastAsia="Times New Roman" w:hAnsiTheme="majorHAnsi" w:cstheme="majorHAnsi"/>
          <w:b/>
          <w:bCs/>
          <w:kern w:val="0"/>
          <w:sz w:val="22"/>
          <w:szCs w:val="22"/>
          <w:lang w:eastAsia="en-GB"/>
          <w14:ligatures w14:val="none"/>
        </w:rPr>
        <w:t xml:space="preserve"> [</w:t>
      </w:r>
      <w:r w:rsidR="00E17862">
        <w:rPr>
          <w:rFonts w:asciiTheme="majorHAnsi" w:eastAsia="Times New Roman" w:hAnsiTheme="majorHAnsi" w:cstheme="majorHAnsi"/>
          <w:b/>
          <w:bCs/>
          <w:kern w:val="0"/>
          <w:sz w:val="22"/>
          <w:szCs w:val="22"/>
          <w:lang w:eastAsia="en-GB"/>
          <w14:ligatures w14:val="none"/>
        </w:rPr>
        <w:t>9</w:t>
      </w:r>
      <w:r w:rsidRPr="00DF7EFE">
        <w:rPr>
          <w:rFonts w:asciiTheme="majorHAnsi" w:eastAsia="Times New Roman" w:hAnsiTheme="majorHAnsi" w:cstheme="majorHAnsi"/>
          <w:b/>
          <w:bCs/>
          <w:kern w:val="0"/>
          <w:sz w:val="22"/>
          <w:szCs w:val="22"/>
          <w:lang w:eastAsia="en-GB"/>
          <w14:ligatures w14:val="none"/>
        </w:rPr>
        <w:t>].</w:t>
      </w:r>
    </w:p>
    <w:p w14:paraId="42F3C0C6" w14:textId="77777777" w:rsidR="002A26C9" w:rsidRPr="00DF7EFE" w:rsidRDefault="002A26C9" w:rsidP="00C85E4F">
      <w:pPr>
        <w:spacing w:line="276" w:lineRule="auto"/>
        <w:jc w:val="both"/>
        <w:rPr>
          <w:rFonts w:asciiTheme="majorHAnsi" w:eastAsia="Times New Roman" w:hAnsiTheme="majorHAnsi" w:cstheme="majorHAnsi"/>
          <w:b/>
          <w:bCs/>
          <w:kern w:val="0"/>
          <w:sz w:val="22"/>
          <w:szCs w:val="22"/>
          <w:lang w:eastAsia="en-GB"/>
          <w14:ligatures w14:val="none"/>
        </w:rPr>
      </w:pPr>
    </w:p>
    <w:p w14:paraId="446F7740" w14:textId="624963E3" w:rsidR="00E544F5"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 xml:space="preserve">As demonstrated in </w:t>
      </w:r>
      <w:r w:rsidR="00456C87">
        <w:rPr>
          <w:rFonts w:asciiTheme="majorHAnsi" w:eastAsia="Times New Roman" w:hAnsiTheme="majorHAnsi" w:cstheme="majorHAnsi"/>
          <w:i/>
          <w:iCs/>
          <w:kern w:val="0"/>
          <w:sz w:val="22"/>
          <w:szCs w:val="22"/>
          <w:lang w:eastAsia="en-GB"/>
          <w14:ligatures w14:val="none"/>
        </w:rPr>
        <w:t>F</w:t>
      </w:r>
      <w:r w:rsidRPr="00DF7EFE">
        <w:rPr>
          <w:rFonts w:asciiTheme="majorHAnsi" w:eastAsia="Times New Roman" w:hAnsiTheme="majorHAnsi" w:cstheme="majorHAnsi"/>
          <w:i/>
          <w:iCs/>
          <w:kern w:val="0"/>
          <w:sz w:val="22"/>
          <w:szCs w:val="22"/>
          <w:lang w:eastAsia="en-GB"/>
          <w14:ligatures w14:val="none"/>
        </w:rPr>
        <w:t>igure 2.1</w:t>
      </w:r>
      <w:r w:rsidRPr="00DF7EFE">
        <w:rPr>
          <w:rFonts w:asciiTheme="majorHAnsi" w:eastAsia="Times New Roman" w:hAnsiTheme="majorHAnsi" w:cstheme="majorHAnsi"/>
          <w:kern w:val="0"/>
          <w:sz w:val="22"/>
          <w:szCs w:val="22"/>
          <w:lang w:eastAsia="en-GB"/>
          <w14:ligatures w14:val="none"/>
        </w:rPr>
        <w:t>, LIME evaluates these features by influence and thus is limited by its requirement for inference [</w:t>
      </w:r>
      <w:r w:rsidR="00E17862">
        <w:rPr>
          <w:rFonts w:asciiTheme="majorHAnsi" w:eastAsia="Times New Roman" w:hAnsiTheme="majorHAnsi" w:cstheme="majorHAnsi"/>
          <w:kern w:val="0"/>
          <w:sz w:val="22"/>
          <w:szCs w:val="22"/>
          <w:lang w:eastAsia="en-GB"/>
          <w14:ligatures w14:val="none"/>
        </w:rPr>
        <w:t>9</w:t>
      </w:r>
      <w:r w:rsidRPr="00DF7EFE">
        <w:rPr>
          <w:rFonts w:asciiTheme="majorHAnsi" w:eastAsia="Times New Roman" w:hAnsiTheme="majorHAnsi" w:cstheme="majorHAnsi"/>
          <w:kern w:val="0"/>
          <w:sz w:val="22"/>
          <w:szCs w:val="22"/>
          <w:lang w:eastAsia="en-GB"/>
          <w14:ligatures w14:val="none"/>
        </w:rPr>
        <w:t xml:space="preserve">]. LIME assesses explanations </w:t>
      </w:r>
      <w:r w:rsidR="00456C87">
        <w:rPr>
          <w:rFonts w:asciiTheme="majorHAnsi" w:eastAsia="Times New Roman" w:hAnsiTheme="majorHAnsi" w:cstheme="majorHAnsi"/>
          <w:kern w:val="0"/>
          <w:sz w:val="22"/>
          <w:szCs w:val="22"/>
          <w:lang w:eastAsia="en-GB"/>
          <w14:ligatures w14:val="none"/>
        </w:rPr>
        <w:t>by</w:t>
      </w:r>
      <w:r w:rsidRPr="00DF7EFE">
        <w:rPr>
          <w:rFonts w:asciiTheme="majorHAnsi" w:eastAsia="Times New Roman" w:hAnsiTheme="majorHAnsi" w:cstheme="majorHAnsi"/>
          <w:kern w:val="0"/>
          <w:sz w:val="22"/>
          <w:szCs w:val="22"/>
          <w:lang w:eastAsia="en-GB"/>
          <w14:ligatures w14:val="none"/>
        </w:rPr>
        <w:t xml:space="preserve"> minimising its loss function which is a mean squared error multiplied by a proximity measure between a perturbed example of a data entry (</w:t>
      </w:r>
      <m:oMath>
        <m:r>
          <w:rPr>
            <w:rFonts w:ascii="Cambria Math" w:eastAsia="Times New Roman" w:hAnsi="Cambria Math" w:cstheme="majorHAnsi"/>
            <w:kern w:val="0"/>
            <w:sz w:val="22"/>
            <w:szCs w:val="22"/>
            <w:lang w:eastAsia="en-GB"/>
            <w14:ligatures w14:val="none"/>
          </w:rPr>
          <m:t>g(</m:t>
        </m:r>
        <m:sSup>
          <m:sSupPr>
            <m:ctrlPr>
              <w:rPr>
                <w:rFonts w:ascii="Cambria Math" w:eastAsia="Times New Roman" w:hAnsi="Cambria Math" w:cstheme="majorHAnsi"/>
                <w:i/>
                <w:kern w:val="0"/>
                <w:sz w:val="22"/>
                <w:szCs w:val="22"/>
                <w:lang w:eastAsia="en-GB"/>
                <w14:ligatures w14:val="none"/>
              </w:rPr>
            </m:ctrlPr>
          </m:sSupPr>
          <m:e>
            <m:r>
              <w:rPr>
                <w:rFonts w:ascii="Cambria Math" w:eastAsia="Times New Roman" w:hAnsi="Cambria Math" w:cstheme="majorHAnsi"/>
                <w:kern w:val="0"/>
                <w:sz w:val="22"/>
                <w:szCs w:val="22"/>
                <w:lang w:eastAsia="en-GB"/>
                <w14:ligatures w14:val="none"/>
              </w:rPr>
              <m:t>z</m:t>
            </m:r>
          </m:e>
          <m:sup>
            <m:r>
              <w:rPr>
                <w:rFonts w:ascii="Cambria Math" w:eastAsia="Times New Roman" w:hAnsi="Cambria Math" w:cstheme="majorHAnsi"/>
                <w:kern w:val="0"/>
                <w:sz w:val="22"/>
                <w:szCs w:val="22"/>
                <w:lang w:eastAsia="en-GB"/>
                <w14:ligatures w14:val="none"/>
              </w:rPr>
              <m:t>'</m:t>
            </m:r>
          </m:sup>
        </m:sSup>
        <m:r>
          <w:rPr>
            <w:rFonts w:ascii="Cambria Math" w:eastAsia="Times New Roman" w:hAnsi="Cambria Math" w:cstheme="majorHAnsi"/>
            <w:kern w:val="0"/>
            <w:sz w:val="22"/>
            <w:szCs w:val="22"/>
            <w:lang w:eastAsia="en-GB"/>
            <w14:ligatures w14:val="none"/>
          </w:rPr>
          <m:t>)</m:t>
        </m:r>
      </m:oMath>
      <w:r w:rsidRPr="00DF7EFE">
        <w:rPr>
          <w:rFonts w:asciiTheme="majorHAnsi" w:eastAsia="Times New Roman" w:hAnsiTheme="majorHAnsi" w:cstheme="majorHAnsi"/>
          <w:kern w:val="0"/>
          <w:sz w:val="22"/>
          <w:szCs w:val="22"/>
          <w:lang w:eastAsia="en-GB"/>
          <w14:ligatures w14:val="none"/>
        </w:rPr>
        <w:t>) and the original data entry (</w:t>
      </w:r>
      <m:oMath>
        <m:r>
          <w:rPr>
            <w:rFonts w:ascii="Cambria Math" w:eastAsia="Times New Roman" w:hAnsi="Cambria Math" w:cstheme="majorHAnsi"/>
            <w:kern w:val="0"/>
            <w:sz w:val="22"/>
            <w:szCs w:val="22"/>
            <w:lang w:eastAsia="en-GB"/>
            <w14:ligatures w14:val="none"/>
          </w:rPr>
          <m:t>f(z)</m:t>
        </m:r>
      </m:oMath>
      <w:r w:rsidRPr="00DF7EFE">
        <w:rPr>
          <w:rFonts w:asciiTheme="majorHAnsi" w:eastAsia="Times New Roman" w:hAnsiTheme="majorHAnsi" w:cstheme="majorHAnsi"/>
          <w:kern w:val="0"/>
          <w:sz w:val="22"/>
          <w:szCs w:val="22"/>
          <w:lang w:eastAsia="en-GB"/>
          <w14:ligatures w14:val="none"/>
        </w:rPr>
        <w:t xml:space="preserve">), as displayed in </w:t>
      </w:r>
      <w:r>
        <w:rPr>
          <w:rFonts w:asciiTheme="majorHAnsi" w:eastAsia="Times New Roman" w:hAnsiTheme="majorHAnsi" w:cstheme="majorHAnsi"/>
          <w:i/>
          <w:iCs/>
          <w:kern w:val="0"/>
          <w:sz w:val="22"/>
          <w:szCs w:val="22"/>
          <w:lang w:eastAsia="en-GB"/>
          <w14:ligatures w14:val="none"/>
        </w:rPr>
        <w:t>equations 1.1 and 1.2</w:t>
      </w:r>
      <w:r w:rsidRPr="00DF7EFE">
        <w:rPr>
          <w:rFonts w:asciiTheme="majorHAnsi" w:eastAsia="Times New Roman" w:hAnsiTheme="majorHAnsi" w:cstheme="majorHAnsi"/>
          <w:kern w:val="0"/>
          <w:sz w:val="22"/>
          <w:szCs w:val="22"/>
          <w:lang w:eastAsia="en-GB"/>
          <w14:ligatures w14:val="none"/>
        </w:rPr>
        <w:t>.</w:t>
      </w:r>
    </w:p>
    <w:p w14:paraId="033EA0B4" w14:textId="77777777" w:rsidR="00E544F5" w:rsidRPr="00DF7EFE" w:rsidRDefault="00E544F5" w:rsidP="00C85E4F">
      <w:pPr>
        <w:spacing w:line="276" w:lineRule="auto"/>
        <w:rPr>
          <w:rFonts w:asciiTheme="majorHAnsi" w:eastAsia="Times New Roman" w:hAnsiTheme="majorHAnsi" w:cstheme="majorHAnsi"/>
          <w:kern w:val="0"/>
          <w:sz w:val="22"/>
          <w:szCs w:val="22"/>
          <w:lang w:eastAsia="en-GB"/>
          <w14:ligatures w14:val="none"/>
        </w:rPr>
      </w:pPr>
    </w:p>
    <w:p w14:paraId="14A7D3B0" w14:textId="77777777" w:rsidR="00E544F5" w:rsidRPr="008933F6" w:rsidRDefault="00E544F5" w:rsidP="00C85E4F">
      <w:pPr>
        <w:spacing w:line="276" w:lineRule="auto"/>
        <w:rPr>
          <w:rFonts w:asciiTheme="majorHAnsi" w:eastAsia="Times New Roman" w:hAnsiTheme="majorHAnsi" w:cstheme="majorHAnsi"/>
          <w:kern w:val="0"/>
          <w:sz w:val="22"/>
          <w:szCs w:val="22"/>
          <w:lang w:eastAsia="en-GB"/>
          <w14:ligatures w14:val="none"/>
        </w:rPr>
      </w:pPr>
      <w:r w:rsidRPr="008933F6">
        <w:rPr>
          <w:rFonts w:asciiTheme="majorHAnsi" w:eastAsia="Times New Roman" w:hAnsiTheme="majorHAnsi" w:cstheme="majorHAnsi"/>
          <w:kern w:val="0"/>
          <w:sz w:val="22"/>
          <w:szCs w:val="22"/>
          <w:lang w:eastAsia="en-GB"/>
          <w14:ligatures w14:val="none"/>
        </w:rPr>
        <w:t xml:space="preserve">[1.1]   </w:t>
      </w:r>
      <w:r>
        <w:rPr>
          <w:rFonts w:asciiTheme="majorHAnsi" w:eastAsia="Times New Roman" w:hAnsiTheme="majorHAnsi" w:cstheme="majorHAnsi"/>
          <w:kern w:val="0"/>
          <w:sz w:val="22"/>
          <w:szCs w:val="22"/>
          <w:lang w:eastAsia="en-GB"/>
          <w14:ligatures w14:val="none"/>
        </w:rPr>
        <w:t xml:space="preserve">    </w:t>
      </w:r>
      <m:oMath>
        <m:r>
          <w:rPr>
            <w:rFonts w:ascii="Cambria Math" w:eastAsia="Times New Roman" w:hAnsi="Cambria Math" w:cstheme="majorHAnsi"/>
            <w:kern w:val="0"/>
            <w:sz w:val="22"/>
            <w:szCs w:val="22"/>
            <w:lang w:eastAsia="en-GB"/>
            <w14:ligatures w14:val="none"/>
          </w:rPr>
          <m:t xml:space="preserve"> ξ</m:t>
        </m:r>
        <m:d>
          <m:dPr>
            <m:ctrlPr>
              <w:rPr>
                <w:rFonts w:ascii="Cambria Math" w:eastAsia="Times New Roman" w:hAnsi="Cambria Math" w:cstheme="majorHAnsi"/>
                <w:i/>
                <w:kern w:val="0"/>
                <w:sz w:val="22"/>
                <w:szCs w:val="22"/>
                <w:lang w:eastAsia="en-GB"/>
                <w14:ligatures w14:val="none"/>
              </w:rPr>
            </m:ctrlPr>
          </m:dPr>
          <m:e>
            <m:r>
              <w:rPr>
                <w:rFonts w:ascii="Cambria Math" w:eastAsia="Times New Roman" w:hAnsi="Cambria Math" w:cstheme="majorHAnsi"/>
                <w:kern w:val="0"/>
                <w:sz w:val="22"/>
                <w:szCs w:val="22"/>
                <w:lang w:eastAsia="en-GB"/>
                <w14:ligatures w14:val="none"/>
              </w:rPr>
              <m:t>x</m:t>
            </m:r>
          </m:e>
        </m:d>
        <m:r>
          <w:rPr>
            <w:rFonts w:ascii="Cambria Math" w:eastAsia="Times New Roman" w:hAnsi="Cambria Math" w:cstheme="majorHAnsi"/>
            <w:kern w:val="0"/>
            <w:sz w:val="22"/>
            <w:szCs w:val="22"/>
            <w:lang w:eastAsia="en-GB"/>
            <w14:ligatures w14:val="none"/>
          </w:rPr>
          <m:t>=argmi</m:t>
        </m:r>
        <m:sSub>
          <m:sSubPr>
            <m:ctrlPr>
              <w:rPr>
                <w:rFonts w:ascii="Cambria Math" w:eastAsia="Times New Roman" w:hAnsi="Cambria Math" w:cstheme="majorHAnsi"/>
                <w:i/>
                <w:kern w:val="0"/>
                <w:sz w:val="22"/>
                <w:szCs w:val="22"/>
                <w:lang w:eastAsia="en-GB"/>
                <w14:ligatures w14:val="none"/>
              </w:rPr>
            </m:ctrlPr>
          </m:sSubPr>
          <m:e>
            <m:r>
              <w:rPr>
                <w:rFonts w:ascii="Cambria Math" w:eastAsia="Times New Roman" w:hAnsi="Cambria Math" w:cstheme="majorHAnsi"/>
                <w:kern w:val="0"/>
                <w:sz w:val="22"/>
                <w:szCs w:val="22"/>
                <w:lang w:eastAsia="en-GB"/>
                <w14:ligatures w14:val="none"/>
              </w:rPr>
              <m:t>n</m:t>
            </m:r>
          </m:e>
          <m:sub>
            <m:r>
              <w:rPr>
                <w:rFonts w:ascii="Cambria Math" w:eastAsia="Times New Roman" w:hAnsi="Cambria Math" w:cstheme="majorHAnsi"/>
                <w:kern w:val="0"/>
                <w:sz w:val="22"/>
                <w:szCs w:val="22"/>
                <w:lang w:eastAsia="en-GB"/>
                <w14:ligatures w14:val="none"/>
              </w:rPr>
              <m:t>g∈G</m:t>
            </m:r>
          </m:sub>
        </m:sSub>
        <m:r>
          <m:rPr>
            <m:scr m:val="script"/>
          </m:rPr>
          <w:rPr>
            <w:rFonts w:ascii="Cambria Math" w:eastAsia="Times New Roman" w:hAnsi="Cambria Math" w:cstheme="majorHAnsi"/>
            <w:kern w:val="0"/>
            <w:sz w:val="22"/>
            <w:szCs w:val="22"/>
            <w:lang w:eastAsia="en-GB"/>
            <w14:ligatures w14:val="none"/>
          </w:rPr>
          <m:t>L</m:t>
        </m:r>
        <m:d>
          <m:dPr>
            <m:ctrlPr>
              <w:rPr>
                <w:rFonts w:ascii="Cambria Math" w:eastAsia="Times New Roman" w:hAnsi="Cambria Math" w:cstheme="majorHAnsi"/>
                <w:i/>
                <w:kern w:val="0"/>
                <w:sz w:val="22"/>
                <w:szCs w:val="22"/>
                <w:lang w:eastAsia="en-GB"/>
                <w14:ligatures w14:val="none"/>
              </w:rPr>
            </m:ctrlPr>
          </m:dPr>
          <m:e>
            <m:r>
              <w:rPr>
                <w:rFonts w:ascii="Cambria Math" w:eastAsia="Times New Roman" w:hAnsi="Cambria Math" w:cstheme="majorHAnsi"/>
                <w:kern w:val="0"/>
                <w:sz w:val="22"/>
                <w:szCs w:val="22"/>
                <w:lang w:eastAsia="en-GB"/>
                <w14:ligatures w14:val="none"/>
              </w:rPr>
              <m:t>f,g,</m:t>
            </m:r>
            <m:sSub>
              <m:sSubPr>
                <m:ctrlPr>
                  <w:rPr>
                    <w:rFonts w:ascii="Cambria Math" w:eastAsia="Times New Roman" w:hAnsi="Cambria Math" w:cstheme="majorHAnsi"/>
                    <w:i/>
                    <w:kern w:val="0"/>
                    <w:sz w:val="22"/>
                    <w:szCs w:val="22"/>
                    <w:lang w:eastAsia="en-GB"/>
                    <w14:ligatures w14:val="none"/>
                  </w:rPr>
                </m:ctrlPr>
              </m:sSubPr>
              <m:e>
                <m:r>
                  <w:rPr>
                    <w:rFonts w:ascii="Cambria Math" w:eastAsia="Times New Roman" w:hAnsi="Cambria Math" w:cstheme="majorHAnsi"/>
                    <w:kern w:val="0"/>
                    <w:sz w:val="22"/>
                    <w:szCs w:val="22"/>
                    <w:lang w:eastAsia="en-GB"/>
                    <w14:ligatures w14:val="none"/>
                  </w:rPr>
                  <m:t>π</m:t>
                </m:r>
              </m:e>
              <m:sub>
                <m:r>
                  <w:rPr>
                    <w:rFonts w:ascii="Cambria Math" w:eastAsia="Times New Roman" w:hAnsi="Cambria Math" w:cstheme="majorHAnsi"/>
                    <w:kern w:val="0"/>
                    <w:sz w:val="22"/>
                    <w:szCs w:val="22"/>
                    <w:lang w:eastAsia="en-GB"/>
                    <w14:ligatures w14:val="none"/>
                  </w:rPr>
                  <m:t>x</m:t>
                </m:r>
              </m:sub>
            </m:sSub>
          </m:e>
        </m:d>
        <m:r>
          <w:rPr>
            <w:rFonts w:ascii="Cambria Math" w:eastAsia="Times New Roman" w:hAnsi="Cambria Math" w:cstheme="majorHAnsi"/>
            <w:kern w:val="0"/>
            <w:sz w:val="22"/>
            <w:szCs w:val="22"/>
            <w:lang w:eastAsia="en-GB"/>
            <w14:ligatures w14:val="none"/>
          </w:rPr>
          <m:t>+Ω(g)</m:t>
        </m:r>
      </m:oMath>
    </w:p>
    <w:p w14:paraId="0570C68F" w14:textId="77777777" w:rsidR="00E544F5" w:rsidRDefault="00E544F5" w:rsidP="00C85E4F">
      <w:pPr>
        <w:spacing w:line="276" w:lineRule="auto"/>
        <w:rPr>
          <w:rFonts w:asciiTheme="majorHAnsi" w:eastAsia="Times New Roman" w:hAnsiTheme="majorHAnsi" w:cstheme="majorHAnsi"/>
          <w:kern w:val="0"/>
          <w:sz w:val="22"/>
          <w:szCs w:val="22"/>
          <w:lang w:eastAsia="en-GB"/>
          <w14:ligatures w14:val="none"/>
        </w:rPr>
      </w:pPr>
      <w:r>
        <w:rPr>
          <w:rFonts w:asciiTheme="majorHAnsi" w:eastAsia="Times New Roman" w:hAnsiTheme="majorHAnsi" w:cstheme="majorHAnsi"/>
          <w:kern w:val="0"/>
          <w:sz w:val="22"/>
          <w:szCs w:val="22"/>
          <w:lang w:eastAsia="en-GB"/>
          <w14:ligatures w14:val="none"/>
        </w:rPr>
        <w:t xml:space="preserve">[1.2]   </w:t>
      </w:r>
      <m:oMath>
        <m:r>
          <m:rPr>
            <m:scr m:val="script"/>
          </m:rPr>
          <w:rPr>
            <w:rFonts w:ascii="Cambria Math" w:eastAsia="Times New Roman" w:hAnsi="Cambria Math" w:cstheme="majorHAnsi"/>
            <w:kern w:val="0"/>
            <w:sz w:val="22"/>
            <w:szCs w:val="22"/>
            <w:lang w:eastAsia="en-GB"/>
            <w14:ligatures w14:val="none"/>
          </w:rPr>
          <m:t xml:space="preserve"> L</m:t>
        </m:r>
        <m:d>
          <m:dPr>
            <m:ctrlPr>
              <w:rPr>
                <w:rFonts w:ascii="Cambria Math" w:eastAsia="Times New Roman" w:hAnsi="Cambria Math" w:cstheme="majorHAnsi"/>
                <w:i/>
                <w:kern w:val="0"/>
                <w:sz w:val="22"/>
                <w:szCs w:val="22"/>
                <w:lang w:eastAsia="en-GB"/>
                <w14:ligatures w14:val="none"/>
              </w:rPr>
            </m:ctrlPr>
          </m:dPr>
          <m:e>
            <m:r>
              <w:rPr>
                <w:rFonts w:ascii="Cambria Math" w:eastAsia="Times New Roman" w:hAnsi="Cambria Math" w:cstheme="majorHAnsi"/>
                <w:kern w:val="0"/>
                <w:sz w:val="22"/>
                <w:szCs w:val="22"/>
                <w:lang w:eastAsia="en-GB"/>
                <w14:ligatures w14:val="none"/>
              </w:rPr>
              <m:t>f,g,</m:t>
            </m:r>
            <m:sSub>
              <m:sSubPr>
                <m:ctrlPr>
                  <w:rPr>
                    <w:rFonts w:ascii="Cambria Math" w:eastAsia="Times New Roman" w:hAnsi="Cambria Math" w:cstheme="majorHAnsi"/>
                    <w:i/>
                    <w:kern w:val="0"/>
                    <w:sz w:val="22"/>
                    <w:szCs w:val="22"/>
                    <w:lang w:eastAsia="en-GB"/>
                    <w14:ligatures w14:val="none"/>
                  </w:rPr>
                </m:ctrlPr>
              </m:sSubPr>
              <m:e>
                <m:r>
                  <w:rPr>
                    <w:rFonts w:ascii="Cambria Math" w:eastAsia="Times New Roman" w:hAnsi="Cambria Math" w:cstheme="majorHAnsi"/>
                    <w:kern w:val="0"/>
                    <w:sz w:val="22"/>
                    <w:szCs w:val="22"/>
                    <w:lang w:eastAsia="en-GB"/>
                    <w14:ligatures w14:val="none"/>
                  </w:rPr>
                  <m:t>π</m:t>
                </m:r>
              </m:e>
              <m:sub>
                <m:r>
                  <w:rPr>
                    <w:rFonts w:ascii="Cambria Math" w:eastAsia="Times New Roman" w:hAnsi="Cambria Math" w:cstheme="majorHAnsi"/>
                    <w:kern w:val="0"/>
                    <w:sz w:val="22"/>
                    <w:szCs w:val="22"/>
                    <w:lang w:eastAsia="en-GB"/>
                    <w14:ligatures w14:val="none"/>
                  </w:rPr>
                  <m:t>x</m:t>
                </m:r>
              </m:sub>
            </m:sSub>
          </m:e>
        </m:d>
        <m:r>
          <w:rPr>
            <w:rFonts w:ascii="Cambria Math" w:eastAsia="Times New Roman" w:hAnsi="Cambria Math" w:cstheme="majorHAnsi"/>
            <w:kern w:val="0"/>
            <w:sz w:val="22"/>
            <w:szCs w:val="22"/>
            <w:lang w:eastAsia="en-GB"/>
            <w14:ligatures w14:val="none"/>
          </w:rPr>
          <m:t>=</m:t>
        </m:r>
        <m:nary>
          <m:naryPr>
            <m:chr m:val="∑"/>
            <m:limLoc m:val="undOvr"/>
            <m:supHide m:val="1"/>
            <m:ctrlPr>
              <w:rPr>
                <w:rFonts w:ascii="Cambria Math" w:eastAsia="Times New Roman" w:hAnsi="Cambria Math" w:cstheme="majorHAnsi"/>
                <w:i/>
                <w:kern w:val="0"/>
                <w:sz w:val="22"/>
                <w:szCs w:val="22"/>
                <w:lang w:eastAsia="en-GB"/>
                <w14:ligatures w14:val="none"/>
              </w:rPr>
            </m:ctrlPr>
          </m:naryPr>
          <m:sub>
            <m:r>
              <w:rPr>
                <w:rFonts w:ascii="Cambria Math" w:eastAsia="Times New Roman" w:hAnsi="Cambria Math" w:cstheme="majorHAnsi"/>
                <w:kern w:val="0"/>
                <w:sz w:val="22"/>
                <w:szCs w:val="22"/>
                <w:lang w:eastAsia="en-GB"/>
                <w14:ligatures w14:val="none"/>
              </w:rPr>
              <m:t>z,</m:t>
            </m:r>
            <m:sSup>
              <m:sSupPr>
                <m:ctrlPr>
                  <w:rPr>
                    <w:rFonts w:ascii="Cambria Math" w:eastAsia="Times New Roman" w:hAnsi="Cambria Math" w:cstheme="majorHAnsi"/>
                    <w:i/>
                    <w:kern w:val="0"/>
                    <w:sz w:val="22"/>
                    <w:szCs w:val="22"/>
                    <w:lang w:eastAsia="en-GB"/>
                    <w14:ligatures w14:val="none"/>
                  </w:rPr>
                </m:ctrlPr>
              </m:sSupPr>
              <m:e>
                <m:r>
                  <w:rPr>
                    <w:rFonts w:ascii="Cambria Math" w:eastAsia="Times New Roman" w:hAnsi="Cambria Math" w:cstheme="majorHAnsi"/>
                    <w:kern w:val="0"/>
                    <w:sz w:val="22"/>
                    <w:szCs w:val="22"/>
                    <w:lang w:eastAsia="en-GB"/>
                    <w14:ligatures w14:val="none"/>
                  </w:rPr>
                  <m:t>z</m:t>
                </m:r>
              </m:e>
              <m:sup>
                <m:r>
                  <w:rPr>
                    <w:rFonts w:ascii="Cambria Math" w:eastAsia="Times New Roman" w:hAnsi="Cambria Math" w:cstheme="majorHAnsi"/>
                    <w:kern w:val="0"/>
                    <w:sz w:val="22"/>
                    <w:szCs w:val="22"/>
                    <w:lang w:eastAsia="en-GB"/>
                    <w14:ligatures w14:val="none"/>
                  </w:rPr>
                  <m:t>'</m:t>
                </m:r>
              </m:sup>
            </m:sSup>
            <m:r>
              <w:rPr>
                <w:rFonts w:ascii="Cambria Math" w:eastAsia="Times New Roman" w:hAnsi="Cambria Math" w:cstheme="majorHAnsi"/>
                <w:kern w:val="0"/>
                <w:sz w:val="22"/>
                <w:szCs w:val="22"/>
                <w:lang w:eastAsia="en-GB"/>
                <w14:ligatures w14:val="none"/>
              </w:rPr>
              <m:t>∈Z</m:t>
            </m:r>
          </m:sub>
          <m:sup/>
          <m:e>
            <m:sSub>
              <m:sSubPr>
                <m:ctrlPr>
                  <w:rPr>
                    <w:rFonts w:ascii="Cambria Math" w:eastAsia="Times New Roman" w:hAnsi="Cambria Math" w:cstheme="majorHAnsi"/>
                    <w:i/>
                    <w:kern w:val="0"/>
                    <w:sz w:val="22"/>
                    <w:szCs w:val="22"/>
                    <w:lang w:eastAsia="en-GB"/>
                    <w14:ligatures w14:val="none"/>
                  </w:rPr>
                </m:ctrlPr>
              </m:sSubPr>
              <m:e>
                <m:r>
                  <w:rPr>
                    <w:rFonts w:ascii="Cambria Math" w:eastAsia="Times New Roman" w:hAnsi="Cambria Math" w:cstheme="majorHAnsi"/>
                    <w:kern w:val="0"/>
                    <w:sz w:val="22"/>
                    <w:szCs w:val="22"/>
                    <w:lang w:eastAsia="en-GB"/>
                    <w14:ligatures w14:val="none"/>
                  </w:rPr>
                  <m:t>π</m:t>
                </m:r>
              </m:e>
              <m:sub>
                <m:r>
                  <w:rPr>
                    <w:rFonts w:ascii="Cambria Math" w:eastAsia="Times New Roman" w:hAnsi="Cambria Math" w:cstheme="majorHAnsi"/>
                    <w:kern w:val="0"/>
                    <w:sz w:val="22"/>
                    <w:szCs w:val="22"/>
                    <w:lang w:eastAsia="en-GB"/>
                    <w14:ligatures w14:val="none"/>
                  </w:rPr>
                  <m:t>x</m:t>
                </m:r>
              </m:sub>
            </m:sSub>
            <m:d>
              <m:dPr>
                <m:ctrlPr>
                  <w:rPr>
                    <w:rFonts w:ascii="Cambria Math" w:eastAsia="Times New Roman" w:hAnsi="Cambria Math" w:cstheme="majorHAnsi"/>
                    <w:i/>
                    <w:kern w:val="0"/>
                    <w:sz w:val="22"/>
                    <w:szCs w:val="22"/>
                    <w:lang w:eastAsia="en-GB"/>
                    <w14:ligatures w14:val="none"/>
                  </w:rPr>
                </m:ctrlPr>
              </m:dPr>
              <m:e>
                <m:r>
                  <w:rPr>
                    <w:rFonts w:ascii="Cambria Math" w:eastAsia="Times New Roman" w:hAnsi="Cambria Math" w:cstheme="majorHAnsi"/>
                    <w:kern w:val="0"/>
                    <w:sz w:val="22"/>
                    <w:szCs w:val="22"/>
                    <w:lang w:eastAsia="en-GB"/>
                    <w14:ligatures w14:val="none"/>
                  </w:rPr>
                  <m:t>z</m:t>
                </m:r>
              </m:e>
            </m:d>
            <m:sSup>
              <m:sSupPr>
                <m:ctrlPr>
                  <w:rPr>
                    <w:rFonts w:ascii="Cambria Math" w:eastAsia="Times New Roman" w:hAnsi="Cambria Math" w:cstheme="majorHAnsi"/>
                    <w:i/>
                    <w:kern w:val="0"/>
                    <w:sz w:val="22"/>
                    <w:szCs w:val="22"/>
                    <w:lang w:eastAsia="en-GB"/>
                    <w14:ligatures w14:val="none"/>
                  </w:rPr>
                </m:ctrlPr>
              </m:sSupPr>
              <m:e>
                <m:d>
                  <m:dPr>
                    <m:ctrlPr>
                      <w:rPr>
                        <w:rFonts w:ascii="Cambria Math" w:eastAsia="Times New Roman" w:hAnsi="Cambria Math" w:cstheme="majorHAnsi"/>
                        <w:i/>
                        <w:kern w:val="0"/>
                        <w:sz w:val="22"/>
                        <w:szCs w:val="22"/>
                        <w:lang w:eastAsia="en-GB"/>
                        <w14:ligatures w14:val="none"/>
                      </w:rPr>
                    </m:ctrlPr>
                  </m:dPr>
                  <m:e>
                    <m:r>
                      <w:rPr>
                        <w:rFonts w:ascii="Cambria Math" w:eastAsia="Times New Roman" w:hAnsi="Cambria Math" w:cstheme="majorHAnsi"/>
                        <w:kern w:val="0"/>
                        <w:sz w:val="22"/>
                        <w:szCs w:val="22"/>
                        <w:lang w:eastAsia="en-GB"/>
                        <w14:ligatures w14:val="none"/>
                      </w:rPr>
                      <m:t>f</m:t>
                    </m:r>
                    <m:d>
                      <m:dPr>
                        <m:ctrlPr>
                          <w:rPr>
                            <w:rFonts w:ascii="Cambria Math" w:eastAsia="Times New Roman" w:hAnsi="Cambria Math" w:cstheme="majorHAnsi"/>
                            <w:i/>
                            <w:kern w:val="0"/>
                            <w:sz w:val="22"/>
                            <w:szCs w:val="22"/>
                            <w:lang w:eastAsia="en-GB"/>
                            <w14:ligatures w14:val="none"/>
                          </w:rPr>
                        </m:ctrlPr>
                      </m:dPr>
                      <m:e>
                        <m:r>
                          <w:rPr>
                            <w:rFonts w:ascii="Cambria Math" w:eastAsia="Times New Roman" w:hAnsi="Cambria Math" w:cstheme="majorHAnsi"/>
                            <w:kern w:val="0"/>
                            <w:sz w:val="22"/>
                            <w:szCs w:val="22"/>
                            <w:lang w:eastAsia="en-GB"/>
                            <w14:ligatures w14:val="none"/>
                          </w:rPr>
                          <m:t>z</m:t>
                        </m:r>
                      </m:e>
                    </m:d>
                    <m:r>
                      <w:rPr>
                        <w:rFonts w:ascii="Cambria Math" w:eastAsia="Times New Roman" w:hAnsi="Cambria Math" w:cstheme="majorHAnsi"/>
                        <w:kern w:val="0"/>
                        <w:sz w:val="22"/>
                        <w:szCs w:val="22"/>
                        <w:lang w:eastAsia="en-GB"/>
                        <w14:ligatures w14:val="none"/>
                      </w:rPr>
                      <m:t>-g</m:t>
                    </m:r>
                    <m:d>
                      <m:dPr>
                        <m:ctrlPr>
                          <w:rPr>
                            <w:rFonts w:ascii="Cambria Math" w:eastAsia="Times New Roman" w:hAnsi="Cambria Math" w:cstheme="majorHAnsi"/>
                            <w:i/>
                            <w:kern w:val="0"/>
                            <w:sz w:val="22"/>
                            <w:szCs w:val="22"/>
                            <w:lang w:eastAsia="en-GB"/>
                            <w14:ligatures w14:val="none"/>
                          </w:rPr>
                        </m:ctrlPr>
                      </m:dPr>
                      <m:e>
                        <m:sSup>
                          <m:sSupPr>
                            <m:ctrlPr>
                              <w:rPr>
                                <w:rFonts w:ascii="Cambria Math" w:eastAsia="Times New Roman" w:hAnsi="Cambria Math" w:cstheme="majorHAnsi"/>
                                <w:i/>
                                <w:kern w:val="0"/>
                                <w:sz w:val="22"/>
                                <w:szCs w:val="22"/>
                                <w:lang w:eastAsia="en-GB"/>
                                <w14:ligatures w14:val="none"/>
                              </w:rPr>
                            </m:ctrlPr>
                          </m:sSupPr>
                          <m:e>
                            <m:r>
                              <w:rPr>
                                <w:rFonts w:ascii="Cambria Math" w:eastAsia="Times New Roman" w:hAnsi="Cambria Math" w:cstheme="majorHAnsi"/>
                                <w:kern w:val="0"/>
                                <w:sz w:val="22"/>
                                <w:szCs w:val="22"/>
                                <w:lang w:eastAsia="en-GB"/>
                                <w14:ligatures w14:val="none"/>
                              </w:rPr>
                              <m:t>z</m:t>
                            </m:r>
                          </m:e>
                          <m:sup>
                            <m:r>
                              <w:rPr>
                                <w:rFonts w:ascii="Cambria Math" w:eastAsia="Times New Roman" w:hAnsi="Cambria Math" w:cstheme="majorHAnsi"/>
                                <w:kern w:val="0"/>
                                <w:sz w:val="22"/>
                                <w:szCs w:val="22"/>
                                <w:lang w:eastAsia="en-GB"/>
                                <w14:ligatures w14:val="none"/>
                              </w:rPr>
                              <m:t>'</m:t>
                            </m:r>
                          </m:sup>
                        </m:sSup>
                      </m:e>
                    </m:d>
                  </m:e>
                </m:d>
              </m:e>
              <m:sup>
                <m:r>
                  <w:rPr>
                    <w:rFonts w:ascii="Cambria Math" w:eastAsia="Times New Roman" w:hAnsi="Cambria Math" w:cstheme="majorHAnsi"/>
                    <w:kern w:val="0"/>
                    <w:sz w:val="22"/>
                    <w:szCs w:val="22"/>
                    <w:lang w:eastAsia="en-GB"/>
                    <w14:ligatures w14:val="none"/>
                  </w:rPr>
                  <m:t>2</m:t>
                </m:r>
              </m:sup>
            </m:sSup>
          </m:e>
        </m:nary>
      </m:oMath>
    </w:p>
    <w:p w14:paraId="527E083B" w14:textId="77777777" w:rsidR="00E544F5" w:rsidRPr="0052117B" w:rsidRDefault="00E544F5" w:rsidP="00C85E4F">
      <w:pPr>
        <w:spacing w:line="276" w:lineRule="auto"/>
        <w:jc w:val="center"/>
        <w:rPr>
          <w:rFonts w:asciiTheme="majorHAnsi" w:eastAsia="Times New Roman" w:hAnsiTheme="majorHAnsi" w:cstheme="majorHAnsi"/>
          <w:kern w:val="0"/>
          <w:sz w:val="22"/>
          <w:szCs w:val="22"/>
          <w:lang w:eastAsia="en-GB"/>
          <w14:ligatures w14:val="none"/>
        </w:rPr>
      </w:pPr>
    </w:p>
    <w:p w14:paraId="480EA6AF" w14:textId="4473C3D3" w:rsidR="00E544F5" w:rsidRPr="00DF7EFE" w:rsidRDefault="00E544F5" w:rsidP="00C85E4F">
      <w:pPr>
        <w:spacing w:line="276" w:lineRule="auto"/>
        <w:jc w:val="both"/>
        <w:rPr>
          <w:rFonts w:asciiTheme="majorHAnsi" w:eastAsia="Times New Roman" w:hAnsiTheme="majorHAnsi" w:cstheme="majorHAnsi"/>
          <w:b/>
          <w:bCs/>
          <w:kern w:val="0"/>
          <w:sz w:val="22"/>
          <w:szCs w:val="22"/>
          <w:lang w:eastAsia="en-GB"/>
          <w14:ligatures w14:val="none"/>
        </w:rPr>
      </w:pPr>
      <w:r>
        <w:rPr>
          <w:rFonts w:asciiTheme="majorHAnsi" w:eastAsia="Times New Roman" w:hAnsiTheme="majorHAnsi" w:cstheme="majorHAnsi"/>
          <w:b/>
          <w:bCs/>
          <w:kern w:val="0"/>
          <w:sz w:val="22"/>
          <w:szCs w:val="22"/>
          <w:lang w:eastAsia="en-GB"/>
          <w14:ligatures w14:val="none"/>
        </w:rPr>
        <w:t>Equations 1.1 and 1.2</w:t>
      </w:r>
      <w:r w:rsidRPr="00DF7EFE">
        <w:rPr>
          <w:rFonts w:asciiTheme="majorHAnsi" w:eastAsia="Times New Roman" w:hAnsiTheme="majorHAnsi" w:cstheme="majorHAnsi"/>
          <w:b/>
          <w:bCs/>
          <w:kern w:val="0"/>
          <w:sz w:val="22"/>
          <w:szCs w:val="22"/>
          <w:lang w:eastAsia="en-GB"/>
          <w14:ligatures w14:val="none"/>
        </w:rPr>
        <w:t xml:space="preserve">, </w:t>
      </w:r>
      <w:r>
        <w:rPr>
          <w:rFonts w:asciiTheme="majorHAnsi" w:eastAsia="Times New Roman" w:hAnsiTheme="majorHAnsi" w:cstheme="majorHAnsi"/>
          <w:b/>
          <w:bCs/>
          <w:kern w:val="0"/>
          <w:sz w:val="22"/>
          <w:szCs w:val="22"/>
          <w:lang w:eastAsia="en-GB"/>
          <w14:ligatures w14:val="none"/>
        </w:rPr>
        <w:t>depicting</w:t>
      </w:r>
      <w:r w:rsidRPr="00DF7EFE">
        <w:rPr>
          <w:rFonts w:asciiTheme="majorHAnsi" w:eastAsia="Times New Roman" w:hAnsiTheme="majorHAnsi" w:cstheme="majorHAnsi"/>
          <w:b/>
          <w:bCs/>
          <w:kern w:val="0"/>
          <w:sz w:val="22"/>
          <w:szCs w:val="22"/>
          <w:lang w:eastAsia="en-GB"/>
          <w14:ligatures w14:val="none"/>
        </w:rPr>
        <w:t xml:space="preserve"> LIME</w:t>
      </w:r>
      <w:r>
        <w:rPr>
          <w:rFonts w:asciiTheme="majorHAnsi" w:eastAsia="Times New Roman" w:hAnsiTheme="majorHAnsi" w:cstheme="majorHAnsi"/>
          <w:b/>
          <w:bCs/>
          <w:kern w:val="0"/>
          <w:sz w:val="22"/>
          <w:szCs w:val="22"/>
          <w:lang w:eastAsia="en-GB"/>
          <w14:ligatures w14:val="none"/>
        </w:rPr>
        <w:t xml:space="preserve"> calculations used to produce the explanations </w:t>
      </w:r>
      <w:r w:rsidRPr="00DF7EFE">
        <w:rPr>
          <w:rFonts w:asciiTheme="majorHAnsi" w:eastAsia="Times New Roman" w:hAnsiTheme="majorHAnsi" w:cstheme="majorHAnsi"/>
          <w:b/>
          <w:bCs/>
          <w:kern w:val="0"/>
          <w:sz w:val="22"/>
          <w:szCs w:val="22"/>
          <w:lang w:eastAsia="en-GB"/>
          <w14:ligatures w14:val="none"/>
        </w:rPr>
        <w:t>[</w:t>
      </w:r>
      <w:r w:rsidR="007D5ACE">
        <w:rPr>
          <w:rFonts w:asciiTheme="majorHAnsi" w:eastAsia="Times New Roman" w:hAnsiTheme="majorHAnsi" w:cstheme="majorHAnsi"/>
          <w:b/>
          <w:bCs/>
          <w:kern w:val="0"/>
          <w:sz w:val="22"/>
          <w:szCs w:val="22"/>
          <w:lang w:eastAsia="en-GB"/>
          <w14:ligatures w14:val="none"/>
        </w:rPr>
        <w:t>9</w:t>
      </w:r>
      <w:r w:rsidRPr="00DF7EFE">
        <w:rPr>
          <w:rFonts w:asciiTheme="majorHAnsi" w:eastAsia="Times New Roman" w:hAnsiTheme="majorHAnsi" w:cstheme="majorHAnsi"/>
          <w:b/>
          <w:bCs/>
          <w:kern w:val="0"/>
          <w:sz w:val="22"/>
          <w:szCs w:val="22"/>
          <w:lang w:eastAsia="en-GB"/>
          <w14:ligatures w14:val="none"/>
        </w:rPr>
        <w:t>].</w:t>
      </w:r>
    </w:p>
    <w:p w14:paraId="751D6CF3" w14:textId="2902096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In a comparative study by Kulshrestha et al., LIME was tested in a natural language processing healthcare scenario against Logistic Regression, Extreme Gradient Boosted Machines and Convolutional Neural Networks [</w:t>
      </w:r>
      <w:r w:rsidR="007D5ACE">
        <w:rPr>
          <w:rFonts w:asciiTheme="majorHAnsi" w:eastAsia="Times New Roman" w:hAnsiTheme="majorHAnsi" w:cstheme="majorHAnsi"/>
          <w:kern w:val="0"/>
          <w:sz w:val="22"/>
          <w:szCs w:val="22"/>
          <w:lang w:eastAsia="en-GB"/>
          <w14:ligatures w14:val="none"/>
        </w:rPr>
        <w:t>10</w:t>
      </w:r>
      <w:r w:rsidRPr="00DF7EFE">
        <w:rPr>
          <w:rFonts w:asciiTheme="majorHAnsi" w:eastAsia="Times New Roman" w:hAnsiTheme="majorHAnsi" w:cstheme="majorHAnsi"/>
          <w:kern w:val="0"/>
          <w:sz w:val="22"/>
          <w:szCs w:val="22"/>
          <w:lang w:eastAsia="en-GB"/>
          <w14:ligatures w14:val="none"/>
        </w:rPr>
        <w:t>]. This foundational study justified the validity of LIME for NLP</w:t>
      </w:r>
      <w:r w:rsidR="00456C87">
        <w:rPr>
          <w:rFonts w:asciiTheme="majorHAnsi" w:eastAsia="Times New Roman" w:hAnsiTheme="majorHAnsi" w:cstheme="majorHAnsi"/>
          <w:kern w:val="0"/>
          <w:sz w:val="22"/>
          <w:szCs w:val="22"/>
          <w:lang w:eastAsia="en-GB"/>
          <w14:ligatures w14:val="none"/>
        </w:rPr>
        <w:t>-</w:t>
      </w:r>
      <w:r w:rsidRPr="00DF7EFE">
        <w:rPr>
          <w:rFonts w:asciiTheme="majorHAnsi" w:eastAsia="Times New Roman" w:hAnsiTheme="majorHAnsi" w:cstheme="majorHAnsi"/>
          <w:kern w:val="0"/>
          <w:sz w:val="22"/>
          <w:szCs w:val="22"/>
          <w:lang w:eastAsia="en-GB"/>
          <w14:ligatures w14:val="none"/>
        </w:rPr>
        <w:t xml:space="preserve">based contexts, also, however, highlighting that an increasingly complex black-box model, one with many features, produces proportionally complex LIME influence generations which can be difficult to understand. </w:t>
      </w:r>
    </w:p>
    <w:p w14:paraId="04E99D44" w14:textId="77777777" w:rsidR="00E544F5" w:rsidRPr="00DF7EFE" w:rsidRDefault="00E544F5" w:rsidP="00C85E4F">
      <w:pPr>
        <w:spacing w:line="276" w:lineRule="auto"/>
        <w:jc w:val="both"/>
        <w:rPr>
          <w:rFonts w:ascii="Arial" w:eastAsia="Times New Roman" w:hAnsi="Arial" w:cs="Arial"/>
          <w:b/>
          <w:bCs/>
          <w:kern w:val="0"/>
          <w:sz w:val="28"/>
          <w:szCs w:val="28"/>
          <w:lang w:eastAsia="en-GB"/>
          <w14:ligatures w14:val="none"/>
        </w:rPr>
      </w:pPr>
    </w:p>
    <w:p w14:paraId="1142FE44" w14:textId="77777777" w:rsidR="00E544F5" w:rsidRPr="00DF7EFE" w:rsidRDefault="00E544F5" w:rsidP="00C85E4F">
      <w:pPr>
        <w:spacing w:line="276" w:lineRule="auto"/>
        <w:jc w:val="both"/>
        <w:rPr>
          <w:rFonts w:ascii="Arial" w:eastAsia="Times New Roman" w:hAnsi="Arial" w:cs="Arial"/>
          <w:b/>
          <w:bCs/>
          <w:kern w:val="0"/>
          <w:sz w:val="28"/>
          <w:szCs w:val="28"/>
          <w:lang w:eastAsia="en-GB"/>
          <w14:ligatures w14:val="none"/>
        </w:rPr>
      </w:pPr>
      <w:r w:rsidRPr="00DF7EFE">
        <w:rPr>
          <w:rFonts w:ascii="Arial" w:eastAsia="Times New Roman" w:hAnsi="Arial" w:cs="Arial"/>
          <w:b/>
          <w:bCs/>
          <w:kern w:val="0"/>
          <w:sz w:val="28"/>
          <w:szCs w:val="28"/>
          <w:lang w:eastAsia="en-GB"/>
          <w14:ligatures w14:val="none"/>
        </w:rPr>
        <w:t>2.2 Shapley Additive Explanations</w:t>
      </w:r>
    </w:p>
    <w:p w14:paraId="522131E5" w14:textId="5F899657" w:rsidR="00E544F5"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Stemming from game</w:t>
      </w:r>
      <w:r w:rsidR="00A0479C">
        <w:rPr>
          <w:rFonts w:asciiTheme="majorHAnsi" w:eastAsia="Times New Roman" w:hAnsiTheme="majorHAnsi" w:cstheme="majorHAnsi"/>
          <w:kern w:val="0"/>
          <w:sz w:val="22"/>
          <w:szCs w:val="22"/>
          <w:lang w:eastAsia="en-GB"/>
          <w14:ligatures w14:val="none"/>
        </w:rPr>
        <w:t xml:space="preserve"> </w:t>
      </w:r>
      <w:r w:rsidRPr="00DF7EFE">
        <w:rPr>
          <w:rFonts w:asciiTheme="majorHAnsi" w:eastAsia="Times New Roman" w:hAnsiTheme="majorHAnsi" w:cstheme="majorHAnsi"/>
          <w:kern w:val="0"/>
          <w:sz w:val="22"/>
          <w:szCs w:val="22"/>
          <w:lang w:eastAsia="en-GB"/>
          <w14:ligatures w14:val="none"/>
        </w:rPr>
        <w:t>theory, Shapley values were introduced in 1953 to find likely possible outcomes for a player in an abstract game [</w:t>
      </w:r>
      <w:r w:rsidR="007D5ACE">
        <w:rPr>
          <w:rFonts w:asciiTheme="majorHAnsi" w:eastAsia="Times New Roman" w:hAnsiTheme="majorHAnsi" w:cstheme="majorHAnsi"/>
          <w:kern w:val="0"/>
          <w:sz w:val="22"/>
          <w:szCs w:val="22"/>
          <w:lang w:eastAsia="en-GB"/>
          <w14:ligatures w14:val="none"/>
        </w:rPr>
        <w:t>11</w:t>
      </w:r>
      <w:r w:rsidRPr="00DF7EFE">
        <w:rPr>
          <w:rFonts w:asciiTheme="majorHAnsi" w:eastAsia="Times New Roman" w:hAnsiTheme="majorHAnsi" w:cstheme="majorHAnsi"/>
          <w:kern w:val="0"/>
          <w:sz w:val="22"/>
          <w:szCs w:val="22"/>
          <w:lang w:eastAsia="en-GB"/>
          <w14:ligatures w14:val="none"/>
        </w:rPr>
        <w:t xml:space="preserve">]. In 2017, Shapley </w:t>
      </w:r>
      <w:r>
        <w:rPr>
          <w:rFonts w:asciiTheme="majorHAnsi" w:eastAsia="Times New Roman" w:hAnsiTheme="majorHAnsi" w:cstheme="majorHAnsi"/>
          <w:kern w:val="0"/>
          <w:sz w:val="22"/>
          <w:szCs w:val="22"/>
          <w:lang w:eastAsia="en-GB"/>
          <w14:ligatures w14:val="none"/>
        </w:rPr>
        <w:t>values</w:t>
      </w:r>
      <w:r w:rsidRPr="00DF7EFE">
        <w:rPr>
          <w:rFonts w:asciiTheme="majorHAnsi" w:eastAsia="Times New Roman" w:hAnsiTheme="majorHAnsi" w:cstheme="majorHAnsi"/>
          <w:kern w:val="0"/>
          <w:sz w:val="22"/>
          <w:szCs w:val="22"/>
          <w:lang w:eastAsia="en-GB"/>
          <w14:ligatures w14:val="none"/>
        </w:rPr>
        <w:t xml:space="preserve"> were integrated into a framework for interpreting model predictions, where each feature in the training dataset is assigned an importance value to a particular prediction [</w:t>
      </w:r>
      <w:r w:rsidR="007D5ACE">
        <w:rPr>
          <w:rFonts w:asciiTheme="majorHAnsi" w:eastAsia="Times New Roman" w:hAnsiTheme="majorHAnsi" w:cstheme="majorHAnsi"/>
          <w:kern w:val="0"/>
          <w:sz w:val="22"/>
          <w:szCs w:val="22"/>
          <w:lang w:eastAsia="en-GB"/>
          <w14:ligatures w14:val="none"/>
        </w:rPr>
        <w:t>12</w:t>
      </w:r>
      <w:r w:rsidRPr="00DF7EFE">
        <w:rPr>
          <w:rFonts w:asciiTheme="majorHAnsi" w:eastAsia="Times New Roman" w:hAnsiTheme="majorHAnsi" w:cstheme="majorHAnsi"/>
          <w:kern w:val="0"/>
          <w:sz w:val="22"/>
          <w:szCs w:val="22"/>
          <w:lang w:eastAsia="en-GB"/>
          <w14:ligatures w14:val="none"/>
        </w:rPr>
        <w:t xml:space="preserve">] similar to LIME. The difference between SHAP and LIME is the importance value functions as displayed </w:t>
      </w:r>
      <w:r>
        <w:rPr>
          <w:rFonts w:asciiTheme="majorHAnsi" w:eastAsia="Times New Roman" w:hAnsiTheme="majorHAnsi" w:cstheme="majorHAnsi"/>
          <w:kern w:val="0"/>
          <w:sz w:val="22"/>
          <w:szCs w:val="22"/>
          <w:lang w:eastAsia="en-GB"/>
          <w14:ligatures w14:val="none"/>
        </w:rPr>
        <w:t>in equation 2.1</w:t>
      </w:r>
      <w:r w:rsidRPr="00DF7EFE">
        <w:rPr>
          <w:rFonts w:asciiTheme="majorHAnsi" w:eastAsia="Times New Roman" w:hAnsiTheme="majorHAnsi" w:cstheme="majorHAnsi"/>
          <w:kern w:val="0"/>
          <w:sz w:val="22"/>
          <w:szCs w:val="22"/>
          <w:lang w:eastAsia="en-GB"/>
          <w14:ligatures w14:val="none"/>
        </w:rPr>
        <w:t>:</w:t>
      </w:r>
    </w:p>
    <w:p w14:paraId="5E840B10"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p>
    <w:p w14:paraId="0AA93BBC" w14:textId="77777777" w:rsidR="00E544F5"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52117B">
        <w:rPr>
          <w:rFonts w:asciiTheme="majorHAnsi" w:eastAsia="Times New Roman" w:hAnsiTheme="majorHAnsi" w:cstheme="majorHAnsi"/>
          <w:kern w:val="0"/>
          <w:sz w:val="20"/>
          <w:szCs w:val="20"/>
          <w:lang w:eastAsia="en-GB"/>
          <w14:ligatures w14:val="none"/>
        </w:rPr>
        <w:t>[2.1]</w:t>
      </w:r>
      <w:r>
        <w:rPr>
          <w:rFonts w:asciiTheme="majorHAnsi" w:eastAsia="Times New Roman" w:hAnsiTheme="majorHAnsi" w:cstheme="majorHAnsi"/>
          <w:kern w:val="0"/>
          <w:sz w:val="20"/>
          <w:szCs w:val="20"/>
          <w:lang w:eastAsia="en-GB"/>
          <w14:ligatures w14:val="none"/>
        </w:rPr>
        <w:t xml:space="preserve">     </w:t>
      </w:r>
      <w:r w:rsidRPr="0052117B">
        <w:rPr>
          <w:rFonts w:asciiTheme="majorHAnsi" w:eastAsia="Times New Roman" w:hAnsiTheme="majorHAnsi" w:cstheme="majorHAnsi"/>
          <w:kern w:val="0"/>
          <w:sz w:val="20"/>
          <w:szCs w:val="20"/>
          <w:lang w:eastAsia="en-GB"/>
          <w14:ligatures w14:val="none"/>
        </w:rPr>
        <w:t xml:space="preserve"> </w:t>
      </w:r>
      <m:oMath>
        <m:sSub>
          <m:sSubPr>
            <m:ctrlPr>
              <w:rPr>
                <w:rFonts w:ascii="Cambria Math" w:eastAsia="Times New Roman" w:hAnsi="Cambria Math" w:cstheme="majorHAnsi"/>
                <w:i/>
                <w:kern w:val="0"/>
                <w:sz w:val="20"/>
                <w:szCs w:val="20"/>
                <w:lang w:eastAsia="en-GB"/>
                <w14:ligatures w14:val="none"/>
              </w:rPr>
            </m:ctrlPr>
          </m:sSubPr>
          <m:e>
            <m:r>
              <w:rPr>
                <w:rFonts w:ascii="Cambria Math" w:eastAsia="Times New Roman" w:hAnsi="Cambria Math" w:cstheme="majorHAnsi"/>
                <w:kern w:val="0"/>
                <w:sz w:val="20"/>
                <w:szCs w:val="20"/>
                <w:lang w:eastAsia="en-GB"/>
                <w14:ligatures w14:val="none"/>
              </w:rPr>
              <m:t>∅</m:t>
            </m:r>
          </m:e>
          <m:sub>
            <m:r>
              <w:rPr>
                <w:rFonts w:ascii="Cambria Math" w:eastAsia="Times New Roman" w:hAnsi="Cambria Math" w:cstheme="majorHAnsi"/>
                <w:kern w:val="0"/>
                <w:sz w:val="20"/>
                <w:szCs w:val="20"/>
                <w:lang w:eastAsia="en-GB"/>
                <w14:ligatures w14:val="none"/>
              </w:rPr>
              <m:t>i</m:t>
            </m:r>
          </m:sub>
        </m:sSub>
        <m:r>
          <w:rPr>
            <w:rFonts w:ascii="Cambria Math" w:eastAsia="Times New Roman" w:hAnsi="Cambria Math" w:cstheme="majorHAnsi"/>
            <w:kern w:val="0"/>
            <w:sz w:val="20"/>
            <w:szCs w:val="20"/>
            <w:lang w:eastAsia="en-GB"/>
            <w14:ligatures w14:val="none"/>
          </w:rPr>
          <m:t>=</m:t>
        </m:r>
        <m:nary>
          <m:naryPr>
            <m:chr m:val="∑"/>
            <m:limLoc m:val="subSup"/>
            <m:supHide m:val="1"/>
            <m:ctrlPr>
              <w:rPr>
                <w:rFonts w:ascii="Cambria Math" w:eastAsia="Times New Roman" w:hAnsi="Cambria Math" w:cstheme="majorHAnsi"/>
                <w:i/>
                <w:kern w:val="0"/>
                <w:sz w:val="20"/>
                <w:szCs w:val="20"/>
                <w:lang w:eastAsia="en-GB"/>
                <w14:ligatures w14:val="none"/>
              </w:rPr>
            </m:ctrlPr>
          </m:naryPr>
          <m:sub>
            <m:r>
              <w:rPr>
                <w:rFonts w:ascii="Cambria Math" w:eastAsia="Times New Roman" w:hAnsi="Cambria Math" w:cstheme="majorHAnsi"/>
                <w:kern w:val="0"/>
                <w:sz w:val="20"/>
                <w:szCs w:val="20"/>
                <w:lang w:eastAsia="en-GB"/>
                <w14:ligatures w14:val="none"/>
              </w:rPr>
              <m:t>s⊆F</m:t>
            </m:r>
            <m:r>
              <m:rPr>
                <m:lit/>
              </m:rPr>
              <w:rPr>
                <w:rFonts w:ascii="Cambria Math" w:eastAsia="Times New Roman" w:hAnsi="Cambria Math" w:cstheme="majorHAnsi"/>
                <w:kern w:val="0"/>
                <w:sz w:val="20"/>
                <w:szCs w:val="20"/>
                <w:lang w:eastAsia="en-GB"/>
                <w14:ligatures w14:val="none"/>
              </w:rPr>
              <m:t>{</m:t>
            </m:r>
            <m:r>
              <w:rPr>
                <w:rFonts w:ascii="Cambria Math" w:eastAsia="Times New Roman" w:hAnsi="Cambria Math" w:cstheme="majorHAnsi"/>
                <w:kern w:val="0"/>
                <w:sz w:val="20"/>
                <w:szCs w:val="20"/>
                <w:lang w:eastAsia="en-GB"/>
                <w14:ligatures w14:val="none"/>
              </w:rPr>
              <m:t>i}</m:t>
            </m:r>
          </m:sub>
          <m:sup/>
          <m:e>
            <m:f>
              <m:fPr>
                <m:ctrlPr>
                  <w:rPr>
                    <w:rFonts w:ascii="Cambria Math" w:eastAsia="Times New Roman" w:hAnsi="Cambria Math" w:cstheme="majorHAnsi"/>
                    <w:i/>
                    <w:kern w:val="0"/>
                    <w:sz w:val="20"/>
                    <w:szCs w:val="20"/>
                    <w:lang w:eastAsia="en-GB"/>
                    <w14:ligatures w14:val="none"/>
                  </w:rPr>
                </m:ctrlPr>
              </m:fPr>
              <m:num>
                <m:d>
                  <m:dPr>
                    <m:begChr m:val="|"/>
                    <m:endChr m:val="|"/>
                    <m:ctrlPr>
                      <w:rPr>
                        <w:rFonts w:ascii="Cambria Math" w:eastAsia="Times New Roman" w:hAnsi="Cambria Math" w:cstheme="majorHAnsi"/>
                        <w:i/>
                        <w:kern w:val="0"/>
                        <w:sz w:val="20"/>
                        <w:szCs w:val="20"/>
                        <w:lang w:eastAsia="en-GB"/>
                        <w14:ligatures w14:val="none"/>
                      </w:rPr>
                    </m:ctrlPr>
                  </m:dPr>
                  <m:e>
                    <m:r>
                      <w:rPr>
                        <w:rFonts w:ascii="Cambria Math" w:eastAsia="Times New Roman" w:hAnsi="Cambria Math" w:cstheme="majorHAnsi"/>
                        <w:kern w:val="0"/>
                        <w:sz w:val="20"/>
                        <w:szCs w:val="20"/>
                        <w:lang w:eastAsia="en-GB"/>
                        <w14:ligatures w14:val="none"/>
                      </w:rPr>
                      <m:t>S</m:t>
                    </m:r>
                  </m:e>
                </m:d>
                <m:r>
                  <w:rPr>
                    <w:rFonts w:ascii="Cambria Math" w:eastAsia="Times New Roman" w:hAnsi="Cambria Math" w:cstheme="majorHAnsi"/>
                    <w:kern w:val="0"/>
                    <w:sz w:val="20"/>
                    <w:szCs w:val="20"/>
                    <w:lang w:eastAsia="en-GB"/>
                    <w14:ligatures w14:val="none"/>
                  </w:rPr>
                  <m:t>!</m:t>
                </m:r>
                <m:d>
                  <m:dPr>
                    <m:ctrlPr>
                      <w:rPr>
                        <w:rFonts w:ascii="Cambria Math" w:eastAsia="Times New Roman" w:hAnsi="Cambria Math" w:cstheme="majorHAnsi"/>
                        <w:i/>
                        <w:kern w:val="0"/>
                        <w:sz w:val="20"/>
                        <w:szCs w:val="20"/>
                        <w:lang w:eastAsia="en-GB"/>
                        <w14:ligatures w14:val="none"/>
                      </w:rPr>
                    </m:ctrlPr>
                  </m:dPr>
                  <m:e>
                    <m:d>
                      <m:dPr>
                        <m:begChr m:val="|"/>
                        <m:endChr m:val="|"/>
                        <m:ctrlPr>
                          <w:rPr>
                            <w:rFonts w:ascii="Cambria Math" w:eastAsia="Times New Roman" w:hAnsi="Cambria Math" w:cstheme="majorHAnsi"/>
                            <w:i/>
                            <w:kern w:val="0"/>
                            <w:sz w:val="20"/>
                            <w:szCs w:val="20"/>
                            <w:lang w:eastAsia="en-GB"/>
                            <w14:ligatures w14:val="none"/>
                          </w:rPr>
                        </m:ctrlPr>
                      </m:dPr>
                      <m:e>
                        <m:r>
                          <w:rPr>
                            <w:rFonts w:ascii="Cambria Math" w:eastAsia="Times New Roman" w:hAnsi="Cambria Math" w:cstheme="majorHAnsi"/>
                            <w:kern w:val="0"/>
                            <w:sz w:val="20"/>
                            <w:szCs w:val="20"/>
                            <w:lang w:eastAsia="en-GB"/>
                            <w14:ligatures w14:val="none"/>
                          </w:rPr>
                          <m:t>F</m:t>
                        </m:r>
                      </m:e>
                    </m:d>
                    <m:r>
                      <w:rPr>
                        <w:rFonts w:ascii="Cambria Math" w:eastAsia="Times New Roman" w:hAnsi="Cambria Math" w:cstheme="majorHAnsi"/>
                        <w:kern w:val="0"/>
                        <w:sz w:val="20"/>
                        <w:szCs w:val="20"/>
                        <w:lang w:eastAsia="en-GB"/>
                        <w14:ligatures w14:val="none"/>
                      </w:rPr>
                      <m:t>-</m:t>
                    </m:r>
                    <m:d>
                      <m:dPr>
                        <m:begChr m:val="|"/>
                        <m:endChr m:val="|"/>
                        <m:ctrlPr>
                          <w:rPr>
                            <w:rFonts w:ascii="Cambria Math" w:eastAsia="Times New Roman" w:hAnsi="Cambria Math" w:cstheme="majorHAnsi"/>
                            <w:i/>
                            <w:kern w:val="0"/>
                            <w:sz w:val="20"/>
                            <w:szCs w:val="20"/>
                            <w:lang w:eastAsia="en-GB"/>
                            <w14:ligatures w14:val="none"/>
                          </w:rPr>
                        </m:ctrlPr>
                      </m:dPr>
                      <m:e>
                        <m:r>
                          <w:rPr>
                            <w:rFonts w:ascii="Cambria Math" w:eastAsia="Times New Roman" w:hAnsi="Cambria Math" w:cstheme="majorHAnsi"/>
                            <w:kern w:val="0"/>
                            <w:sz w:val="20"/>
                            <w:szCs w:val="20"/>
                            <w:lang w:eastAsia="en-GB"/>
                            <w14:ligatures w14:val="none"/>
                          </w:rPr>
                          <m:t>S</m:t>
                        </m:r>
                      </m:e>
                    </m:d>
                    <m:r>
                      <w:rPr>
                        <w:rFonts w:ascii="Cambria Math" w:eastAsia="Times New Roman" w:hAnsi="Cambria Math" w:cstheme="majorHAnsi"/>
                        <w:kern w:val="0"/>
                        <w:sz w:val="20"/>
                        <w:szCs w:val="20"/>
                        <w:lang w:eastAsia="en-GB"/>
                        <w14:ligatures w14:val="none"/>
                      </w:rPr>
                      <m:t>-1</m:t>
                    </m:r>
                  </m:e>
                </m:d>
                <m:r>
                  <w:rPr>
                    <w:rFonts w:ascii="Cambria Math" w:eastAsia="Times New Roman" w:hAnsi="Cambria Math" w:cstheme="majorHAnsi"/>
                    <w:kern w:val="0"/>
                    <w:sz w:val="20"/>
                    <w:szCs w:val="20"/>
                    <w:lang w:eastAsia="en-GB"/>
                    <w14:ligatures w14:val="none"/>
                  </w:rPr>
                  <m:t>!</m:t>
                </m:r>
              </m:num>
              <m:den>
                <m:d>
                  <m:dPr>
                    <m:begChr m:val="|"/>
                    <m:endChr m:val="|"/>
                    <m:ctrlPr>
                      <w:rPr>
                        <w:rFonts w:ascii="Cambria Math" w:eastAsia="Times New Roman" w:hAnsi="Cambria Math" w:cstheme="majorHAnsi"/>
                        <w:i/>
                        <w:kern w:val="0"/>
                        <w:sz w:val="20"/>
                        <w:szCs w:val="20"/>
                        <w:lang w:eastAsia="en-GB"/>
                        <w14:ligatures w14:val="none"/>
                      </w:rPr>
                    </m:ctrlPr>
                  </m:dPr>
                  <m:e>
                    <m:r>
                      <w:rPr>
                        <w:rFonts w:ascii="Cambria Math" w:eastAsia="Times New Roman" w:hAnsi="Cambria Math" w:cstheme="majorHAnsi"/>
                        <w:kern w:val="0"/>
                        <w:sz w:val="20"/>
                        <w:szCs w:val="20"/>
                        <w:lang w:eastAsia="en-GB"/>
                        <w14:ligatures w14:val="none"/>
                      </w:rPr>
                      <m:t>F</m:t>
                    </m:r>
                  </m:e>
                </m:d>
                <m:r>
                  <w:rPr>
                    <w:rFonts w:ascii="Cambria Math" w:eastAsia="Times New Roman" w:hAnsi="Cambria Math" w:cstheme="majorHAnsi"/>
                    <w:kern w:val="0"/>
                    <w:sz w:val="20"/>
                    <w:szCs w:val="20"/>
                    <w:lang w:eastAsia="en-GB"/>
                    <w14:ligatures w14:val="none"/>
                  </w:rPr>
                  <m:t>!</m:t>
                </m:r>
              </m:den>
            </m:f>
            <m:d>
              <m:dPr>
                <m:begChr m:val="["/>
                <m:endChr m:val="]"/>
                <m:ctrlPr>
                  <w:rPr>
                    <w:rFonts w:ascii="Cambria Math" w:eastAsia="Times New Roman" w:hAnsi="Cambria Math" w:cstheme="majorHAnsi"/>
                    <w:i/>
                    <w:kern w:val="0"/>
                    <w:sz w:val="20"/>
                    <w:szCs w:val="20"/>
                    <w:lang w:eastAsia="en-GB"/>
                    <w14:ligatures w14:val="none"/>
                  </w:rPr>
                </m:ctrlPr>
              </m:dPr>
              <m:e>
                <m:sSub>
                  <m:sSubPr>
                    <m:ctrlPr>
                      <w:rPr>
                        <w:rFonts w:ascii="Cambria Math" w:eastAsia="Times New Roman" w:hAnsi="Cambria Math" w:cstheme="majorHAnsi"/>
                        <w:i/>
                        <w:kern w:val="0"/>
                        <w:sz w:val="20"/>
                        <w:szCs w:val="20"/>
                        <w:lang w:eastAsia="en-GB"/>
                        <w14:ligatures w14:val="none"/>
                      </w:rPr>
                    </m:ctrlPr>
                  </m:sSubPr>
                  <m:e>
                    <m:r>
                      <w:rPr>
                        <w:rFonts w:ascii="Cambria Math" w:eastAsia="Times New Roman" w:hAnsi="Cambria Math" w:cstheme="majorHAnsi"/>
                        <w:kern w:val="0"/>
                        <w:sz w:val="20"/>
                        <w:szCs w:val="20"/>
                        <w:lang w:eastAsia="en-GB"/>
                        <w14:ligatures w14:val="none"/>
                      </w:rPr>
                      <m:t>f</m:t>
                    </m:r>
                  </m:e>
                  <m:sub>
                    <m:r>
                      <w:rPr>
                        <w:rFonts w:ascii="Cambria Math" w:eastAsia="Times New Roman" w:hAnsi="Cambria Math" w:cstheme="majorHAnsi"/>
                        <w:kern w:val="0"/>
                        <w:sz w:val="20"/>
                        <w:szCs w:val="20"/>
                        <w:lang w:eastAsia="en-GB"/>
                        <w14:ligatures w14:val="none"/>
                      </w:rPr>
                      <m:t>s∪</m:t>
                    </m:r>
                    <m:d>
                      <m:dPr>
                        <m:begChr m:val="{"/>
                        <m:endChr m:val="}"/>
                        <m:ctrlPr>
                          <w:rPr>
                            <w:rFonts w:ascii="Cambria Math" w:eastAsia="Times New Roman" w:hAnsi="Cambria Math" w:cstheme="majorHAnsi"/>
                            <w:i/>
                            <w:kern w:val="0"/>
                            <w:sz w:val="20"/>
                            <w:szCs w:val="20"/>
                            <w:lang w:eastAsia="en-GB"/>
                            <w14:ligatures w14:val="none"/>
                          </w:rPr>
                        </m:ctrlPr>
                      </m:dPr>
                      <m:e>
                        <m:r>
                          <w:rPr>
                            <w:rFonts w:ascii="Cambria Math" w:eastAsia="Times New Roman" w:hAnsi="Cambria Math" w:cstheme="majorHAnsi"/>
                            <w:kern w:val="0"/>
                            <w:sz w:val="20"/>
                            <w:szCs w:val="20"/>
                            <w:lang w:eastAsia="en-GB"/>
                            <w14:ligatures w14:val="none"/>
                          </w:rPr>
                          <m:t>i</m:t>
                        </m:r>
                      </m:e>
                    </m:d>
                  </m:sub>
                </m:sSub>
                <m:d>
                  <m:dPr>
                    <m:ctrlPr>
                      <w:rPr>
                        <w:rFonts w:ascii="Cambria Math" w:eastAsia="Times New Roman" w:hAnsi="Cambria Math" w:cstheme="majorHAnsi"/>
                        <w:i/>
                        <w:kern w:val="0"/>
                        <w:sz w:val="20"/>
                        <w:szCs w:val="20"/>
                        <w:lang w:eastAsia="en-GB"/>
                        <w14:ligatures w14:val="none"/>
                      </w:rPr>
                    </m:ctrlPr>
                  </m:dPr>
                  <m:e>
                    <m:sSub>
                      <m:sSubPr>
                        <m:ctrlPr>
                          <w:rPr>
                            <w:rFonts w:ascii="Cambria Math" w:eastAsia="Times New Roman" w:hAnsi="Cambria Math" w:cstheme="majorHAnsi"/>
                            <w:i/>
                            <w:kern w:val="0"/>
                            <w:sz w:val="20"/>
                            <w:szCs w:val="20"/>
                            <w:lang w:eastAsia="en-GB"/>
                            <w14:ligatures w14:val="none"/>
                          </w:rPr>
                        </m:ctrlPr>
                      </m:sSubPr>
                      <m:e>
                        <m:r>
                          <w:rPr>
                            <w:rFonts w:ascii="Cambria Math" w:eastAsia="Times New Roman" w:hAnsi="Cambria Math" w:cstheme="majorHAnsi"/>
                            <w:kern w:val="0"/>
                            <w:sz w:val="20"/>
                            <w:szCs w:val="20"/>
                            <w:lang w:eastAsia="en-GB"/>
                            <w14:ligatures w14:val="none"/>
                          </w:rPr>
                          <m:t>x</m:t>
                        </m:r>
                      </m:e>
                      <m:sub>
                        <m:r>
                          <w:rPr>
                            <w:rFonts w:ascii="Cambria Math" w:eastAsia="Times New Roman" w:hAnsi="Cambria Math" w:cstheme="majorHAnsi"/>
                            <w:kern w:val="0"/>
                            <w:sz w:val="20"/>
                            <w:szCs w:val="20"/>
                            <w:lang w:eastAsia="en-GB"/>
                            <w14:ligatures w14:val="none"/>
                          </w:rPr>
                          <m:t>s∪</m:t>
                        </m:r>
                        <m:d>
                          <m:dPr>
                            <m:begChr m:val="{"/>
                            <m:endChr m:val="}"/>
                            <m:ctrlPr>
                              <w:rPr>
                                <w:rFonts w:ascii="Cambria Math" w:eastAsia="Times New Roman" w:hAnsi="Cambria Math" w:cstheme="majorHAnsi"/>
                                <w:i/>
                                <w:kern w:val="0"/>
                                <w:sz w:val="20"/>
                                <w:szCs w:val="20"/>
                                <w:lang w:eastAsia="en-GB"/>
                                <w14:ligatures w14:val="none"/>
                              </w:rPr>
                            </m:ctrlPr>
                          </m:dPr>
                          <m:e>
                            <m:r>
                              <w:rPr>
                                <w:rFonts w:ascii="Cambria Math" w:eastAsia="Times New Roman" w:hAnsi="Cambria Math" w:cstheme="majorHAnsi"/>
                                <w:kern w:val="0"/>
                                <w:sz w:val="20"/>
                                <w:szCs w:val="20"/>
                                <w:lang w:eastAsia="en-GB"/>
                                <w14:ligatures w14:val="none"/>
                              </w:rPr>
                              <m:t>i</m:t>
                            </m:r>
                          </m:e>
                        </m:d>
                      </m:sub>
                    </m:sSub>
                  </m:e>
                </m:d>
                <m:r>
                  <w:rPr>
                    <w:rFonts w:ascii="Cambria Math" w:eastAsia="Times New Roman" w:hAnsi="Cambria Math" w:cstheme="majorHAnsi"/>
                    <w:kern w:val="0"/>
                    <w:sz w:val="20"/>
                    <w:szCs w:val="20"/>
                    <w:lang w:eastAsia="en-GB"/>
                    <w14:ligatures w14:val="none"/>
                  </w:rPr>
                  <m:t>-</m:t>
                </m:r>
                <m:sSub>
                  <m:sSubPr>
                    <m:ctrlPr>
                      <w:rPr>
                        <w:rFonts w:ascii="Cambria Math" w:eastAsia="Times New Roman" w:hAnsi="Cambria Math" w:cstheme="majorHAnsi"/>
                        <w:i/>
                        <w:kern w:val="0"/>
                        <w:sz w:val="20"/>
                        <w:szCs w:val="20"/>
                        <w:lang w:eastAsia="en-GB"/>
                        <w14:ligatures w14:val="none"/>
                      </w:rPr>
                    </m:ctrlPr>
                  </m:sSubPr>
                  <m:e>
                    <m:r>
                      <w:rPr>
                        <w:rFonts w:ascii="Cambria Math" w:eastAsia="Times New Roman" w:hAnsi="Cambria Math" w:cstheme="majorHAnsi"/>
                        <w:kern w:val="0"/>
                        <w:sz w:val="20"/>
                        <w:szCs w:val="20"/>
                        <w:lang w:eastAsia="en-GB"/>
                        <w14:ligatures w14:val="none"/>
                      </w:rPr>
                      <m:t>f</m:t>
                    </m:r>
                  </m:e>
                  <m:sub>
                    <m:r>
                      <w:rPr>
                        <w:rFonts w:ascii="Cambria Math" w:eastAsia="Times New Roman" w:hAnsi="Cambria Math" w:cstheme="majorHAnsi"/>
                        <w:kern w:val="0"/>
                        <w:sz w:val="20"/>
                        <w:szCs w:val="20"/>
                        <w:lang w:eastAsia="en-GB"/>
                        <w14:ligatures w14:val="none"/>
                      </w:rPr>
                      <m:t>s</m:t>
                    </m:r>
                  </m:sub>
                </m:sSub>
                <m:d>
                  <m:dPr>
                    <m:ctrlPr>
                      <w:rPr>
                        <w:rFonts w:ascii="Cambria Math" w:eastAsia="Times New Roman" w:hAnsi="Cambria Math" w:cstheme="majorHAnsi"/>
                        <w:i/>
                        <w:kern w:val="0"/>
                        <w:sz w:val="20"/>
                        <w:szCs w:val="20"/>
                        <w:lang w:eastAsia="en-GB"/>
                        <w14:ligatures w14:val="none"/>
                      </w:rPr>
                    </m:ctrlPr>
                  </m:dPr>
                  <m:e>
                    <m:sSub>
                      <m:sSubPr>
                        <m:ctrlPr>
                          <w:rPr>
                            <w:rFonts w:ascii="Cambria Math" w:eastAsia="Times New Roman" w:hAnsi="Cambria Math" w:cstheme="majorHAnsi"/>
                            <w:i/>
                            <w:kern w:val="0"/>
                            <w:sz w:val="20"/>
                            <w:szCs w:val="20"/>
                            <w:lang w:eastAsia="en-GB"/>
                            <w14:ligatures w14:val="none"/>
                          </w:rPr>
                        </m:ctrlPr>
                      </m:sSubPr>
                      <m:e>
                        <m:r>
                          <w:rPr>
                            <w:rFonts w:ascii="Cambria Math" w:eastAsia="Times New Roman" w:hAnsi="Cambria Math" w:cstheme="majorHAnsi"/>
                            <w:kern w:val="0"/>
                            <w:sz w:val="20"/>
                            <w:szCs w:val="20"/>
                            <w:lang w:eastAsia="en-GB"/>
                            <w14:ligatures w14:val="none"/>
                          </w:rPr>
                          <m:t>x</m:t>
                        </m:r>
                      </m:e>
                      <m:sub>
                        <m:r>
                          <w:rPr>
                            <w:rFonts w:ascii="Cambria Math" w:eastAsia="Times New Roman" w:hAnsi="Cambria Math" w:cstheme="majorHAnsi"/>
                            <w:kern w:val="0"/>
                            <w:sz w:val="20"/>
                            <w:szCs w:val="20"/>
                            <w:lang w:eastAsia="en-GB"/>
                            <w14:ligatures w14:val="none"/>
                          </w:rPr>
                          <m:t>s</m:t>
                        </m:r>
                      </m:sub>
                    </m:sSub>
                  </m:e>
                </m:d>
              </m:e>
            </m:d>
            <m:r>
              <w:rPr>
                <w:rFonts w:ascii="Cambria Math" w:eastAsia="Times New Roman" w:hAnsi="Cambria Math" w:cstheme="majorHAnsi"/>
                <w:kern w:val="0"/>
                <w:sz w:val="20"/>
                <w:szCs w:val="20"/>
                <w:lang w:eastAsia="en-GB"/>
                <w14:ligatures w14:val="none"/>
              </w:rPr>
              <m:t xml:space="preserve">. </m:t>
            </m:r>
          </m:e>
        </m:nary>
      </m:oMath>
      <w:r w:rsidRPr="0052117B">
        <w:rPr>
          <w:rFonts w:asciiTheme="majorHAnsi" w:eastAsia="Times New Roman" w:hAnsiTheme="majorHAnsi" w:cstheme="majorHAnsi"/>
          <w:kern w:val="0"/>
          <w:sz w:val="22"/>
          <w:szCs w:val="22"/>
          <w:lang w:eastAsia="en-GB"/>
          <w14:ligatures w14:val="none"/>
        </w:rPr>
        <w:t xml:space="preserve"> </w:t>
      </w:r>
    </w:p>
    <w:p w14:paraId="19654363" w14:textId="77777777" w:rsidR="00E544F5" w:rsidRPr="0052117B"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p>
    <w:p w14:paraId="5CD6E742"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This value is calculated as the weighted average of all possible differences, where F is the set of all features, and S is the set of all feature subsets. Hence, a perturbation of the input data is required to form the weighted average of all possible differences.</w:t>
      </w:r>
    </w:p>
    <w:p w14:paraId="3B72B4F4"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p>
    <w:p w14:paraId="3A94D6A6" w14:textId="413FFD0D"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 xml:space="preserve">Despite a difference in how the feature importance is calculated, SHAP also provides a framework around the application of its values, a shortcoming of its predecessor LIME. Local Accuracy, Missingness, and Consistency are </w:t>
      </w:r>
      <w:r w:rsidR="00110ADE">
        <w:rPr>
          <w:rFonts w:asciiTheme="majorHAnsi" w:eastAsia="Times New Roman" w:hAnsiTheme="majorHAnsi" w:cstheme="majorHAnsi"/>
          <w:kern w:val="0"/>
          <w:sz w:val="22"/>
          <w:szCs w:val="22"/>
          <w:lang w:eastAsia="en-GB"/>
          <w14:ligatures w14:val="none"/>
        </w:rPr>
        <w:t>axioms</w:t>
      </w:r>
      <w:r w:rsidRPr="00DF7EFE">
        <w:rPr>
          <w:rFonts w:asciiTheme="majorHAnsi" w:eastAsia="Times New Roman" w:hAnsiTheme="majorHAnsi" w:cstheme="majorHAnsi"/>
          <w:kern w:val="0"/>
          <w:sz w:val="22"/>
          <w:szCs w:val="22"/>
          <w:lang w:eastAsia="en-GB"/>
          <w14:ligatures w14:val="none"/>
        </w:rPr>
        <w:t xml:space="preserve"> of the SHAP framework for </w:t>
      </w:r>
      <w:r w:rsidR="006122E3">
        <w:rPr>
          <w:rFonts w:asciiTheme="majorHAnsi" w:eastAsia="Times New Roman" w:hAnsiTheme="majorHAnsi" w:cstheme="majorHAnsi"/>
          <w:kern w:val="0"/>
          <w:sz w:val="22"/>
          <w:szCs w:val="22"/>
          <w:lang w:eastAsia="en-GB"/>
          <w14:ligatures w14:val="none"/>
        </w:rPr>
        <w:t>Interpretability</w:t>
      </w:r>
      <w:r w:rsidRPr="00DF7EFE">
        <w:rPr>
          <w:rFonts w:asciiTheme="majorHAnsi" w:eastAsia="Times New Roman" w:hAnsiTheme="majorHAnsi" w:cstheme="majorHAnsi"/>
          <w:kern w:val="0"/>
          <w:sz w:val="22"/>
          <w:szCs w:val="22"/>
          <w:lang w:eastAsia="en-GB"/>
          <w14:ligatures w14:val="none"/>
        </w:rPr>
        <w:t xml:space="preserve">. These </w:t>
      </w:r>
      <w:r w:rsidR="00110ADE">
        <w:rPr>
          <w:rFonts w:asciiTheme="majorHAnsi" w:eastAsia="Times New Roman" w:hAnsiTheme="majorHAnsi" w:cstheme="majorHAnsi"/>
          <w:kern w:val="0"/>
          <w:sz w:val="22"/>
          <w:szCs w:val="22"/>
          <w:lang w:eastAsia="en-GB"/>
          <w14:ligatures w14:val="none"/>
        </w:rPr>
        <w:t>axioms</w:t>
      </w:r>
      <w:r w:rsidRPr="00DF7EFE">
        <w:rPr>
          <w:rFonts w:asciiTheme="majorHAnsi" w:eastAsia="Times New Roman" w:hAnsiTheme="majorHAnsi" w:cstheme="majorHAnsi"/>
          <w:kern w:val="0"/>
          <w:sz w:val="22"/>
          <w:szCs w:val="22"/>
          <w:lang w:eastAsia="en-GB"/>
          <w14:ligatures w14:val="none"/>
        </w:rPr>
        <w:t xml:space="preserve"> give credence to the framework </w:t>
      </w:r>
      <w:r w:rsidR="00110ADE">
        <w:rPr>
          <w:rFonts w:asciiTheme="majorHAnsi" w:eastAsia="Times New Roman" w:hAnsiTheme="majorHAnsi" w:cstheme="majorHAnsi"/>
          <w:kern w:val="0"/>
          <w:sz w:val="22"/>
          <w:szCs w:val="22"/>
          <w:lang w:eastAsia="en-GB"/>
          <w14:ligatures w14:val="none"/>
        </w:rPr>
        <w:t>by ensuring</w:t>
      </w:r>
      <w:r w:rsidRPr="00DF7EFE">
        <w:rPr>
          <w:rFonts w:asciiTheme="majorHAnsi" w:eastAsia="Times New Roman" w:hAnsiTheme="majorHAnsi" w:cstheme="majorHAnsi"/>
          <w:kern w:val="0"/>
          <w:sz w:val="22"/>
          <w:szCs w:val="22"/>
          <w:lang w:eastAsia="en-GB"/>
          <w14:ligatures w14:val="none"/>
        </w:rPr>
        <w:t xml:space="preserve"> that the explanations provided are reliable, consistent, and dynamic. The dynamicity of the explanations stems from missingness, wherein a feature is constrained and tested to see if its absence or perturbation proportionally influences the explanation [</w:t>
      </w:r>
      <w:r w:rsidR="007D5ACE">
        <w:rPr>
          <w:rFonts w:asciiTheme="majorHAnsi" w:eastAsia="Times New Roman" w:hAnsiTheme="majorHAnsi" w:cstheme="majorHAnsi"/>
          <w:kern w:val="0"/>
          <w:sz w:val="22"/>
          <w:szCs w:val="22"/>
          <w:lang w:eastAsia="en-GB"/>
          <w14:ligatures w14:val="none"/>
        </w:rPr>
        <w:t>12</w:t>
      </w:r>
      <w:r w:rsidRPr="00DF7EFE">
        <w:rPr>
          <w:rFonts w:asciiTheme="majorHAnsi" w:eastAsia="Times New Roman" w:hAnsiTheme="majorHAnsi" w:cstheme="majorHAnsi"/>
          <w:kern w:val="0"/>
          <w:sz w:val="22"/>
          <w:szCs w:val="22"/>
          <w:lang w:eastAsia="en-GB"/>
          <w14:ligatures w14:val="none"/>
        </w:rPr>
        <w:t xml:space="preserve">]. </w:t>
      </w:r>
    </w:p>
    <w:p w14:paraId="7AFB6841"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p>
    <w:p w14:paraId="10C41980" w14:textId="0FD35E46" w:rsidR="002A26C9"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 xml:space="preserve">Problematically, SHAP does not provide initially comprehensible explanations or </w:t>
      </w:r>
      <w:r w:rsidR="00A0479C">
        <w:rPr>
          <w:rFonts w:asciiTheme="majorHAnsi" w:eastAsia="Times New Roman" w:hAnsiTheme="majorHAnsi" w:cstheme="majorHAnsi"/>
          <w:kern w:val="0"/>
          <w:sz w:val="22"/>
          <w:szCs w:val="22"/>
          <w:lang w:eastAsia="en-GB"/>
          <w14:ligatures w14:val="none"/>
        </w:rPr>
        <w:t>truly</w:t>
      </w:r>
      <w:r w:rsidRPr="00DF7EFE">
        <w:rPr>
          <w:rFonts w:asciiTheme="majorHAnsi" w:eastAsia="Times New Roman" w:hAnsiTheme="majorHAnsi" w:cstheme="majorHAnsi"/>
          <w:kern w:val="0"/>
          <w:sz w:val="22"/>
          <w:szCs w:val="22"/>
          <w:lang w:eastAsia="en-GB"/>
          <w14:ligatures w14:val="none"/>
        </w:rPr>
        <w:t xml:space="preserve"> explanations at all. Instead, both SHAP and LIME evaluate feature importance for a specific input. From such, the observer must infer what decisions the black-box model is </w:t>
      </w:r>
      <w:r w:rsidRPr="00DF7EFE">
        <w:rPr>
          <w:rFonts w:asciiTheme="majorHAnsi" w:eastAsia="Times New Roman" w:hAnsiTheme="majorHAnsi" w:cstheme="majorHAnsi"/>
          <w:kern w:val="0"/>
          <w:sz w:val="22"/>
          <w:szCs w:val="22"/>
          <w:lang w:eastAsia="en-GB"/>
          <w14:ligatures w14:val="none"/>
        </w:rPr>
        <w:lastRenderedPageBreak/>
        <w:t>making. Yet, SHAP values are useful in corroboration with other visualisation methods. For instance, Hierarchical Explanation via Divisive Generation (HEDGE) can be applied to a Shapley Additive Explanation to provide a tree</w:t>
      </w:r>
      <w:r w:rsidR="00456C87">
        <w:rPr>
          <w:rFonts w:asciiTheme="majorHAnsi" w:eastAsia="Times New Roman" w:hAnsiTheme="majorHAnsi" w:cstheme="majorHAnsi"/>
          <w:kern w:val="0"/>
          <w:sz w:val="22"/>
          <w:szCs w:val="22"/>
          <w:lang w:eastAsia="en-GB"/>
          <w14:ligatures w14:val="none"/>
        </w:rPr>
        <w:t>-</w:t>
      </w:r>
      <w:r w:rsidRPr="00DF7EFE">
        <w:rPr>
          <w:rFonts w:asciiTheme="majorHAnsi" w:eastAsia="Times New Roman" w:hAnsiTheme="majorHAnsi" w:cstheme="majorHAnsi"/>
          <w:kern w:val="0"/>
          <w:sz w:val="22"/>
          <w:szCs w:val="22"/>
          <w:lang w:eastAsia="en-GB"/>
          <w14:ligatures w14:val="none"/>
        </w:rPr>
        <w:t>shaped explanation for sentiment analysis [</w:t>
      </w:r>
      <w:r w:rsidR="007D5ACE">
        <w:rPr>
          <w:rFonts w:asciiTheme="majorHAnsi" w:eastAsia="Times New Roman" w:hAnsiTheme="majorHAnsi" w:cstheme="majorHAnsi"/>
          <w:kern w:val="0"/>
          <w:sz w:val="22"/>
          <w:szCs w:val="22"/>
          <w:lang w:eastAsia="en-GB"/>
          <w14:ligatures w14:val="none"/>
        </w:rPr>
        <w:t>13</w:t>
      </w:r>
      <w:r w:rsidRPr="00DF7EFE">
        <w:rPr>
          <w:rFonts w:asciiTheme="majorHAnsi" w:eastAsia="Times New Roman" w:hAnsiTheme="majorHAnsi" w:cstheme="majorHAnsi"/>
          <w:kern w:val="0"/>
          <w:sz w:val="22"/>
          <w:szCs w:val="22"/>
          <w:lang w:eastAsia="en-GB"/>
          <w14:ligatures w14:val="none"/>
        </w:rPr>
        <w:t>], as displayed beneath.</w:t>
      </w:r>
    </w:p>
    <w:p w14:paraId="6D466F98" w14:textId="77777777" w:rsidR="002A26C9" w:rsidRPr="00DF7EFE" w:rsidRDefault="002A26C9" w:rsidP="00C85E4F">
      <w:pPr>
        <w:spacing w:line="276" w:lineRule="auto"/>
        <w:jc w:val="both"/>
        <w:rPr>
          <w:rFonts w:asciiTheme="majorHAnsi" w:eastAsia="Times New Roman" w:hAnsiTheme="majorHAnsi" w:cstheme="majorHAnsi"/>
          <w:kern w:val="0"/>
          <w:sz w:val="22"/>
          <w:szCs w:val="22"/>
          <w:lang w:eastAsia="en-GB"/>
          <w14:ligatures w14:val="none"/>
        </w:rPr>
      </w:pPr>
    </w:p>
    <w:p w14:paraId="1744821B" w14:textId="77777777"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20350">
        <w:rPr>
          <w:noProof/>
          <w:lang w:eastAsia="en-GB"/>
        </w:rPr>
        <w:drawing>
          <wp:inline distT="0" distB="0" distL="0" distR="0" wp14:anchorId="76A225B3" wp14:editId="458D3AB7">
            <wp:extent cx="2033031" cy="982404"/>
            <wp:effectExtent l="0" t="0" r="0" b="0"/>
            <wp:docPr id="898369177" name="Picture 898369177" descr="A diagram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69177" name="Picture 1" descr="A diagram of words&#10;&#10;Description automatically generated"/>
                    <pic:cNvPicPr/>
                  </pic:nvPicPr>
                  <pic:blipFill>
                    <a:blip r:embed="rId10"/>
                    <a:stretch>
                      <a:fillRect/>
                    </a:stretch>
                  </pic:blipFill>
                  <pic:spPr>
                    <a:xfrm>
                      <a:off x="0" y="0"/>
                      <a:ext cx="2043149" cy="987293"/>
                    </a:xfrm>
                    <a:prstGeom prst="rect">
                      <a:avLst/>
                    </a:prstGeom>
                  </pic:spPr>
                </pic:pic>
              </a:graphicData>
            </a:graphic>
          </wp:inline>
        </w:drawing>
      </w:r>
      <w:r w:rsidRPr="00DF7EFE">
        <w:rPr>
          <w:rFonts w:asciiTheme="majorHAnsi" w:eastAsia="Times New Roman" w:hAnsiTheme="majorHAnsi" w:cstheme="majorHAnsi"/>
          <w:kern w:val="0"/>
          <w:sz w:val="22"/>
          <w:szCs w:val="22"/>
          <w:lang w:eastAsia="en-GB"/>
          <w14:ligatures w14:val="none"/>
        </w:rPr>
        <w:t xml:space="preserve"> </w:t>
      </w:r>
    </w:p>
    <w:p w14:paraId="3A401156" w14:textId="5DDCA677" w:rsidR="00E544F5" w:rsidRPr="00942AD2" w:rsidRDefault="00E544F5" w:rsidP="00C85E4F">
      <w:pPr>
        <w:spacing w:line="276" w:lineRule="auto"/>
        <w:jc w:val="both"/>
        <w:rPr>
          <w:rFonts w:asciiTheme="majorHAnsi" w:eastAsia="Times New Roman" w:hAnsiTheme="majorHAnsi" w:cstheme="majorHAnsi"/>
          <w:b/>
          <w:bCs/>
          <w:kern w:val="0"/>
          <w:sz w:val="22"/>
          <w:szCs w:val="22"/>
          <w:lang w:eastAsia="en-GB"/>
          <w14:ligatures w14:val="none"/>
        </w:rPr>
      </w:pPr>
      <w:r w:rsidRPr="00DF7EFE">
        <w:rPr>
          <w:rFonts w:asciiTheme="majorHAnsi" w:eastAsia="Times New Roman" w:hAnsiTheme="majorHAnsi" w:cstheme="majorHAnsi"/>
          <w:b/>
          <w:bCs/>
          <w:kern w:val="0"/>
          <w:sz w:val="22"/>
          <w:szCs w:val="22"/>
          <w:lang w:eastAsia="en-GB"/>
          <w14:ligatures w14:val="none"/>
        </w:rPr>
        <w:t xml:space="preserve">Figure 2.3, highlighting the use of HEDGE technology against a SHAP </w:t>
      </w:r>
      <w:r w:rsidR="006122E3">
        <w:rPr>
          <w:rFonts w:asciiTheme="majorHAnsi" w:eastAsia="Times New Roman" w:hAnsiTheme="majorHAnsi" w:cstheme="majorHAnsi"/>
          <w:b/>
          <w:bCs/>
          <w:kern w:val="0"/>
          <w:sz w:val="22"/>
          <w:szCs w:val="22"/>
          <w:lang w:eastAsia="en-GB"/>
          <w14:ligatures w14:val="none"/>
        </w:rPr>
        <w:t>Interpretability</w:t>
      </w:r>
      <w:r w:rsidRPr="00DF7EFE">
        <w:rPr>
          <w:rFonts w:asciiTheme="majorHAnsi" w:eastAsia="Times New Roman" w:hAnsiTheme="majorHAnsi" w:cstheme="majorHAnsi"/>
          <w:b/>
          <w:bCs/>
          <w:kern w:val="0"/>
          <w:sz w:val="22"/>
          <w:szCs w:val="22"/>
          <w:lang w:eastAsia="en-GB"/>
          <w14:ligatures w14:val="none"/>
        </w:rPr>
        <w:t xml:space="preserve"> model applied to sentiment analysis [</w:t>
      </w:r>
      <w:r w:rsidR="007D5ACE">
        <w:rPr>
          <w:rFonts w:asciiTheme="majorHAnsi" w:eastAsia="Times New Roman" w:hAnsiTheme="majorHAnsi" w:cstheme="majorHAnsi"/>
          <w:b/>
          <w:bCs/>
          <w:kern w:val="0"/>
          <w:sz w:val="22"/>
          <w:szCs w:val="22"/>
          <w:lang w:eastAsia="en-GB"/>
          <w14:ligatures w14:val="none"/>
        </w:rPr>
        <w:t>13</w:t>
      </w:r>
      <w:r w:rsidRPr="00DF7EFE">
        <w:rPr>
          <w:rFonts w:asciiTheme="majorHAnsi" w:eastAsia="Times New Roman" w:hAnsiTheme="majorHAnsi" w:cstheme="majorHAnsi"/>
          <w:b/>
          <w:bCs/>
          <w:kern w:val="0"/>
          <w:sz w:val="22"/>
          <w:szCs w:val="22"/>
          <w:lang w:eastAsia="en-GB"/>
          <w14:ligatures w14:val="none"/>
        </w:rPr>
        <w:t>].</w:t>
      </w:r>
    </w:p>
    <w:p w14:paraId="15A7BBCD" w14:textId="77777777" w:rsidR="00C85E4F" w:rsidRDefault="00C85E4F" w:rsidP="00E544F5">
      <w:pPr>
        <w:jc w:val="both"/>
        <w:rPr>
          <w:rFonts w:ascii="Arial" w:eastAsia="Times New Roman" w:hAnsi="Arial" w:cs="Arial"/>
          <w:b/>
          <w:bCs/>
          <w:kern w:val="0"/>
          <w:sz w:val="28"/>
          <w:szCs w:val="28"/>
          <w:lang w:eastAsia="en-GB"/>
          <w14:ligatures w14:val="none"/>
        </w:rPr>
      </w:pPr>
    </w:p>
    <w:p w14:paraId="46E5EDAD" w14:textId="635955D2" w:rsidR="00E544F5" w:rsidRPr="00DF7EFE" w:rsidRDefault="00E17862" w:rsidP="00E544F5">
      <w:pPr>
        <w:jc w:val="both"/>
        <w:rPr>
          <w:rFonts w:ascii="Arial" w:eastAsia="Times New Roman" w:hAnsi="Arial" w:cs="Arial"/>
          <w:b/>
          <w:bCs/>
          <w:kern w:val="0"/>
          <w:sz w:val="28"/>
          <w:szCs w:val="28"/>
          <w:lang w:eastAsia="en-GB"/>
          <w14:ligatures w14:val="none"/>
        </w:rPr>
      </w:pPr>
      <w:r>
        <w:rPr>
          <w:rFonts w:ascii="Arial" w:eastAsia="Times New Roman" w:hAnsi="Arial" w:cs="Arial"/>
          <w:b/>
          <w:bCs/>
          <w:kern w:val="0"/>
          <w:sz w:val="28"/>
          <w:szCs w:val="28"/>
          <w:lang w:eastAsia="en-GB"/>
          <w14:ligatures w14:val="none"/>
        </w:rPr>
        <w:t>2</w:t>
      </w:r>
      <w:r w:rsidR="00E544F5" w:rsidRPr="00DF7EFE">
        <w:rPr>
          <w:rFonts w:ascii="Arial" w:eastAsia="Times New Roman" w:hAnsi="Arial" w:cs="Arial"/>
          <w:b/>
          <w:bCs/>
          <w:kern w:val="0"/>
          <w:sz w:val="28"/>
          <w:szCs w:val="28"/>
          <w:lang w:eastAsia="en-GB"/>
          <w14:ligatures w14:val="none"/>
        </w:rPr>
        <w:t>.</w:t>
      </w:r>
      <w:r w:rsidR="00146286">
        <w:rPr>
          <w:rFonts w:ascii="Arial" w:eastAsia="Times New Roman" w:hAnsi="Arial" w:cs="Arial"/>
          <w:b/>
          <w:bCs/>
          <w:kern w:val="0"/>
          <w:sz w:val="28"/>
          <w:szCs w:val="28"/>
          <w:lang w:eastAsia="en-GB"/>
          <w14:ligatures w14:val="none"/>
        </w:rPr>
        <w:t>3</w:t>
      </w:r>
      <w:r w:rsidR="00E544F5" w:rsidRPr="00DF7EFE">
        <w:rPr>
          <w:rFonts w:ascii="Arial" w:eastAsia="Times New Roman" w:hAnsi="Arial" w:cs="Arial"/>
          <w:b/>
          <w:bCs/>
          <w:kern w:val="0"/>
          <w:sz w:val="28"/>
          <w:szCs w:val="28"/>
          <w:lang w:eastAsia="en-GB"/>
          <w14:ligatures w14:val="none"/>
        </w:rPr>
        <w:t xml:space="preserve"> Decision Trees</w:t>
      </w:r>
    </w:p>
    <w:p w14:paraId="7DDBF317" w14:textId="11857FAD"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20350">
        <w:rPr>
          <w:noProof/>
          <w:lang w:eastAsia="en-GB"/>
        </w:rPr>
        <w:drawing>
          <wp:anchor distT="0" distB="0" distL="114300" distR="114300" simplePos="0" relativeHeight="251659264" behindDoc="0" locked="0" layoutInCell="1" allowOverlap="1" wp14:anchorId="56124D87" wp14:editId="5A245196">
            <wp:simplePos x="0" y="0"/>
            <wp:positionH relativeFrom="column">
              <wp:posOffset>57150</wp:posOffset>
            </wp:positionH>
            <wp:positionV relativeFrom="paragraph">
              <wp:posOffset>2636954</wp:posOffset>
            </wp:positionV>
            <wp:extent cx="3009900" cy="876300"/>
            <wp:effectExtent l="0" t="0" r="0" b="0"/>
            <wp:wrapTopAndBottom/>
            <wp:docPr id="1760260078" name="Picture 1760260078" descr="A map of a person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0078" name="Picture 1" descr="A map of a person with different colored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09900" cy="876300"/>
                    </a:xfrm>
                    <a:prstGeom prst="rect">
                      <a:avLst/>
                    </a:prstGeom>
                  </pic:spPr>
                </pic:pic>
              </a:graphicData>
            </a:graphic>
            <wp14:sizeRelH relativeFrom="page">
              <wp14:pctWidth>0</wp14:pctWidth>
            </wp14:sizeRelH>
            <wp14:sizeRelV relativeFrom="page">
              <wp14:pctHeight>0</wp14:pctHeight>
            </wp14:sizeRelV>
          </wp:anchor>
        </w:drawing>
      </w:r>
      <w:r w:rsidRPr="00DF7EFE">
        <w:rPr>
          <w:rFonts w:asciiTheme="majorHAnsi" w:eastAsia="Times New Roman" w:hAnsiTheme="majorHAnsi" w:cstheme="majorHAnsi"/>
          <w:kern w:val="0"/>
          <w:sz w:val="22"/>
          <w:szCs w:val="22"/>
          <w:lang w:eastAsia="en-GB"/>
          <w14:ligatures w14:val="none"/>
        </w:rPr>
        <w:t xml:space="preserve">Among the most comprehensible </w:t>
      </w:r>
      <w:r w:rsidR="006122E3">
        <w:rPr>
          <w:rFonts w:asciiTheme="majorHAnsi" w:eastAsia="Times New Roman" w:hAnsiTheme="majorHAnsi" w:cstheme="majorHAnsi"/>
          <w:kern w:val="0"/>
          <w:sz w:val="22"/>
          <w:szCs w:val="22"/>
          <w:lang w:eastAsia="en-GB"/>
          <w14:ligatures w14:val="none"/>
        </w:rPr>
        <w:t>Interpretability</w:t>
      </w:r>
      <w:r w:rsidRPr="00DF7EFE">
        <w:rPr>
          <w:rFonts w:asciiTheme="majorHAnsi" w:eastAsia="Times New Roman" w:hAnsiTheme="majorHAnsi" w:cstheme="majorHAnsi"/>
          <w:kern w:val="0"/>
          <w:sz w:val="22"/>
          <w:szCs w:val="22"/>
          <w:lang w:eastAsia="en-GB"/>
          <w14:ligatures w14:val="none"/>
        </w:rPr>
        <w:t xml:space="preserve"> models are decision trees [</w:t>
      </w:r>
      <w:r w:rsidR="007D5ACE">
        <w:rPr>
          <w:rFonts w:asciiTheme="majorHAnsi" w:eastAsia="Times New Roman" w:hAnsiTheme="majorHAnsi" w:cstheme="majorHAnsi"/>
          <w:kern w:val="0"/>
          <w:sz w:val="22"/>
          <w:szCs w:val="22"/>
          <w:lang w:eastAsia="en-GB"/>
          <w14:ligatures w14:val="none"/>
        </w:rPr>
        <w:t>14</w:t>
      </w:r>
      <w:r w:rsidRPr="00DF7EFE">
        <w:rPr>
          <w:rFonts w:asciiTheme="majorHAnsi" w:eastAsia="Times New Roman" w:hAnsiTheme="majorHAnsi" w:cstheme="majorHAnsi"/>
          <w:kern w:val="0"/>
          <w:sz w:val="22"/>
          <w:szCs w:val="22"/>
          <w:lang w:eastAsia="en-GB"/>
          <w14:ligatures w14:val="none"/>
        </w:rPr>
        <w:t xml:space="preserve">]. In early 2023, the viability of decision trees via a surrogate model for </w:t>
      </w:r>
      <w:r w:rsidR="006122E3">
        <w:rPr>
          <w:rFonts w:asciiTheme="majorHAnsi" w:eastAsia="Times New Roman" w:hAnsiTheme="majorHAnsi" w:cstheme="majorHAnsi"/>
          <w:kern w:val="0"/>
          <w:sz w:val="22"/>
          <w:szCs w:val="22"/>
          <w:lang w:eastAsia="en-GB"/>
          <w14:ligatures w14:val="none"/>
        </w:rPr>
        <w:t>Interpretability</w:t>
      </w:r>
      <w:r w:rsidRPr="00DF7EFE">
        <w:rPr>
          <w:rFonts w:asciiTheme="majorHAnsi" w:eastAsia="Times New Roman" w:hAnsiTheme="majorHAnsi" w:cstheme="majorHAnsi"/>
          <w:kern w:val="0"/>
          <w:sz w:val="22"/>
          <w:szCs w:val="22"/>
          <w:lang w:eastAsia="en-GB"/>
          <w14:ligatures w14:val="none"/>
        </w:rPr>
        <w:t xml:space="preserve"> was framed by Blanco-Justicia A. and Domingo-Ferrer J. [</w:t>
      </w:r>
      <w:r w:rsidR="007D5ACE">
        <w:rPr>
          <w:rFonts w:asciiTheme="majorHAnsi" w:eastAsia="Times New Roman" w:hAnsiTheme="majorHAnsi" w:cstheme="majorHAnsi"/>
          <w:kern w:val="0"/>
          <w:sz w:val="22"/>
          <w:szCs w:val="22"/>
          <w:lang w:eastAsia="en-GB"/>
          <w14:ligatures w14:val="none"/>
        </w:rPr>
        <w:t>15</w:t>
      </w:r>
      <w:r w:rsidRPr="00DF7EFE">
        <w:rPr>
          <w:rFonts w:asciiTheme="majorHAnsi" w:eastAsia="Times New Roman" w:hAnsiTheme="majorHAnsi" w:cstheme="majorHAnsi"/>
          <w:kern w:val="0"/>
          <w:sz w:val="22"/>
          <w:szCs w:val="22"/>
          <w:lang w:eastAsia="en-GB"/>
          <w14:ligatures w14:val="none"/>
        </w:rPr>
        <w:t xml:space="preserve">]. The paper utilised a decision tree trained on input data and the output of a black-box model and highlighted risks associated with large-scale decision tree </w:t>
      </w:r>
      <w:r w:rsidR="006122E3">
        <w:rPr>
          <w:rFonts w:asciiTheme="majorHAnsi" w:eastAsia="Times New Roman" w:hAnsiTheme="majorHAnsi" w:cstheme="majorHAnsi"/>
          <w:kern w:val="0"/>
          <w:sz w:val="22"/>
          <w:szCs w:val="22"/>
          <w:lang w:eastAsia="en-GB"/>
          <w14:ligatures w14:val="none"/>
        </w:rPr>
        <w:t>Interpretability</w:t>
      </w:r>
      <w:r w:rsidRPr="00DF7EFE">
        <w:rPr>
          <w:rFonts w:asciiTheme="majorHAnsi" w:eastAsia="Times New Roman" w:hAnsiTheme="majorHAnsi" w:cstheme="majorHAnsi"/>
          <w:kern w:val="0"/>
          <w:sz w:val="22"/>
          <w:szCs w:val="22"/>
          <w:lang w:eastAsia="en-GB"/>
          <w14:ligatures w14:val="none"/>
        </w:rPr>
        <w:t xml:space="preserve"> models, namely the extensiveness of their branches if ‘pruning’ is not applied. An example of this complexity is exemplified in </w:t>
      </w:r>
      <w:r w:rsidR="00456C87">
        <w:rPr>
          <w:rFonts w:asciiTheme="majorHAnsi" w:eastAsia="Times New Roman" w:hAnsiTheme="majorHAnsi" w:cstheme="majorHAnsi"/>
          <w:i/>
          <w:iCs/>
          <w:kern w:val="0"/>
          <w:sz w:val="22"/>
          <w:szCs w:val="22"/>
          <w:lang w:eastAsia="en-GB"/>
          <w14:ligatures w14:val="none"/>
        </w:rPr>
        <w:t>F</w:t>
      </w:r>
      <w:r w:rsidRPr="00DF7EFE">
        <w:rPr>
          <w:rFonts w:asciiTheme="majorHAnsi" w:eastAsia="Times New Roman" w:hAnsiTheme="majorHAnsi" w:cstheme="majorHAnsi"/>
          <w:i/>
          <w:iCs/>
          <w:kern w:val="0"/>
          <w:sz w:val="22"/>
          <w:szCs w:val="22"/>
          <w:lang w:eastAsia="en-GB"/>
          <w14:ligatures w14:val="none"/>
        </w:rPr>
        <w:t xml:space="preserve">igure 2.4. </w:t>
      </w:r>
      <w:r w:rsidRPr="00DF7EFE">
        <w:rPr>
          <w:rFonts w:asciiTheme="majorHAnsi" w:eastAsia="Times New Roman" w:hAnsiTheme="majorHAnsi" w:cstheme="majorHAnsi"/>
          <w:kern w:val="0"/>
          <w:sz w:val="22"/>
          <w:szCs w:val="22"/>
          <w:lang w:eastAsia="en-GB"/>
          <w14:ligatures w14:val="none"/>
        </w:rPr>
        <w:t xml:space="preserve">Hence, </w:t>
      </w:r>
      <w:r w:rsidR="00665250">
        <w:rPr>
          <w:rFonts w:asciiTheme="majorHAnsi" w:eastAsia="Times New Roman" w:hAnsiTheme="majorHAnsi" w:cstheme="majorHAnsi"/>
          <w:kern w:val="0"/>
          <w:sz w:val="22"/>
          <w:szCs w:val="22"/>
          <w:lang w:eastAsia="en-GB"/>
          <w14:ligatures w14:val="none"/>
        </w:rPr>
        <w:t>a Decision Tree model must maintain a fixed size</w:t>
      </w:r>
      <w:r w:rsidRPr="00DF7EFE">
        <w:rPr>
          <w:rFonts w:asciiTheme="majorHAnsi" w:eastAsia="Times New Roman" w:hAnsiTheme="majorHAnsi" w:cstheme="majorHAnsi"/>
          <w:kern w:val="0"/>
          <w:sz w:val="22"/>
          <w:szCs w:val="22"/>
          <w:lang w:eastAsia="en-GB"/>
          <w14:ligatures w14:val="none"/>
        </w:rPr>
        <w:t xml:space="preserve">, such that it remains comprehensible to individuals. </w:t>
      </w:r>
    </w:p>
    <w:p w14:paraId="61293FD1" w14:textId="45BFD576"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b/>
          <w:bCs/>
          <w:kern w:val="0"/>
          <w:sz w:val="22"/>
          <w:szCs w:val="22"/>
          <w:lang w:eastAsia="en-GB"/>
          <w14:ligatures w14:val="none"/>
        </w:rPr>
        <w:t xml:space="preserve">Figure 2.4, clarifying the scale to which a complex decision tree </w:t>
      </w:r>
      <w:r w:rsidR="006122E3">
        <w:rPr>
          <w:rFonts w:asciiTheme="majorHAnsi" w:eastAsia="Times New Roman" w:hAnsiTheme="majorHAnsi" w:cstheme="majorHAnsi"/>
          <w:b/>
          <w:bCs/>
          <w:kern w:val="0"/>
          <w:sz w:val="22"/>
          <w:szCs w:val="22"/>
          <w:lang w:eastAsia="en-GB"/>
          <w14:ligatures w14:val="none"/>
        </w:rPr>
        <w:t>Interpretability</w:t>
      </w:r>
      <w:r w:rsidRPr="00DF7EFE">
        <w:rPr>
          <w:rFonts w:asciiTheme="majorHAnsi" w:eastAsia="Times New Roman" w:hAnsiTheme="majorHAnsi" w:cstheme="majorHAnsi"/>
          <w:b/>
          <w:bCs/>
          <w:kern w:val="0"/>
          <w:sz w:val="22"/>
          <w:szCs w:val="22"/>
          <w:lang w:eastAsia="en-GB"/>
          <w14:ligatures w14:val="none"/>
        </w:rPr>
        <w:t xml:space="preserve"> model can become [</w:t>
      </w:r>
      <w:r w:rsidR="007D5ACE">
        <w:rPr>
          <w:rFonts w:asciiTheme="majorHAnsi" w:eastAsia="Times New Roman" w:hAnsiTheme="majorHAnsi" w:cstheme="majorHAnsi"/>
          <w:b/>
          <w:bCs/>
          <w:kern w:val="0"/>
          <w:sz w:val="22"/>
          <w:szCs w:val="22"/>
          <w:lang w:eastAsia="en-GB"/>
          <w14:ligatures w14:val="none"/>
        </w:rPr>
        <w:t>15</w:t>
      </w:r>
      <w:r w:rsidRPr="00DF7EFE">
        <w:rPr>
          <w:rFonts w:asciiTheme="majorHAnsi" w:eastAsia="Times New Roman" w:hAnsiTheme="majorHAnsi" w:cstheme="majorHAnsi"/>
          <w:b/>
          <w:bCs/>
          <w:kern w:val="0"/>
          <w:sz w:val="22"/>
          <w:szCs w:val="22"/>
          <w:lang w:eastAsia="en-GB"/>
          <w14:ligatures w14:val="none"/>
        </w:rPr>
        <w:t xml:space="preserve">]. </w:t>
      </w:r>
    </w:p>
    <w:p w14:paraId="06821E81" w14:textId="5CC4B619" w:rsidR="00E544F5" w:rsidRPr="00DF7EFE" w:rsidRDefault="00E544F5" w:rsidP="00C85E4F">
      <w:pPr>
        <w:spacing w:line="276" w:lineRule="auto"/>
        <w:jc w:val="both"/>
        <w:rPr>
          <w:rFonts w:asciiTheme="majorHAnsi" w:eastAsia="Times New Roman" w:hAnsiTheme="majorHAnsi" w:cstheme="majorHAnsi"/>
          <w:kern w:val="0"/>
          <w:sz w:val="22"/>
          <w:szCs w:val="22"/>
          <w:lang w:eastAsia="en-GB"/>
          <w14:ligatures w14:val="none"/>
        </w:rPr>
      </w:pPr>
      <w:r w:rsidRPr="00DF7EFE">
        <w:rPr>
          <w:rFonts w:asciiTheme="majorHAnsi" w:eastAsia="Times New Roman" w:hAnsiTheme="majorHAnsi" w:cstheme="majorHAnsi"/>
          <w:kern w:val="0"/>
          <w:sz w:val="22"/>
          <w:szCs w:val="22"/>
          <w:lang w:eastAsia="en-GB"/>
          <w14:ligatures w14:val="none"/>
        </w:rPr>
        <w:t xml:space="preserve">The same paper revealed the usefulness of a </w:t>
      </w:r>
      <w:r w:rsidR="00665250">
        <w:rPr>
          <w:rFonts w:asciiTheme="majorHAnsi" w:eastAsia="Times New Roman" w:hAnsiTheme="majorHAnsi" w:cstheme="majorHAnsi"/>
          <w:kern w:val="0"/>
          <w:sz w:val="22"/>
          <w:szCs w:val="22"/>
          <w:lang w:eastAsia="en-GB"/>
          <w14:ligatures w14:val="none"/>
        </w:rPr>
        <w:t>D</w:t>
      </w:r>
      <w:r w:rsidRPr="00DF7EFE">
        <w:rPr>
          <w:rFonts w:asciiTheme="majorHAnsi" w:eastAsia="Times New Roman" w:hAnsiTheme="majorHAnsi" w:cstheme="majorHAnsi"/>
          <w:kern w:val="0"/>
          <w:sz w:val="22"/>
          <w:szCs w:val="22"/>
          <w:lang w:eastAsia="en-GB"/>
          <w14:ligatures w14:val="none"/>
        </w:rPr>
        <w:t xml:space="preserve">ecision </w:t>
      </w:r>
      <w:r w:rsidR="00665250">
        <w:rPr>
          <w:rFonts w:asciiTheme="majorHAnsi" w:eastAsia="Times New Roman" w:hAnsiTheme="majorHAnsi" w:cstheme="majorHAnsi"/>
          <w:kern w:val="0"/>
          <w:sz w:val="22"/>
          <w:szCs w:val="22"/>
          <w:lang w:eastAsia="en-GB"/>
          <w14:ligatures w14:val="none"/>
        </w:rPr>
        <w:t>T</w:t>
      </w:r>
      <w:r w:rsidRPr="00DF7EFE">
        <w:rPr>
          <w:rFonts w:asciiTheme="majorHAnsi" w:eastAsia="Times New Roman" w:hAnsiTheme="majorHAnsi" w:cstheme="majorHAnsi"/>
          <w:kern w:val="0"/>
          <w:sz w:val="22"/>
          <w:szCs w:val="22"/>
          <w:lang w:eastAsia="en-GB"/>
          <w14:ligatures w14:val="none"/>
        </w:rPr>
        <w:t xml:space="preserve">ree for smaller tasks, as depicted in </w:t>
      </w:r>
      <w:r w:rsidR="00456C87">
        <w:rPr>
          <w:rFonts w:asciiTheme="majorHAnsi" w:eastAsia="Times New Roman" w:hAnsiTheme="majorHAnsi" w:cstheme="majorHAnsi"/>
          <w:i/>
          <w:iCs/>
          <w:kern w:val="0"/>
          <w:sz w:val="22"/>
          <w:szCs w:val="22"/>
          <w:lang w:eastAsia="en-GB"/>
          <w14:ligatures w14:val="none"/>
        </w:rPr>
        <w:t>F</w:t>
      </w:r>
      <w:r w:rsidR="00DA01A2">
        <w:rPr>
          <w:rFonts w:asciiTheme="majorHAnsi" w:eastAsia="Times New Roman" w:hAnsiTheme="majorHAnsi" w:cstheme="majorHAnsi"/>
          <w:i/>
          <w:iCs/>
          <w:kern w:val="0"/>
          <w:sz w:val="22"/>
          <w:szCs w:val="22"/>
          <w:lang w:eastAsia="en-GB"/>
          <w14:ligatures w14:val="none"/>
        </w:rPr>
        <w:t>igure</w:t>
      </w:r>
      <w:r w:rsidRPr="00DF7EFE">
        <w:rPr>
          <w:rFonts w:asciiTheme="majorHAnsi" w:eastAsia="Times New Roman" w:hAnsiTheme="majorHAnsi" w:cstheme="majorHAnsi"/>
          <w:i/>
          <w:iCs/>
          <w:kern w:val="0"/>
          <w:sz w:val="22"/>
          <w:szCs w:val="22"/>
          <w:lang w:eastAsia="en-GB"/>
          <w14:ligatures w14:val="none"/>
        </w:rPr>
        <w:t xml:space="preserve"> 2.5</w:t>
      </w:r>
      <w:r w:rsidRPr="00DF7EFE">
        <w:rPr>
          <w:rFonts w:asciiTheme="majorHAnsi" w:eastAsia="Times New Roman" w:hAnsiTheme="majorHAnsi" w:cstheme="majorHAnsi"/>
          <w:kern w:val="0"/>
          <w:sz w:val="22"/>
          <w:szCs w:val="22"/>
          <w:lang w:eastAsia="en-GB"/>
          <w14:ligatures w14:val="none"/>
        </w:rPr>
        <w:t xml:space="preserve"> </w:t>
      </w:r>
      <w:r w:rsidR="00DA01A2">
        <w:rPr>
          <w:rFonts w:asciiTheme="majorHAnsi" w:eastAsia="Times New Roman" w:hAnsiTheme="majorHAnsi" w:cstheme="majorHAnsi"/>
          <w:kern w:val="0"/>
          <w:sz w:val="22"/>
          <w:szCs w:val="22"/>
          <w:lang w:eastAsia="en-GB"/>
          <w14:ligatures w14:val="none"/>
        </w:rPr>
        <w:t>t</w:t>
      </w:r>
      <w:r w:rsidRPr="00DF7EFE">
        <w:rPr>
          <w:rFonts w:asciiTheme="majorHAnsi" w:eastAsia="Times New Roman" w:hAnsiTheme="majorHAnsi" w:cstheme="majorHAnsi"/>
          <w:kern w:val="0"/>
          <w:sz w:val="22"/>
          <w:szCs w:val="22"/>
          <w:lang w:eastAsia="en-GB"/>
          <w14:ligatures w14:val="none"/>
        </w:rPr>
        <w:t xml:space="preserve">hrough which the explanations made by a black box model are increasingly comprehensible. Yet, the explanations provided by the </w:t>
      </w:r>
      <w:r w:rsidR="00665250">
        <w:rPr>
          <w:rFonts w:asciiTheme="majorHAnsi" w:eastAsia="Times New Roman" w:hAnsiTheme="majorHAnsi" w:cstheme="majorHAnsi"/>
          <w:kern w:val="0"/>
          <w:sz w:val="22"/>
          <w:szCs w:val="22"/>
          <w:lang w:eastAsia="en-GB"/>
          <w14:ligatures w14:val="none"/>
        </w:rPr>
        <w:t>D</w:t>
      </w:r>
      <w:r w:rsidRPr="00DF7EFE">
        <w:rPr>
          <w:rFonts w:asciiTheme="majorHAnsi" w:eastAsia="Times New Roman" w:hAnsiTheme="majorHAnsi" w:cstheme="majorHAnsi"/>
          <w:kern w:val="0"/>
          <w:sz w:val="22"/>
          <w:szCs w:val="22"/>
          <w:lang w:eastAsia="en-GB"/>
          <w14:ligatures w14:val="none"/>
        </w:rPr>
        <w:t xml:space="preserve">ecision </w:t>
      </w:r>
      <w:r w:rsidR="00665250">
        <w:rPr>
          <w:rFonts w:asciiTheme="majorHAnsi" w:eastAsia="Times New Roman" w:hAnsiTheme="majorHAnsi" w:cstheme="majorHAnsi"/>
          <w:kern w:val="0"/>
          <w:sz w:val="22"/>
          <w:szCs w:val="22"/>
          <w:lang w:eastAsia="en-GB"/>
          <w14:ligatures w14:val="none"/>
        </w:rPr>
        <w:t>T</w:t>
      </w:r>
      <w:r w:rsidRPr="00DF7EFE">
        <w:rPr>
          <w:rFonts w:asciiTheme="majorHAnsi" w:eastAsia="Times New Roman" w:hAnsiTheme="majorHAnsi" w:cstheme="majorHAnsi"/>
          <w:kern w:val="0"/>
          <w:sz w:val="22"/>
          <w:szCs w:val="22"/>
          <w:lang w:eastAsia="en-GB"/>
          <w14:ligatures w14:val="none"/>
        </w:rPr>
        <w:t>ree in 2.5 is still largely unintelligible as it is composed mostly of equalities.</w:t>
      </w:r>
    </w:p>
    <w:p w14:paraId="48D8EBB7" w14:textId="7E0631D9" w:rsidR="00E544F5" w:rsidRPr="00D05197" w:rsidRDefault="00476123" w:rsidP="00D05197">
      <w:pPr>
        <w:spacing w:line="276" w:lineRule="auto"/>
        <w:rPr>
          <w:rFonts w:asciiTheme="majorHAnsi" w:eastAsia="Times New Roman" w:hAnsiTheme="majorHAnsi" w:cstheme="majorHAnsi"/>
          <w:kern w:val="0"/>
          <w:sz w:val="22"/>
          <w:szCs w:val="22"/>
          <w:lang w:eastAsia="en-GB"/>
          <w14:ligatures w14:val="none"/>
        </w:rPr>
      </w:pPr>
      <w:r>
        <w:rPr>
          <w:rFonts w:asciiTheme="majorHAnsi" w:eastAsia="Times New Roman" w:hAnsiTheme="majorHAnsi" w:cstheme="majorHAnsi"/>
          <w:noProof/>
          <w:kern w:val="0"/>
          <w:sz w:val="22"/>
          <w:szCs w:val="22"/>
          <w:lang w:eastAsia="en-GB"/>
        </w:rPr>
        <w:drawing>
          <wp:inline distT="0" distB="0" distL="0" distR="0" wp14:anchorId="4EB35362" wp14:editId="0659D568">
            <wp:extent cx="2547620" cy="1803575"/>
            <wp:effectExtent l="0" t="0" r="0" b="0"/>
            <wp:docPr id="179497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6318" name="Picture 1794976318"/>
                    <pic:cNvPicPr/>
                  </pic:nvPicPr>
                  <pic:blipFill rotWithShape="1">
                    <a:blip r:embed="rId12" cstate="print">
                      <a:extLst>
                        <a:ext uri="{28A0092B-C50C-407E-A947-70E740481C1C}">
                          <a14:useLocalDpi xmlns:a14="http://schemas.microsoft.com/office/drawing/2010/main" val="0"/>
                        </a:ext>
                      </a:extLst>
                    </a:blip>
                    <a:srcRect r="17767" b="22373"/>
                    <a:stretch/>
                  </pic:blipFill>
                  <pic:spPr bwMode="auto">
                    <a:xfrm>
                      <a:off x="0" y="0"/>
                      <a:ext cx="2547708" cy="1803637"/>
                    </a:xfrm>
                    <a:prstGeom prst="rect">
                      <a:avLst/>
                    </a:prstGeom>
                    <a:ln>
                      <a:noFill/>
                    </a:ln>
                    <a:extLst>
                      <a:ext uri="{53640926-AAD7-44D8-BBD7-CCE9431645EC}">
                        <a14:shadowObscured xmlns:a14="http://schemas.microsoft.com/office/drawing/2010/main"/>
                      </a:ext>
                    </a:extLst>
                  </pic:spPr>
                </pic:pic>
              </a:graphicData>
            </a:graphic>
          </wp:inline>
        </w:drawing>
      </w:r>
    </w:p>
    <w:p w14:paraId="44D7B5CE" w14:textId="00B2735F" w:rsidR="00E544F5" w:rsidRPr="00DF7EFE" w:rsidRDefault="00E544F5" w:rsidP="00C85E4F">
      <w:pPr>
        <w:spacing w:line="276" w:lineRule="auto"/>
        <w:jc w:val="both"/>
        <w:rPr>
          <w:rFonts w:asciiTheme="majorHAnsi" w:eastAsia="Times New Roman" w:hAnsiTheme="majorHAnsi" w:cstheme="majorHAnsi"/>
          <w:b/>
          <w:bCs/>
          <w:kern w:val="0"/>
          <w:sz w:val="22"/>
          <w:szCs w:val="22"/>
          <w:lang w:eastAsia="en-GB"/>
          <w14:ligatures w14:val="none"/>
        </w:rPr>
      </w:pPr>
      <w:r w:rsidRPr="00DF7EFE">
        <w:rPr>
          <w:rFonts w:asciiTheme="majorHAnsi" w:eastAsia="Times New Roman" w:hAnsiTheme="majorHAnsi" w:cstheme="majorHAnsi"/>
          <w:b/>
          <w:bCs/>
          <w:kern w:val="0"/>
          <w:sz w:val="22"/>
          <w:szCs w:val="22"/>
          <w:lang w:eastAsia="en-GB"/>
          <w14:ligatures w14:val="none"/>
        </w:rPr>
        <w:t>Figure 2.5, a decision tree explanation formed from a cluster of predictions.</w:t>
      </w:r>
    </w:p>
    <w:p w14:paraId="22667003" w14:textId="77777777" w:rsidR="00E544F5" w:rsidRPr="00DF7EFE" w:rsidRDefault="00E544F5" w:rsidP="00C85E4F">
      <w:pPr>
        <w:spacing w:line="276" w:lineRule="auto"/>
        <w:jc w:val="both"/>
        <w:rPr>
          <w:rFonts w:asciiTheme="majorHAnsi" w:hAnsiTheme="majorHAnsi" w:cstheme="majorHAnsi"/>
          <w:b/>
          <w:bCs/>
          <w:sz w:val="22"/>
          <w:szCs w:val="22"/>
        </w:rPr>
      </w:pPr>
    </w:p>
    <w:p w14:paraId="4EE3E434" w14:textId="4759522A" w:rsidR="00E544F5" w:rsidRPr="00DF7EFE" w:rsidRDefault="00E544F5" w:rsidP="00C85E4F">
      <w:pPr>
        <w:spacing w:line="276" w:lineRule="auto"/>
        <w:jc w:val="both"/>
        <w:rPr>
          <w:rFonts w:asciiTheme="majorHAnsi" w:hAnsiTheme="majorHAnsi" w:cstheme="majorHAnsi"/>
          <w:sz w:val="22"/>
          <w:szCs w:val="22"/>
        </w:rPr>
      </w:pPr>
      <w:r w:rsidRPr="00DF7EFE">
        <w:rPr>
          <w:rFonts w:asciiTheme="majorHAnsi" w:hAnsiTheme="majorHAnsi" w:cstheme="majorHAnsi"/>
          <w:sz w:val="22"/>
          <w:szCs w:val="22"/>
        </w:rPr>
        <w:t>As introduced in 2022, Mixture of Decision Trees (</w:t>
      </w:r>
      <w:proofErr w:type="spellStart"/>
      <w:r w:rsidRPr="00DF7EFE">
        <w:rPr>
          <w:rFonts w:asciiTheme="majorHAnsi" w:hAnsiTheme="majorHAnsi" w:cstheme="majorHAnsi"/>
          <w:sz w:val="22"/>
          <w:szCs w:val="22"/>
        </w:rPr>
        <w:t>MoDT</w:t>
      </w:r>
      <w:proofErr w:type="spellEnd"/>
      <w:r w:rsidRPr="00DF7EFE">
        <w:rPr>
          <w:rFonts w:asciiTheme="majorHAnsi" w:hAnsiTheme="majorHAnsi" w:cstheme="majorHAnsi"/>
          <w:sz w:val="22"/>
          <w:szCs w:val="22"/>
        </w:rPr>
        <w:t xml:space="preserve">), is an approach that minimises the potential sizes of </w:t>
      </w:r>
      <w:r w:rsidR="006122E3">
        <w:rPr>
          <w:rFonts w:asciiTheme="majorHAnsi" w:hAnsiTheme="majorHAnsi" w:cstheme="majorHAnsi"/>
          <w:sz w:val="22"/>
          <w:szCs w:val="22"/>
        </w:rPr>
        <w:t>Interpretability</w:t>
      </w:r>
      <w:r w:rsidRPr="00DF7EFE">
        <w:rPr>
          <w:rFonts w:asciiTheme="majorHAnsi" w:hAnsiTheme="majorHAnsi" w:cstheme="majorHAnsi"/>
          <w:sz w:val="22"/>
          <w:szCs w:val="22"/>
        </w:rPr>
        <w:t xml:space="preserve"> trees for generating model explanations [</w:t>
      </w:r>
      <w:r w:rsidR="007D5ACE">
        <w:rPr>
          <w:rFonts w:asciiTheme="majorHAnsi" w:hAnsiTheme="majorHAnsi" w:cstheme="majorHAnsi"/>
          <w:sz w:val="22"/>
          <w:szCs w:val="22"/>
        </w:rPr>
        <w:t>16</w:t>
      </w:r>
      <w:r w:rsidRPr="00DF7EFE">
        <w:rPr>
          <w:rFonts w:asciiTheme="majorHAnsi" w:hAnsiTheme="majorHAnsi" w:cstheme="majorHAnsi"/>
          <w:sz w:val="22"/>
          <w:szCs w:val="22"/>
        </w:rPr>
        <w:t>]. This approach utilises a mixture of</w:t>
      </w:r>
      <w:r w:rsidRPr="00DF7EFE">
        <w:rPr>
          <w:sz w:val="22"/>
          <w:szCs w:val="22"/>
        </w:rPr>
        <w:t xml:space="preserve"> </w:t>
      </w:r>
      <w:r w:rsidR="00B11C2C">
        <w:rPr>
          <w:rFonts w:asciiTheme="majorHAnsi" w:hAnsiTheme="majorHAnsi" w:cstheme="majorHAnsi"/>
          <w:sz w:val="22"/>
          <w:szCs w:val="22"/>
        </w:rPr>
        <w:t>D</w:t>
      </w:r>
      <w:r w:rsidRPr="00DF7EFE">
        <w:rPr>
          <w:rFonts w:asciiTheme="majorHAnsi" w:hAnsiTheme="majorHAnsi" w:cstheme="majorHAnsi"/>
          <w:sz w:val="22"/>
          <w:szCs w:val="22"/>
        </w:rPr>
        <w:t xml:space="preserve">ecision </w:t>
      </w:r>
      <w:r w:rsidR="00B11C2C">
        <w:rPr>
          <w:rFonts w:asciiTheme="majorHAnsi" w:hAnsiTheme="majorHAnsi" w:cstheme="majorHAnsi"/>
          <w:sz w:val="22"/>
          <w:szCs w:val="22"/>
        </w:rPr>
        <w:t>T</w:t>
      </w:r>
      <w:r w:rsidRPr="00DF7EFE">
        <w:rPr>
          <w:rFonts w:asciiTheme="majorHAnsi" w:hAnsiTheme="majorHAnsi" w:cstheme="majorHAnsi"/>
          <w:sz w:val="22"/>
          <w:szCs w:val="22"/>
        </w:rPr>
        <w:t xml:space="preserve">rees trained against inputs, such that a new </w:t>
      </w:r>
      <w:r w:rsidR="00B11C2C">
        <w:rPr>
          <w:rFonts w:asciiTheme="majorHAnsi" w:hAnsiTheme="majorHAnsi" w:cstheme="majorHAnsi"/>
          <w:sz w:val="22"/>
          <w:szCs w:val="22"/>
        </w:rPr>
        <w:t>D</w:t>
      </w:r>
      <w:r w:rsidRPr="00DF7EFE">
        <w:rPr>
          <w:rFonts w:asciiTheme="majorHAnsi" w:hAnsiTheme="majorHAnsi" w:cstheme="majorHAnsi"/>
          <w:sz w:val="22"/>
          <w:szCs w:val="22"/>
        </w:rPr>
        <w:t xml:space="preserve">ecision </w:t>
      </w:r>
      <w:r w:rsidR="00B11C2C">
        <w:rPr>
          <w:rFonts w:asciiTheme="majorHAnsi" w:hAnsiTheme="majorHAnsi" w:cstheme="majorHAnsi"/>
          <w:sz w:val="22"/>
          <w:szCs w:val="22"/>
        </w:rPr>
        <w:t>T</w:t>
      </w:r>
      <w:r w:rsidRPr="00DF7EFE">
        <w:rPr>
          <w:rFonts w:asciiTheme="majorHAnsi" w:hAnsiTheme="majorHAnsi" w:cstheme="majorHAnsi"/>
          <w:sz w:val="22"/>
          <w:szCs w:val="22"/>
        </w:rPr>
        <w:t xml:space="preserve">ree is generated for each prediction. </w:t>
      </w:r>
      <w:r w:rsidR="00B11C2C">
        <w:rPr>
          <w:rFonts w:asciiTheme="majorHAnsi" w:hAnsiTheme="majorHAnsi" w:cstheme="majorHAnsi"/>
          <w:sz w:val="22"/>
          <w:szCs w:val="22"/>
        </w:rPr>
        <w:t>Each Decision Tree represents a distinct region of the input space and thus contains ‘distinct patter</w:t>
      </w:r>
      <w:r w:rsidR="00C85E4F">
        <w:rPr>
          <w:rFonts w:asciiTheme="majorHAnsi" w:hAnsiTheme="majorHAnsi" w:cstheme="majorHAnsi"/>
          <w:sz w:val="22"/>
          <w:szCs w:val="22"/>
        </w:rPr>
        <w:t>n</w:t>
      </w:r>
      <w:r w:rsidR="00B11C2C">
        <w:rPr>
          <w:rFonts w:asciiTheme="majorHAnsi" w:hAnsiTheme="majorHAnsi" w:cstheme="majorHAnsi"/>
          <w:sz w:val="22"/>
          <w:szCs w:val="22"/>
        </w:rPr>
        <w:t>s’ that represent that region</w:t>
      </w:r>
      <w:r w:rsidR="00C85E4F">
        <w:rPr>
          <w:rFonts w:asciiTheme="majorHAnsi" w:hAnsiTheme="majorHAnsi" w:cstheme="majorHAnsi"/>
          <w:sz w:val="22"/>
          <w:szCs w:val="22"/>
        </w:rPr>
        <w:t xml:space="preserve">. This facilitates a greater accuracy for the model than techniques like Random Forests. </w:t>
      </w:r>
      <w:r w:rsidRPr="00DF7EFE">
        <w:rPr>
          <w:rFonts w:asciiTheme="majorHAnsi" w:hAnsiTheme="majorHAnsi" w:cstheme="majorHAnsi"/>
          <w:sz w:val="22"/>
          <w:szCs w:val="22"/>
        </w:rPr>
        <w:t>Additionally, the approach set a max</w:t>
      </w:r>
      <w:r w:rsidR="00456C87">
        <w:rPr>
          <w:rFonts w:asciiTheme="majorHAnsi" w:hAnsiTheme="majorHAnsi" w:cstheme="majorHAnsi"/>
          <w:sz w:val="22"/>
          <w:szCs w:val="22"/>
        </w:rPr>
        <w:t>imum</w:t>
      </w:r>
      <w:r w:rsidRPr="00DF7EFE">
        <w:rPr>
          <w:rFonts w:asciiTheme="majorHAnsi" w:hAnsiTheme="majorHAnsi" w:cstheme="majorHAnsi"/>
          <w:sz w:val="22"/>
          <w:szCs w:val="22"/>
        </w:rPr>
        <w:t xml:space="preserve"> depth to each </w:t>
      </w:r>
      <w:r w:rsidR="00C85E4F">
        <w:rPr>
          <w:rFonts w:asciiTheme="majorHAnsi" w:hAnsiTheme="majorHAnsi" w:cstheme="majorHAnsi"/>
          <w:sz w:val="22"/>
          <w:szCs w:val="22"/>
        </w:rPr>
        <w:t>D</w:t>
      </w:r>
      <w:r w:rsidRPr="00DF7EFE">
        <w:rPr>
          <w:rFonts w:asciiTheme="majorHAnsi" w:hAnsiTheme="majorHAnsi" w:cstheme="majorHAnsi"/>
          <w:sz w:val="22"/>
          <w:szCs w:val="22"/>
        </w:rPr>
        <w:t xml:space="preserve">ecision </w:t>
      </w:r>
      <w:r w:rsidR="00C85E4F">
        <w:rPr>
          <w:rFonts w:asciiTheme="majorHAnsi" w:hAnsiTheme="majorHAnsi" w:cstheme="majorHAnsi"/>
          <w:sz w:val="22"/>
          <w:szCs w:val="22"/>
        </w:rPr>
        <w:t>T</w:t>
      </w:r>
      <w:r w:rsidRPr="00DF7EFE">
        <w:rPr>
          <w:rFonts w:asciiTheme="majorHAnsi" w:hAnsiTheme="majorHAnsi" w:cstheme="majorHAnsi"/>
          <w:sz w:val="22"/>
          <w:szCs w:val="22"/>
        </w:rPr>
        <w:t xml:space="preserve">ree, which </w:t>
      </w:r>
      <w:r w:rsidR="005E33BB">
        <w:rPr>
          <w:rFonts w:asciiTheme="majorHAnsi" w:hAnsiTheme="majorHAnsi" w:cstheme="majorHAnsi"/>
          <w:sz w:val="22"/>
          <w:szCs w:val="22"/>
        </w:rPr>
        <w:t>encouraged</w:t>
      </w:r>
      <w:r w:rsidRPr="00DF7EFE">
        <w:rPr>
          <w:rFonts w:asciiTheme="majorHAnsi" w:hAnsiTheme="majorHAnsi" w:cstheme="majorHAnsi"/>
          <w:sz w:val="22"/>
          <w:szCs w:val="22"/>
        </w:rPr>
        <w:t xml:space="preserve"> the forming of more legible DTs.</w:t>
      </w:r>
    </w:p>
    <w:p w14:paraId="1CA3EF3D" w14:textId="77777777" w:rsidR="00E544F5" w:rsidRDefault="00E544F5" w:rsidP="00C85E4F">
      <w:pPr>
        <w:spacing w:line="276" w:lineRule="auto"/>
        <w:jc w:val="both"/>
        <w:rPr>
          <w:rFonts w:ascii="Arial" w:eastAsia="Times New Roman" w:hAnsi="Arial" w:cs="Arial"/>
          <w:b/>
          <w:bCs/>
          <w:kern w:val="0"/>
          <w:sz w:val="28"/>
          <w:szCs w:val="28"/>
          <w:lang w:eastAsia="en-GB"/>
          <w14:ligatures w14:val="none"/>
        </w:rPr>
      </w:pPr>
    </w:p>
    <w:p w14:paraId="581DA637" w14:textId="706431D4" w:rsidR="00E544F5" w:rsidRPr="00DF7EFE" w:rsidRDefault="00E544F5" w:rsidP="00C85E4F">
      <w:pPr>
        <w:spacing w:line="276" w:lineRule="auto"/>
        <w:jc w:val="both"/>
        <w:rPr>
          <w:rFonts w:ascii="Arial" w:eastAsia="Times New Roman" w:hAnsi="Arial" w:cs="Arial"/>
          <w:b/>
          <w:bCs/>
          <w:kern w:val="0"/>
          <w:sz w:val="28"/>
          <w:szCs w:val="28"/>
          <w:lang w:eastAsia="en-GB"/>
          <w14:ligatures w14:val="none"/>
        </w:rPr>
      </w:pPr>
      <w:r w:rsidRPr="00DF7EFE">
        <w:rPr>
          <w:rFonts w:ascii="Arial" w:eastAsia="Times New Roman" w:hAnsi="Arial" w:cs="Arial"/>
          <w:b/>
          <w:bCs/>
          <w:kern w:val="0"/>
          <w:sz w:val="28"/>
          <w:szCs w:val="28"/>
          <w:lang w:eastAsia="en-GB"/>
          <w14:ligatures w14:val="none"/>
        </w:rPr>
        <w:t>2.</w:t>
      </w:r>
      <w:r w:rsidR="00146286">
        <w:rPr>
          <w:rFonts w:ascii="Arial" w:eastAsia="Times New Roman" w:hAnsi="Arial" w:cs="Arial"/>
          <w:b/>
          <w:bCs/>
          <w:kern w:val="0"/>
          <w:sz w:val="28"/>
          <w:szCs w:val="28"/>
          <w:lang w:eastAsia="en-GB"/>
          <w14:ligatures w14:val="none"/>
        </w:rPr>
        <w:t>4</w:t>
      </w:r>
      <w:r w:rsidRPr="00DF7EFE">
        <w:rPr>
          <w:rFonts w:ascii="Arial" w:eastAsia="Times New Roman" w:hAnsi="Arial" w:cs="Arial"/>
          <w:b/>
          <w:bCs/>
          <w:kern w:val="0"/>
          <w:sz w:val="28"/>
          <w:szCs w:val="28"/>
          <w:lang w:eastAsia="en-GB"/>
          <w14:ligatures w14:val="none"/>
        </w:rPr>
        <w:t xml:space="preserve"> </w:t>
      </w:r>
      <w:r>
        <w:rPr>
          <w:rFonts w:ascii="Arial" w:eastAsia="Times New Roman" w:hAnsi="Arial" w:cs="Arial"/>
          <w:b/>
          <w:bCs/>
          <w:kern w:val="0"/>
          <w:sz w:val="28"/>
          <w:szCs w:val="28"/>
          <w:lang w:eastAsia="en-GB"/>
          <w14:ligatures w14:val="none"/>
        </w:rPr>
        <w:t>Random Forests</w:t>
      </w:r>
    </w:p>
    <w:p w14:paraId="047E6885" w14:textId="4232DF4C"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Random Forests are an ensemble learning method, a collection of classification machine learning models such as Decision Trees </w:t>
      </w:r>
      <w:r w:rsidR="007D5ACE">
        <w:rPr>
          <w:rFonts w:asciiTheme="majorHAnsi" w:eastAsia="Times New Roman" w:hAnsiTheme="majorHAnsi" w:cstheme="majorHAnsi"/>
          <w:color w:val="000000"/>
          <w:kern w:val="0"/>
          <w:sz w:val="22"/>
          <w:szCs w:val="22"/>
          <w:lang w:eastAsia="en-GB"/>
          <w14:ligatures w14:val="none"/>
        </w:rPr>
        <w:t>[16].</w:t>
      </w:r>
      <w:r>
        <w:rPr>
          <w:rFonts w:asciiTheme="majorHAnsi" w:eastAsia="Times New Roman" w:hAnsiTheme="majorHAnsi" w:cstheme="majorHAnsi"/>
          <w:color w:val="000000"/>
          <w:kern w:val="0"/>
          <w:sz w:val="22"/>
          <w:szCs w:val="22"/>
          <w:lang w:eastAsia="en-GB"/>
          <w14:ligatures w14:val="none"/>
        </w:rPr>
        <w:t xml:space="preserve"> To generate a Random Forest, a Decision Tree is formed from each data instance in the training set, and these trees cast a majority vote to yield the predicted class. This is highlighted in the figure beneath.</w:t>
      </w:r>
    </w:p>
    <w:p w14:paraId="007C764F" w14:textId="77777777"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p>
    <w:p w14:paraId="41D36CD2" w14:textId="77777777"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sidRPr="002736FC">
        <w:rPr>
          <w:rFonts w:asciiTheme="majorHAnsi" w:eastAsia="Times New Roman" w:hAnsiTheme="majorHAnsi" w:cstheme="majorHAnsi"/>
          <w:noProof/>
          <w:color w:val="000000"/>
          <w:kern w:val="0"/>
          <w:sz w:val="22"/>
          <w:szCs w:val="22"/>
          <w:lang w:eastAsia="en-GB"/>
          <w14:ligatures w14:val="none"/>
        </w:rPr>
        <w:drawing>
          <wp:inline distT="0" distB="0" distL="0" distR="0" wp14:anchorId="6F9E4281" wp14:editId="256A4E65">
            <wp:extent cx="3098165" cy="1794510"/>
            <wp:effectExtent l="0" t="0" r="635" b="0"/>
            <wp:docPr id="11955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01132" name=""/>
                    <pic:cNvPicPr/>
                  </pic:nvPicPr>
                  <pic:blipFill>
                    <a:blip r:embed="rId13"/>
                    <a:stretch>
                      <a:fillRect/>
                    </a:stretch>
                  </pic:blipFill>
                  <pic:spPr>
                    <a:xfrm>
                      <a:off x="0" y="0"/>
                      <a:ext cx="3098165" cy="1794510"/>
                    </a:xfrm>
                    <a:prstGeom prst="rect">
                      <a:avLst/>
                    </a:prstGeom>
                  </pic:spPr>
                </pic:pic>
              </a:graphicData>
            </a:graphic>
          </wp:inline>
        </w:drawing>
      </w:r>
    </w:p>
    <w:p w14:paraId="67029000" w14:textId="00319427" w:rsidR="00E544F5" w:rsidRPr="002736FC" w:rsidRDefault="00E544F5" w:rsidP="00C85E4F">
      <w:pPr>
        <w:pStyle w:val="ListParagraph"/>
        <w:spacing w:line="276" w:lineRule="auto"/>
        <w:ind w:left="0"/>
        <w:jc w:val="both"/>
        <w:rPr>
          <w:rFonts w:asciiTheme="majorHAnsi" w:eastAsia="Times New Roman" w:hAnsiTheme="majorHAnsi" w:cstheme="majorHAnsi"/>
          <w:b/>
          <w:bCs/>
          <w:color w:val="000000"/>
          <w:kern w:val="0"/>
          <w:sz w:val="22"/>
          <w:szCs w:val="22"/>
          <w:lang w:eastAsia="en-GB"/>
          <w14:ligatures w14:val="none"/>
        </w:rPr>
      </w:pPr>
      <w:r>
        <w:rPr>
          <w:rFonts w:asciiTheme="majorHAnsi" w:eastAsia="Times New Roman" w:hAnsiTheme="majorHAnsi" w:cstheme="majorHAnsi"/>
          <w:b/>
          <w:bCs/>
          <w:color w:val="000000"/>
          <w:kern w:val="0"/>
          <w:sz w:val="22"/>
          <w:szCs w:val="22"/>
          <w:lang w:eastAsia="en-GB"/>
          <w14:ligatures w14:val="none"/>
        </w:rPr>
        <w:t xml:space="preserve">Figure 2.6, depicting the training method used to form random forests </w:t>
      </w:r>
      <w:r w:rsidR="002F721C">
        <w:rPr>
          <w:rFonts w:asciiTheme="majorHAnsi" w:eastAsia="Times New Roman" w:hAnsiTheme="majorHAnsi" w:cstheme="majorHAnsi"/>
          <w:b/>
          <w:bCs/>
          <w:color w:val="000000"/>
          <w:kern w:val="0"/>
          <w:sz w:val="22"/>
          <w:szCs w:val="22"/>
          <w:lang w:eastAsia="en-GB"/>
          <w14:ligatures w14:val="none"/>
        </w:rPr>
        <w:t>[18].</w:t>
      </w:r>
    </w:p>
    <w:p w14:paraId="685B41E4" w14:textId="77777777"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p>
    <w:p w14:paraId="362F714C" w14:textId="6BE18869"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lastRenderedPageBreak/>
        <w:t>In 2018, Random Forests were used to perform sentiment analysis on Twitter data by Ali Fauzi M. with relative accuracy (82%) with a limited sample size of 386 reviews</w:t>
      </w:r>
      <w:r w:rsidR="002F721C">
        <w:rPr>
          <w:rFonts w:asciiTheme="majorHAnsi" w:eastAsia="Times New Roman" w:hAnsiTheme="majorHAnsi" w:cstheme="majorHAnsi"/>
          <w:color w:val="000000"/>
          <w:kern w:val="0"/>
          <w:sz w:val="22"/>
          <w:szCs w:val="22"/>
          <w:lang w:eastAsia="en-GB"/>
          <w14:ligatures w14:val="none"/>
        </w:rPr>
        <w:t xml:space="preserve"> [19]</w:t>
      </w:r>
      <w:r>
        <w:rPr>
          <w:rFonts w:asciiTheme="majorHAnsi" w:eastAsia="Times New Roman" w:hAnsiTheme="majorHAnsi" w:cstheme="majorHAnsi"/>
          <w:color w:val="000000"/>
          <w:kern w:val="0"/>
          <w:sz w:val="22"/>
          <w:szCs w:val="22"/>
          <w:lang w:eastAsia="en-GB"/>
          <w14:ligatures w14:val="none"/>
        </w:rPr>
        <w:t xml:space="preserve">. Yet, Random Forests have not been used as an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method for sentiment</w:t>
      </w:r>
      <w:r w:rsidR="00746904">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predicting neural networks. This is in part due to the increased complexity of Random Forests, as a compromise for increased accuracy when compared to Decision Trees </w:t>
      </w:r>
      <w:r w:rsidR="002F721C">
        <w:rPr>
          <w:rFonts w:asciiTheme="majorHAnsi" w:eastAsia="Times New Roman" w:hAnsiTheme="majorHAnsi" w:cstheme="majorHAnsi"/>
          <w:color w:val="000000"/>
          <w:kern w:val="0"/>
          <w:sz w:val="22"/>
          <w:szCs w:val="22"/>
          <w:lang w:eastAsia="en-GB"/>
          <w14:ligatures w14:val="none"/>
        </w:rPr>
        <w:t>[20].</w:t>
      </w:r>
      <w:r>
        <w:rPr>
          <w:rFonts w:asciiTheme="majorHAnsi" w:eastAsia="Times New Roman" w:hAnsiTheme="majorHAnsi" w:cstheme="majorHAnsi"/>
          <w:color w:val="000000"/>
          <w:kern w:val="0"/>
          <w:sz w:val="22"/>
          <w:szCs w:val="22"/>
          <w:lang w:eastAsia="en-GB"/>
          <w14:ligatures w14:val="none"/>
        </w:rPr>
        <w:t xml:space="preserve"> This increased complexity </w:t>
      </w:r>
      <w:r w:rsidR="00F92E50">
        <w:rPr>
          <w:rFonts w:asciiTheme="majorHAnsi" w:eastAsia="Times New Roman" w:hAnsiTheme="majorHAnsi" w:cstheme="majorHAnsi"/>
          <w:color w:val="000000"/>
          <w:kern w:val="0"/>
          <w:sz w:val="22"/>
          <w:szCs w:val="22"/>
          <w:lang w:eastAsia="en-GB"/>
          <w14:ligatures w14:val="none"/>
        </w:rPr>
        <w:t>implies</w:t>
      </w:r>
      <w:r>
        <w:rPr>
          <w:rFonts w:asciiTheme="majorHAnsi" w:eastAsia="Times New Roman" w:hAnsiTheme="majorHAnsi" w:cstheme="majorHAnsi"/>
          <w:color w:val="000000"/>
          <w:kern w:val="0"/>
          <w:sz w:val="22"/>
          <w:szCs w:val="22"/>
          <w:lang w:eastAsia="en-GB"/>
          <w14:ligatures w14:val="none"/>
        </w:rPr>
        <w:t xml:space="preserve"> that a fixed Decision Tree cannot explain all decisions made by the model, and thus an increasing amount of inference must be used to make sense of the explanations.</w:t>
      </w:r>
    </w:p>
    <w:p w14:paraId="1E757986" w14:textId="77777777" w:rsidR="00074A87" w:rsidRPr="00C85E4F" w:rsidRDefault="00074A87"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p>
    <w:p w14:paraId="551A322C" w14:textId="77777777" w:rsidR="00E544F5" w:rsidRPr="00A119BF" w:rsidRDefault="00E544F5" w:rsidP="00D302F9">
      <w:pPr>
        <w:pStyle w:val="ListParagraph"/>
        <w:numPr>
          <w:ilvl w:val="0"/>
          <w:numId w:val="1"/>
        </w:numPr>
        <w:spacing w:line="360" w:lineRule="auto"/>
        <w:ind w:left="0"/>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t>Methodology</w:t>
      </w:r>
    </w:p>
    <w:p w14:paraId="69039959" w14:textId="7513A0F6"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Within this review of the viability of Decision Trees for </w:t>
      </w:r>
      <w:r w:rsidR="00476123">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entiment</w:t>
      </w:r>
      <w:r w:rsidR="00746904">
        <w:rPr>
          <w:rFonts w:asciiTheme="majorHAnsi" w:eastAsia="Times New Roman" w:hAnsiTheme="majorHAnsi" w:cstheme="majorHAnsi"/>
          <w:color w:val="000000"/>
          <w:kern w:val="0"/>
          <w:sz w:val="22"/>
          <w:szCs w:val="22"/>
          <w:lang w:eastAsia="en-GB"/>
          <w14:ligatures w14:val="none"/>
        </w:rPr>
        <w:t>-</w:t>
      </w:r>
      <w:r w:rsidR="00476123">
        <w:rPr>
          <w:rFonts w:asciiTheme="majorHAnsi" w:eastAsia="Times New Roman" w:hAnsiTheme="majorHAnsi" w:cstheme="majorHAnsi"/>
          <w:color w:val="000000"/>
          <w:kern w:val="0"/>
          <w:sz w:val="22"/>
          <w:szCs w:val="22"/>
          <w:lang w:eastAsia="en-GB"/>
          <w14:ligatures w14:val="none"/>
        </w:rPr>
        <w:t>p</w:t>
      </w:r>
      <w:r>
        <w:rPr>
          <w:rFonts w:asciiTheme="majorHAnsi" w:eastAsia="Times New Roman" w:hAnsiTheme="majorHAnsi" w:cstheme="majorHAnsi"/>
          <w:color w:val="000000"/>
          <w:kern w:val="0"/>
          <w:sz w:val="22"/>
          <w:szCs w:val="22"/>
          <w:lang w:eastAsia="en-GB"/>
          <w14:ligatures w14:val="none"/>
        </w:rPr>
        <w:t>redicting Neural Networks, there were three main stages</w:t>
      </w:r>
      <w:r w:rsidR="00476123">
        <w:rPr>
          <w:rFonts w:asciiTheme="majorHAnsi" w:eastAsia="Times New Roman" w:hAnsiTheme="majorHAnsi" w:cstheme="majorHAnsi"/>
          <w:color w:val="000000"/>
          <w:kern w:val="0"/>
          <w:sz w:val="22"/>
          <w:szCs w:val="22"/>
          <w:lang w:eastAsia="en-GB"/>
          <w14:ligatures w14:val="none"/>
        </w:rPr>
        <w:t xml:space="preserve">. First was the analysis of Decision Trees as an </w:t>
      </w:r>
      <w:r w:rsidR="006122E3">
        <w:rPr>
          <w:rFonts w:asciiTheme="majorHAnsi" w:eastAsia="Times New Roman" w:hAnsiTheme="majorHAnsi" w:cstheme="majorHAnsi"/>
          <w:color w:val="000000"/>
          <w:kern w:val="0"/>
          <w:sz w:val="22"/>
          <w:szCs w:val="22"/>
          <w:lang w:eastAsia="en-GB"/>
          <w14:ligatures w14:val="none"/>
        </w:rPr>
        <w:t>Interpretability</w:t>
      </w:r>
      <w:r w:rsidR="00476123">
        <w:rPr>
          <w:rFonts w:asciiTheme="majorHAnsi" w:eastAsia="Times New Roman" w:hAnsiTheme="majorHAnsi" w:cstheme="majorHAnsi"/>
          <w:color w:val="000000"/>
          <w:kern w:val="0"/>
          <w:sz w:val="22"/>
          <w:szCs w:val="22"/>
          <w:lang w:eastAsia="en-GB"/>
          <w14:ligatures w14:val="none"/>
        </w:rPr>
        <w:t xml:space="preserve"> method for the Neural Network. Next was the analysis of Random Forests as an </w:t>
      </w:r>
      <w:r w:rsidR="006122E3">
        <w:rPr>
          <w:rFonts w:asciiTheme="majorHAnsi" w:eastAsia="Times New Roman" w:hAnsiTheme="majorHAnsi" w:cstheme="majorHAnsi"/>
          <w:color w:val="000000"/>
          <w:kern w:val="0"/>
          <w:sz w:val="22"/>
          <w:szCs w:val="22"/>
          <w:lang w:eastAsia="en-GB"/>
          <w14:ligatures w14:val="none"/>
        </w:rPr>
        <w:t>Interpretability</w:t>
      </w:r>
      <w:r w:rsidR="00476123">
        <w:rPr>
          <w:rFonts w:asciiTheme="majorHAnsi" w:eastAsia="Times New Roman" w:hAnsiTheme="majorHAnsi" w:cstheme="majorHAnsi"/>
          <w:color w:val="000000"/>
          <w:kern w:val="0"/>
          <w:sz w:val="22"/>
          <w:szCs w:val="22"/>
          <w:lang w:eastAsia="en-GB"/>
          <w14:ligatures w14:val="none"/>
        </w:rPr>
        <w:t xml:space="preserve"> method for Neural Networks. Finally came the production of tree-based visualisation tools for </w:t>
      </w:r>
      <w:r w:rsidR="006122E3">
        <w:rPr>
          <w:rFonts w:asciiTheme="majorHAnsi" w:eastAsia="Times New Roman" w:hAnsiTheme="majorHAnsi" w:cstheme="majorHAnsi"/>
          <w:color w:val="000000"/>
          <w:kern w:val="0"/>
          <w:sz w:val="22"/>
          <w:szCs w:val="22"/>
          <w:lang w:eastAsia="en-GB"/>
          <w14:ligatures w14:val="none"/>
        </w:rPr>
        <w:t>Interpretability</w:t>
      </w:r>
      <w:r w:rsidR="00476123">
        <w:rPr>
          <w:rFonts w:asciiTheme="majorHAnsi" w:eastAsia="Times New Roman" w:hAnsiTheme="majorHAnsi" w:cstheme="majorHAnsi"/>
          <w:color w:val="000000"/>
          <w:kern w:val="0"/>
          <w:sz w:val="22"/>
          <w:szCs w:val="22"/>
          <w:lang w:eastAsia="en-GB"/>
          <w14:ligatures w14:val="none"/>
        </w:rPr>
        <w:t>.</w:t>
      </w:r>
      <w:r w:rsidR="00D070E0">
        <w:rPr>
          <w:rFonts w:asciiTheme="majorHAnsi" w:eastAsia="Times New Roman" w:hAnsiTheme="majorHAnsi" w:cstheme="majorHAnsi"/>
          <w:color w:val="000000"/>
          <w:kern w:val="0"/>
          <w:sz w:val="22"/>
          <w:szCs w:val="22"/>
          <w:lang w:eastAsia="en-GB"/>
          <w14:ligatures w14:val="none"/>
        </w:rPr>
        <w:t xml:space="preserve"> The analysis of Decision Trees and Random Forests was split into two stages, respectively, the first being their use in predicting and explaining the final output of </w:t>
      </w:r>
      <w:r w:rsidR="00114156">
        <w:rPr>
          <w:rFonts w:asciiTheme="majorHAnsi" w:eastAsia="Times New Roman" w:hAnsiTheme="majorHAnsi" w:cstheme="majorHAnsi"/>
          <w:color w:val="000000"/>
          <w:kern w:val="0"/>
          <w:sz w:val="22"/>
          <w:szCs w:val="22"/>
          <w:lang w:eastAsia="en-GB"/>
          <w14:ligatures w14:val="none"/>
        </w:rPr>
        <w:t>the</w:t>
      </w:r>
      <w:r w:rsidR="00D070E0">
        <w:rPr>
          <w:rFonts w:asciiTheme="majorHAnsi" w:eastAsia="Times New Roman" w:hAnsiTheme="majorHAnsi" w:cstheme="majorHAnsi"/>
          <w:color w:val="000000"/>
          <w:kern w:val="0"/>
          <w:sz w:val="22"/>
          <w:szCs w:val="22"/>
          <w:lang w:eastAsia="en-GB"/>
          <w14:ligatures w14:val="none"/>
        </w:rPr>
        <w:t xml:space="preserve"> Neural Network</w:t>
      </w:r>
      <w:r w:rsidR="00114156">
        <w:rPr>
          <w:rFonts w:asciiTheme="majorHAnsi" w:eastAsia="Times New Roman" w:hAnsiTheme="majorHAnsi" w:cstheme="majorHAnsi"/>
          <w:color w:val="000000"/>
          <w:kern w:val="0"/>
          <w:sz w:val="22"/>
          <w:szCs w:val="22"/>
          <w:lang w:eastAsia="en-GB"/>
          <w14:ligatures w14:val="none"/>
        </w:rPr>
        <w:t>, and the next being their use in predicting and explaining the output of each layer in the Neural Network.</w:t>
      </w:r>
    </w:p>
    <w:p w14:paraId="211CA7C9" w14:textId="77777777"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635D8B6E" w14:textId="7576E2DE" w:rsidR="00E544F5" w:rsidRPr="00D302F9" w:rsidRDefault="00E544F5" w:rsidP="00E544F5">
      <w:pPr>
        <w:spacing w:line="276" w:lineRule="auto"/>
        <w:jc w:val="both"/>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3.</w:t>
      </w:r>
      <w:r w:rsidR="00DA01A2">
        <w:rPr>
          <w:rFonts w:ascii="Arial" w:eastAsia="Times New Roman" w:hAnsi="Arial" w:cs="Arial"/>
          <w:b/>
          <w:bCs/>
          <w:color w:val="000000"/>
          <w:kern w:val="0"/>
          <w:sz w:val="28"/>
          <w:szCs w:val="28"/>
          <w:lang w:eastAsia="en-GB"/>
          <w14:ligatures w14:val="none"/>
        </w:rPr>
        <w:t>1</w:t>
      </w:r>
      <w:r w:rsidRPr="00D302F9">
        <w:rPr>
          <w:rFonts w:ascii="Arial" w:eastAsia="Times New Roman" w:hAnsi="Arial" w:cs="Arial"/>
          <w:b/>
          <w:bCs/>
          <w:color w:val="000000"/>
          <w:kern w:val="0"/>
          <w:sz w:val="28"/>
          <w:szCs w:val="28"/>
          <w:lang w:eastAsia="en-GB"/>
          <w14:ligatures w14:val="none"/>
        </w:rPr>
        <w:t xml:space="preserve"> Model Used</w:t>
      </w:r>
    </w:p>
    <w:p w14:paraId="16BAEAC2" w14:textId="3FB47166"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A Convolutional Neural Network was used as the Natural Language Processing sentiment classifier, due to historical use in the field. To limit complexity, whilst maintaining accuracy, a 5</w:t>
      </w:r>
      <w:r w:rsidR="002A26C9">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layer Convolutional Neural Network was used, as depicted beneath.</w:t>
      </w:r>
    </w:p>
    <w:p w14:paraId="1BCCC841" w14:textId="77777777"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sidRPr="0043695F">
        <w:rPr>
          <w:rFonts w:asciiTheme="majorHAnsi" w:eastAsia="Times New Roman" w:hAnsiTheme="majorHAnsi" w:cstheme="majorHAnsi"/>
          <w:noProof/>
          <w:color w:val="000000"/>
          <w:kern w:val="0"/>
          <w:sz w:val="22"/>
          <w:szCs w:val="22"/>
          <w:lang w:eastAsia="en-GB"/>
          <w14:ligatures w14:val="none"/>
        </w:rPr>
        <w:drawing>
          <wp:inline distT="0" distB="0" distL="0" distR="0" wp14:anchorId="7A4E3202" wp14:editId="24E17535">
            <wp:extent cx="3097842" cy="1219200"/>
            <wp:effectExtent l="0" t="0" r="0" b="0"/>
            <wp:docPr id="842512078" name="Picture 84251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2078" name=""/>
                    <pic:cNvPicPr/>
                  </pic:nvPicPr>
                  <pic:blipFill rotWithShape="1">
                    <a:blip r:embed="rId14"/>
                    <a:srcRect t="28224" b="19297"/>
                    <a:stretch/>
                  </pic:blipFill>
                  <pic:spPr bwMode="auto">
                    <a:xfrm>
                      <a:off x="0" y="0"/>
                      <a:ext cx="3098165" cy="1219327"/>
                    </a:xfrm>
                    <a:prstGeom prst="rect">
                      <a:avLst/>
                    </a:prstGeom>
                    <a:ln>
                      <a:noFill/>
                    </a:ln>
                    <a:extLst>
                      <a:ext uri="{53640926-AAD7-44D8-BBD7-CCE9431645EC}">
                        <a14:shadowObscured xmlns:a14="http://schemas.microsoft.com/office/drawing/2010/main"/>
                      </a:ext>
                    </a:extLst>
                  </pic:spPr>
                </pic:pic>
              </a:graphicData>
            </a:graphic>
          </wp:inline>
        </w:drawing>
      </w:r>
    </w:p>
    <w:p w14:paraId="1A2B2CCC" w14:textId="77777777" w:rsidR="00E544F5" w:rsidRDefault="00E544F5" w:rsidP="00E544F5">
      <w:pPr>
        <w:spacing w:line="276" w:lineRule="auto"/>
        <w:jc w:val="both"/>
        <w:rPr>
          <w:rFonts w:asciiTheme="majorHAnsi" w:eastAsia="Times New Roman" w:hAnsiTheme="majorHAnsi" w:cstheme="majorHAnsi"/>
          <w:b/>
          <w:bCs/>
          <w:color w:val="000000"/>
          <w:kern w:val="0"/>
          <w:sz w:val="22"/>
          <w:szCs w:val="22"/>
          <w:lang w:eastAsia="en-GB"/>
          <w14:ligatures w14:val="none"/>
        </w:rPr>
      </w:pPr>
      <w:r>
        <w:rPr>
          <w:rFonts w:asciiTheme="majorHAnsi" w:eastAsia="Times New Roman" w:hAnsiTheme="majorHAnsi" w:cstheme="majorHAnsi"/>
          <w:b/>
          <w:bCs/>
          <w:color w:val="000000"/>
          <w:kern w:val="0"/>
          <w:sz w:val="22"/>
          <w:szCs w:val="22"/>
          <w:lang w:eastAsia="en-GB"/>
          <w14:ligatures w14:val="none"/>
        </w:rPr>
        <w:t>Figure 3.1, displaying the chosen Convolutional Neural Network set up for this investigation.</w:t>
      </w:r>
    </w:p>
    <w:p w14:paraId="05625705" w14:textId="77777777" w:rsidR="00E544F5" w:rsidRPr="00A119BF"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29FA1661" w14:textId="21600DC2"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This model bore sufficient complexity to accurately predict the sentiment of a given review, whilst not substantially increasing training or testing time.</w:t>
      </w:r>
    </w:p>
    <w:p w14:paraId="2F7F1E25" w14:textId="77777777" w:rsidR="00FC27B6" w:rsidRPr="005F0756" w:rsidRDefault="00FC27B6"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7A394D85" w14:textId="7462B8AA" w:rsidR="00E544F5" w:rsidRDefault="00E544F5" w:rsidP="00E544F5">
      <w:pPr>
        <w:spacing w:line="276" w:lineRule="auto"/>
        <w:jc w:val="both"/>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3.</w:t>
      </w:r>
      <w:r w:rsidR="00DA01A2">
        <w:rPr>
          <w:rFonts w:ascii="Arial" w:eastAsia="Times New Roman" w:hAnsi="Arial" w:cs="Arial"/>
          <w:b/>
          <w:bCs/>
          <w:color w:val="000000"/>
          <w:kern w:val="0"/>
          <w:sz w:val="28"/>
          <w:szCs w:val="28"/>
          <w:lang w:eastAsia="en-GB"/>
          <w14:ligatures w14:val="none"/>
        </w:rPr>
        <w:t>2</w:t>
      </w:r>
      <w:r w:rsidRPr="00D302F9">
        <w:rPr>
          <w:rFonts w:ascii="Arial" w:eastAsia="Times New Roman" w:hAnsi="Arial" w:cs="Arial"/>
          <w:b/>
          <w:bCs/>
          <w:color w:val="000000"/>
          <w:kern w:val="0"/>
          <w:sz w:val="28"/>
          <w:szCs w:val="28"/>
          <w:lang w:eastAsia="en-GB"/>
          <w14:ligatures w14:val="none"/>
        </w:rPr>
        <w:t xml:space="preserve"> Data Preparation</w:t>
      </w:r>
    </w:p>
    <w:p w14:paraId="7DFF27F8" w14:textId="50412B8A" w:rsidR="00DA01A2" w:rsidRDefault="00DA01A2" w:rsidP="00DA01A2">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The data used in this investigation was sourced from a Kaggle scrape of 50,000 IMDB reviews and their corresponding sentiments. The sentiments were initially ‘positive’ or ‘negative’, but this was converted to binary classification. Likewise, data was removed randomly to ensure balanced classes in the dataset. When training, testing and validation splits were formed using </w:t>
      </w:r>
      <w:r w:rsidR="00456C87">
        <w:rPr>
          <w:rFonts w:asciiTheme="majorHAnsi" w:eastAsia="Times New Roman" w:hAnsiTheme="majorHAnsi" w:cstheme="majorHAnsi"/>
          <w:color w:val="000000"/>
          <w:kern w:val="0"/>
          <w:sz w:val="22"/>
          <w:szCs w:val="22"/>
          <w:lang w:eastAsia="en-GB"/>
          <w14:ligatures w14:val="none"/>
        </w:rPr>
        <w:t>Scikit-</w:t>
      </w:r>
      <w:proofErr w:type="spellStart"/>
      <w:r w:rsidR="00456C87">
        <w:rPr>
          <w:rFonts w:asciiTheme="majorHAnsi" w:eastAsia="Times New Roman" w:hAnsiTheme="majorHAnsi" w:cstheme="majorHAnsi"/>
          <w:color w:val="000000"/>
          <w:kern w:val="0"/>
          <w:sz w:val="22"/>
          <w:szCs w:val="22"/>
          <w:lang w:eastAsia="en-GB"/>
          <w14:ligatures w14:val="none"/>
        </w:rPr>
        <w:t>learn’s</w:t>
      </w:r>
      <w:proofErr w:type="spellEnd"/>
      <w:r>
        <w:rPr>
          <w:rFonts w:asciiTheme="majorHAnsi" w:eastAsia="Times New Roman" w:hAnsiTheme="majorHAnsi" w:cstheme="majorHAnsi"/>
          <w:color w:val="000000"/>
          <w:kern w:val="0"/>
          <w:sz w:val="22"/>
          <w:szCs w:val="22"/>
          <w:lang w:eastAsia="en-GB"/>
          <w14:ligatures w14:val="none"/>
        </w:rPr>
        <w:t xml:space="preserve"> </w:t>
      </w:r>
      <w:proofErr w:type="spellStart"/>
      <w:r>
        <w:rPr>
          <w:rFonts w:asciiTheme="majorHAnsi" w:eastAsia="Times New Roman" w:hAnsiTheme="majorHAnsi" w:cstheme="majorHAnsi"/>
          <w:color w:val="000000"/>
          <w:kern w:val="0"/>
          <w:sz w:val="22"/>
          <w:szCs w:val="22"/>
          <w:lang w:eastAsia="en-GB"/>
          <w14:ligatures w14:val="none"/>
        </w:rPr>
        <w:t>train_test_split</w:t>
      </w:r>
      <w:proofErr w:type="spellEnd"/>
      <w:r>
        <w:rPr>
          <w:rFonts w:asciiTheme="majorHAnsi" w:eastAsia="Times New Roman" w:hAnsiTheme="majorHAnsi" w:cstheme="majorHAnsi"/>
          <w:color w:val="000000"/>
          <w:kern w:val="0"/>
          <w:sz w:val="22"/>
          <w:szCs w:val="22"/>
          <w:lang w:eastAsia="en-GB"/>
          <w14:ligatures w14:val="none"/>
        </w:rPr>
        <w:t xml:space="preserve"> stratification around the sentiments occurred to ensure equivalence.</w:t>
      </w:r>
    </w:p>
    <w:p w14:paraId="3ABE0DA1" w14:textId="77777777" w:rsidR="00DA01A2" w:rsidRPr="00D302F9" w:rsidRDefault="00DA01A2" w:rsidP="00E544F5">
      <w:pPr>
        <w:spacing w:line="276" w:lineRule="auto"/>
        <w:jc w:val="both"/>
        <w:rPr>
          <w:rFonts w:ascii="Arial" w:eastAsia="Times New Roman" w:hAnsi="Arial" w:cs="Arial"/>
          <w:color w:val="000000"/>
          <w:kern w:val="0"/>
          <w:sz w:val="28"/>
          <w:szCs w:val="28"/>
          <w:lang w:eastAsia="en-GB"/>
          <w14:ligatures w14:val="none"/>
        </w:rPr>
      </w:pPr>
    </w:p>
    <w:p w14:paraId="035FCFB2" w14:textId="4E3059EC" w:rsidR="00E544F5" w:rsidRDefault="00DA01A2"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Within each experiment the data</w:t>
      </w:r>
      <w:r w:rsidR="00E544F5">
        <w:rPr>
          <w:rFonts w:asciiTheme="majorHAnsi" w:eastAsia="Times New Roman" w:hAnsiTheme="majorHAnsi" w:cstheme="majorHAnsi"/>
          <w:color w:val="000000"/>
          <w:kern w:val="0"/>
          <w:sz w:val="22"/>
          <w:szCs w:val="22"/>
          <w:lang w:eastAsia="en-GB"/>
          <w14:ligatures w14:val="none"/>
        </w:rPr>
        <w:t xml:space="preserve"> was tokenized, using </w:t>
      </w:r>
      <w:proofErr w:type="spellStart"/>
      <w:r w:rsidR="00E544F5">
        <w:rPr>
          <w:rFonts w:asciiTheme="majorHAnsi" w:eastAsia="Times New Roman" w:hAnsiTheme="majorHAnsi" w:cstheme="majorHAnsi"/>
          <w:color w:val="000000"/>
          <w:kern w:val="0"/>
          <w:sz w:val="22"/>
          <w:szCs w:val="22"/>
          <w:lang w:eastAsia="en-GB"/>
          <w14:ligatures w14:val="none"/>
        </w:rPr>
        <w:t>Keras</w:t>
      </w:r>
      <w:proofErr w:type="spellEnd"/>
      <w:r w:rsidR="00E544F5">
        <w:rPr>
          <w:rFonts w:asciiTheme="majorHAnsi" w:eastAsia="Times New Roman" w:hAnsiTheme="majorHAnsi" w:cstheme="majorHAnsi"/>
          <w:color w:val="000000"/>
          <w:kern w:val="0"/>
          <w:sz w:val="22"/>
          <w:szCs w:val="22"/>
          <w:lang w:eastAsia="en-GB"/>
          <w14:ligatures w14:val="none"/>
        </w:rPr>
        <w:t xml:space="preserve">’ Tokenizer class. This provided a sequence of separated numerical values for each review. Then, </w:t>
      </w:r>
      <w:proofErr w:type="spellStart"/>
      <w:r w:rsidR="00E544F5">
        <w:rPr>
          <w:rFonts w:asciiTheme="majorHAnsi" w:eastAsia="Times New Roman" w:hAnsiTheme="majorHAnsi" w:cstheme="majorHAnsi"/>
          <w:color w:val="000000"/>
          <w:kern w:val="0"/>
          <w:sz w:val="22"/>
          <w:szCs w:val="22"/>
          <w:lang w:eastAsia="en-GB"/>
          <w14:ligatures w14:val="none"/>
        </w:rPr>
        <w:t>Keras</w:t>
      </w:r>
      <w:proofErr w:type="spellEnd"/>
      <w:r w:rsidR="00E544F5">
        <w:rPr>
          <w:rFonts w:asciiTheme="majorHAnsi" w:eastAsia="Times New Roman" w:hAnsiTheme="majorHAnsi" w:cstheme="majorHAnsi"/>
          <w:color w:val="000000"/>
          <w:kern w:val="0"/>
          <w:sz w:val="22"/>
          <w:szCs w:val="22"/>
          <w:lang w:eastAsia="en-GB"/>
          <w14:ligatures w14:val="none"/>
        </w:rPr>
        <w:t xml:space="preserve">’ </w:t>
      </w:r>
      <w:proofErr w:type="spellStart"/>
      <w:r w:rsidR="00E544F5">
        <w:rPr>
          <w:rFonts w:asciiTheme="majorHAnsi" w:eastAsia="Times New Roman" w:hAnsiTheme="majorHAnsi" w:cstheme="majorHAnsi"/>
          <w:color w:val="000000"/>
          <w:kern w:val="0"/>
          <w:sz w:val="22"/>
          <w:szCs w:val="22"/>
          <w:lang w:eastAsia="en-GB"/>
          <w14:ligatures w14:val="none"/>
        </w:rPr>
        <w:t>pad_sequences</w:t>
      </w:r>
      <w:proofErr w:type="spellEnd"/>
      <w:r w:rsidR="00E544F5">
        <w:rPr>
          <w:rFonts w:asciiTheme="majorHAnsi" w:eastAsia="Times New Roman" w:hAnsiTheme="majorHAnsi" w:cstheme="majorHAnsi"/>
          <w:color w:val="000000"/>
          <w:kern w:val="0"/>
          <w:sz w:val="22"/>
          <w:szCs w:val="22"/>
          <w:lang w:eastAsia="en-GB"/>
          <w14:ligatures w14:val="none"/>
        </w:rPr>
        <w:t xml:space="preserve"> was used to ensure that equal lengths were given to all sequences, as the CNN requires an equal length of all vectors. </w:t>
      </w:r>
    </w:p>
    <w:p w14:paraId="0DAF9431" w14:textId="77777777"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23D4DBF1" w14:textId="750282E5" w:rsidR="00E544F5" w:rsidRPr="00DA648B"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Following the preparation of the data, the input became a vector of numerical values aligned to the initial reviews by index, hence, maintaining </w:t>
      </w:r>
      <w:r w:rsidR="00456C87">
        <w:rPr>
          <w:rFonts w:asciiTheme="majorHAnsi" w:eastAsia="Times New Roman" w:hAnsiTheme="majorHAnsi" w:cstheme="majorHAnsi"/>
          <w:color w:val="000000"/>
          <w:kern w:val="0"/>
          <w:sz w:val="22"/>
          <w:szCs w:val="22"/>
          <w:lang w:eastAsia="en-GB"/>
          <w14:ligatures w14:val="none"/>
        </w:rPr>
        <w:t xml:space="preserve">the </w:t>
      </w:r>
      <w:r>
        <w:rPr>
          <w:rFonts w:asciiTheme="majorHAnsi" w:eastAsia="Times New Roman" w:hAnsiTheme="majorHAnsi" w:cstheme="majorHAnsi"/>
          <w:color w:val="000000"/>
          <w:kern w:val="0"/>
          <w:sz w:val="22"/>
          <w:szCs w:val="22"/>
          <w:lang w:eastAsia="en-GB"/>
          <w14:ligatures w14:val="none"/>
        </w:rPr>
        <w:t>order and complexity of the input.</w:t>
      </w:r>
    </w:p>
    <w:p w14:paraId="3806729C" w14:textId="77777777" w:rsidR="00E544F5" w:rsidRPr="00341242" w:rsidRDefault="00E544F5" w:rsidP="00E544F5">
      <w:pPr>
        <w:spacing w:line="276" w:lineRule="auto"/>
        <w:jc w:val="both"/>
        <w:rPr>
          <w:rFonts w:ascii="Montserrat" w:eastAsia="Times New Roman" w:hAnsi="Montserrat" w:cstheme="majorHAnsi"/>
          <w:b/>
          <w:bCs/>
          <w:color w:val="000000"/>
          <w:kern w:val="0"/>
          <w:sz w:val="28"/>
          <w:szCs w:val="28"/>
          <w:lang w:eastAsia="en-GB"/>
          <w14:ligatures w14:val="none"/>
        </w:rPr>
      </w:pPr>
    </w:p>
    <w:p w14:paraId="6A679E24" w14:textId="37B44B28" w:rsidR="00E544F5" w:rsidRPr="00D302F9" w:rsidRDefault="00E544F5" w:rsidP="00E544F5">
      <w:pPr>
        <w:spacing w:line="276" w:lineRule="auto"/>
        <w:jc w:val="both"/>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3.</w:t>
      </w:r>
      <w:r w:rsidR="00DA01A2">
        <w:rPr>
          <w:rFonts w:ascii="Arial" w:eastAsia="Times New Roman" w:hAnsi="Arial" w:cs="Arial"/>
          <w:b/>
          <w:bCs/>
          <w:color w:val="000000"/>
          <w:kern w:val="0"/>
          <w:sz w:val="28"/>
          <w:szCs w:val="28"/>
          <w:lang w:eastAsia="en-GB"/>
          <w14:ligatures w14:val="none"/>
        </w:rPr>
        <w:t>3</w:t>
      </w:r>
      <w:r w:rsidRPr="00D302F9">
        <w:rPr>
          <w:rFonts w:ascii="Arial" w:eastAsia="Times New Roman" w:hAnsi="Arial" w:cs="Arial"/>
          <w:b/>
          <w:bCs/>
          <w:color w:val="000000"/>
          <w:kern w:val="0"/>
          <w:sz w:val="28"/>
          <w:szCs w:val="28"/>
          <w:lang w:eastAsia="en-GB"/>
          <w14:ligatures w14:val="none"/>
        </w:rPr>
        <w:t>.1 Decision Trees and Random Forests for predicting and explaining Neural Network output</w:t>
      </w:r>
      <w:r w:rsidR="00F92E50" w:rsidRPr="00D302F9">
        <w:rPr>
          <w:rFonts w:ascii="Arial" w:eastAsia="Times New Roman" w:hAnsi="Arial" w:cs="Arial"/>
          <w:b/>
          <w:bCs/>
          <w:color w:val="000000"/>
          <w:kern w:val="0"/>
          <w:sz w:val="28"/>
          <w:szCs w:val="28"/>
          <w:lang w:eastAsia="en-GB"/>
          <w14:ligatures w14:val="none"/>
        </w:rPr>
        <w:t>.</w:t>
      </w:r>
    </w:p>
    <w:p w14:paraId="242AB242" w14:textId="35815341"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Decision Trees were produced using </w:t>
      </w:r>
      <w:r w:rsidR="00456C87">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cikit-</w:t>
      </w:r>
      <w:proofErr w:type="spellStart"/>
      <w:r>
        <w:rPr>
          <w:rFonts w:asciiTheme="majorHAnsi" w:eastAsia="Times New Roman" w:hAnsiTheme="majorHAnsi" w:cstheme="majorHAnsi"/>
          <w:color w:val="000000"/>
          <w:kern w:val="0"/>
          <w:sz w:val="22"/>
          <w:szCs w:val="22"/>
          <w:lang w:eastAsia="en-GB"/>
          <w14:ligatures w14:val="none"/>
        </w:rPr>
        <w:t>learn’s</w:t>
      </w:r>
      <w:proofErr w:type="spellEnd"/>
      <w:r>
        <w:rPr>
          <w:rFonts w:asciiTheme="majorHAnsi" w:eastAsia="Times New Roman" w:hAnsiTheme="majorHAnsi" w:cstheme="majorHAnsi"/>
          <w:color w:val="000000"/>
          <w:kern w:val="0"/>
          <w:sz w:val="22"/>
          <w:szCs w:val="22"/>
          <w:lang w:eastAsia="en-GB"/>
          <w14:ligatures w14:val="none"/>
        </w:rPr>
        <w:t xml:space="preserve"> Decision Tree classifier </w:t>
      </w:r>
      <w:r w:rsidR="00061FE8">
        <w:rPr>
          <w:rFonts w:asciiTheme="majorHAnsi" w:eastAsia="Times New Roman" w:hAnsiTheme="majorHAnsi" w:cstheme="majorHAnsi"/>
          <w:color w:val="000000"/>
          <w:kern w:val="0"/>
          <w:sz w:val="22"/>
          <w:szCs w:val="22"/>
          <w:lang w:eastAsia="en-GB"/>
          <w14:ligatures w14:val="none"/>
        </w:rPr>
        <w:t>with</w:t>
      </w:r>
      <w:r>
        <w:rPr>
          <w:rFonts w:asciiTheme="majorHAnsi" w:eastAsia="Times New Roman" w:hAnsiTheme="majorHAnsi" w:cstheme="majorHAnsi"/>
          <w:color w:val="000000"/>
          <w:kern w:val="0"/>
          <w:sz w:val="22"/>
          <w:szCs w:val="22"/>
          <w:lang w:eastAsia="en-GB"/>
          <w14:ligatures w14:val="none"/>
        </w:rPr>
        <w:t xml:space="preserve"> logarithmic entropy as the splitting mechanism. This was chosen due to the reduction in training complexity whilst also maintaining high accuracy in Decision Tree specific tasks. The accuracy of trees vs depth was plotted</w:t>
      </w:r>
      <w:r w:rsidR="00476123">
        <w:rPr>
          <w:rFonts w:asciiTheme="majorHAnsi" w:eastAsia="Times New Roman" w:hAnsiTheme="majorHAnsi" w:cstheme="majorHAnsi"/>
          <w:color w:val="000000"/>
          <w:kern w:val="0"/>
          <w:sz w:val="22"/>
          <w:szCs w:val="22"/>
          <w:lang w:eastAsia="en-GB"/>
          <w14:ligatures w14:val="none"/>
        </w:rPr>
        <w:t>, as visible in</w:t>
      </w:r>
      <w:r>
        <w:rPr>
          <w:rFonts w:asciiTheme="majorHAnsi" w:eastAsia="Times New Roman" w:hAnsiTheme="majorHAnsi" w:cstheme="majorHAnsi"/>
          <w:color w:val="000000"/>
          <w:kern w:val="0"/>
          <w:sz w:val="22"/>
          <w:szCs w:val="22"/>
          <w:lang w:eastAsia="en-GB"/>
          <w14:ligatures w14:val="none"/>
        </w:rPr>
        <w:t xml:space="preserve"> </w:t>
      </w:r>
      <w:r w:rsidR="00456C87">
        <w:rPr>
          <w:rFonts w:asciiTheme="majorHAnsi" w:eastAsia="Times New Roman" w:hAnsiTheme="majorHAnsi" w:cstheme="majorHAnsi"/>
          <w:i/>
          <w:iCs/>
          <w:color w:val="000000"/>
          <w:kern w:val="0"/>
          <w:sz w:val="22"/>
          <w:szCs w:val="22"/>
          <w:lang w:eastAsia="en-GB"/>
          <w14:ligatures w14:val="none"/>
        </w:rPr>
        <w:t>F</w:t>
      </w:r>
      <w:r>
        <w:rPr>
          <w:rFonts w:asciiTheme="majorHAnsi" w:eastAsia="Times New Roman" w:hAnsiTheme="majorHAnsi" w:cstheme="majorHAnsi"/>
          <w:i/>
          <w:iCs/>
          <w:color w:val="000000"/>
          <w:kern w:val="0"/>
          <w:sz w:val="22"/>
          <w:szCs w:val="22"/>
          <w:lang w:eastAsia="en-GB"/>
          <w14:ligatures w14:val="none"/>
        </w:rPr>
        <w:t>igure 3.2</w:t>
      </w:r>
      <w:r>
        <w:rPr>
          <w:rFonts w:asciiTheme="majorHAnsi" w:eastAsia="Times New Roman" w:hAnsiTheme="majorHAnsi" w:cstheme="majorHAnsi"/>
          <w:color w:val="000000"/>
          <w:kern w:val="0"/>
          <w:sz w:val="22"/>
          <w:szCs w:val="22"/>
          <w:lang w:eastAsia="en-GB"/>
          <w14:ligatures w14:val="none"/>
        </w:rPr>
        <w:t>.</w:t>
      </w:r>
    </w:p>
    <w:p w14:paraId="15054607" w14:textId="77777777" w:rsidR="00E544F5" w:rsidRPr="00BA523C"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noProof/>
          <w:color w:val="000000"/>
          <w:kern w:val="0"/>
          <w:sz w:val="22"/>
          <w:szCs w:val="22"/>
          <w:lang w:eastAsia="en-GB"/>
        </w:rPr>
        <w:drawing>
          <wp:inline distT="0" distB="0" distL="0" distR="0" wp14:anchorId="785A3D1B" wp14:editId="3A5B126D">
            <wp:extent cx="3052205" cy="2424111"/>
            <wp:effectExtent l="0" t="0" r="0" b="1905"/>
            <wp:docPr id="1505945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5477" name="Picture 1505945477"/>
                    <pic:cNvPicPr/>
                  </pic:nvPicPr>
                  <pic:blipFill rotWithShape="1">
                    <a:blip r:embed="rId15" cstate="print">
                      <a:extLst>
                        <a:ext uri="{28A0092B-C50C-407E-A947-70E740481C1C}">
                          <a14:useLocalDpi xmlns:a14="http://schemas.microsoft.com/office/drawing/2010/main" val="0"/>
                        </a:ext>
                      </a:extLst>
                    </a:blip>
                    <a:srcRect l="3108" t="6214" r="8334"/>
                    <a:stretch/>
                  </pic:blipFill>
                  <pic:spPr bwMode="auto">
                    <a:xfrm>
                      <a:off x="0" y="0"/>
                      <a:ext cx="3077973" cy="2444577"/>
                    </a:xfrm>
                    <a:prstGeom prst="rect">
                      <a:avLst/>
                    </a:prstGeom>
                    <a:ln>
                      <a:noFill/>
                    </a:ln>
                    <a:extLst>
                      <a:ext uri="{53640926-AAD7-44D8-BBD7-CCE9431645EC}">
                        <a14:shadowObscured xmlns:a14="http://schemas.microsoft.com/office/drawing/2010/main"/>
                      </a:ext>
                    </a:extLst>
                  </pic:spPr>
                </pic:pic>
              </a:graphicData>
            </a:graphic>
          </wp:inline>
        </w:drawing>
      </w:r>
    </w:p>
    <w:p w14:paraId="4BF80EBA" w14:textId="52DEB050" w:rsidR="00476123"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b/>
          <w:bCs/>
          <w:color w:val="000000"/>
          <w:kern w:val="0"/>
          <w:sz w:val="22"/>
          <w:szCs w:val="22"/>
          <w:lang w:eastAsia="en-GB"/>
          <w14:ligatures w14:val="none"/>
        </w:rPr>
        <w:t>Figure 3.2, depicting the accuracy of Decision Trees against depth</w:t>
      </w:r>
      <w:r>
        <w:rPr>
          <w:rFonts w:asciiTheme="majorHAnsi" w:eastAsia="Times New Roman" w:hAnsiTheme="majorHAnsi" w:cstheme="majorHAnsi"/>
          <w:color w:val="000000"/>
          <w:kern w:val="0"/>
          <w:sz w:val="22"/>
          <w:szCs w:val="22"/>
          <w:lang w:eastAsia="en-GB"/>
          <w14:ligatures w14:val="none"/>
        </w:rPr>
        <w:t>.</w:t>
      </w:r>
    </w:p>
    <w:p w14:paraId="189AD049" w14:textId="48051F51"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lastRenderedPageBreak/>
        <w:t>This figure highlighted that optimal accuracy in testing occurred around a maximum depth of 5, whilst accuracy tended to overfit with greater depths. Resultantly, a maximum depth of 5 was chosen for the Decision Trees in this investigation.</w:t>
      </w:r>
    </w:p>
    <w:p w14:paraId="69BD29C7" w14:textId="77777777" w:rsidR="005F0756" w:rsidRDefault="005F0756"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43BA75FF" w14:textId="343E1474"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Comparatively, Random Forests were produced using </w:t>
      </w:r>
      <w:r w:rsidR="00456C87">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 xml:space="preserve">cikit-learns </w:t>
      </w:r>
      <w:proofErr w:type="spellStart"/>
      <w:r>
        <w:rPr>
          <w:rFonts w:asciiTheme="majorHAnsi" w:eastAsia="Times New Roman" w:hAnsiTheme="majorHAnsi" w:cstheme="majorHAnsi"/>
          <w:color w:val="000000"/>
          <w:kern w:val="0"/>
          <w:sz w:val="22"/>
          <w:szCs w:val="22"/>
          <w:lang w:eastAsia="en-GB"/>
          <w14:ligatures w14:val="none"/>
        </w:rPr>
        <w:t>RandomForestClassifier</w:t>
      </w:r>
      <w:proofErr w:type="spellEnd"/>
      <w:r>
        <w:rPr>
          <w:rFonts w:asciiTheme="majorHAnsi" w:eastAsia="Times New Roman" w:hAnsiTheme="majorHAnsi" w:cstheme="majorHAnsi"/>
          <w:color w:val="000000"/>
          <w:kern w:val="0"/>
          <w:sz w:val="22"/>
          <w:szCs w:val="22"/>
          <w:lang w:eastAsia="en-GB"/>
          <w14:ligatures w14:val="none"/>
        </w:rPr>
        <w:t xml:space="preserve"> with logarithmic entropy as the splitting mechanism. Further, the maximum depth for each Random Forest was left as the maximum number of nodes, enabling each Decision Tree split to optimally represent the input.</w:t>
      </w:r>
      <w:r w:rsidR="00C85E4F">
        <w:rPr>
          <w:rFonts w:asciiTheme="majorHAnsi" w:eastAsia="Times New Roman" w:hAnsiTheme="majorHAnsi" w:cstheme="majorHAnsi"/>
          <w:color w:val="000000"/>
          <w:kern w:val="0"/>
          <w:sz w:val="22"/>
          <w:szCs w:val="22"/>
          <w:lang w:eastAsia="en-GB"/>
          <w14:ligatures w14:val="none"/>
        </w:rPr>
        <w:t xml:space="preserve"> Finally, the number of estimator trees in the Random Forest was set to 100.</w:t>
      </w:r>
    </w:p>
    <w:p w14:paraId="290E8CAE" w14:textId="77777777" w:rsidR="00C156A7" w:rsidRDefault="00C156A7"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235A6193" w14:textId="41833452" w:rsidR="001C2303" w:rsidRPr="001C2303" w:rsidRDefault="00E544F5" w:rsidP="00E544F5">
      <w:pPr>
        <w:spacing w:line="276" w:lineRule="auto"/>
        <w:jc w:val="both"/>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3.</w:t>
      </w:r>
      <w:r w:rsidR="00DA01A2">
        <w:rPr>
          <w:rFonts w:ascii="Arial" w:eastAsia="Times New Roman" w:hAnsi="Arial" w:cs="Arial"/>
          <w:b/>
          <w:bCs/>
          <w:color w:val="000000"/>
          <w:kern w:val="0"/>
          <w:sz w:val="28"/>
          <w:szCs w:val="28"/>
          <w:lang w:eastAsia="en-GB"/>
          <w14:ligatures w14:val="none"/>
        </w:rPr>
        <w:t>3</w:t>
      </w:r>
      <w:r w:rsidRPr="00D302F9">
        <w:rPr>
          <w:rFonts w:ascii="Arial" w:eastAsia="Times New Roman" w:hAnsi="Arial" w:cs="Arial"/>
          <w:b/>
          <w:bCs/>
          <w:color w:val="000000"/>
          <w:kern w:val="0"/>
          <w:sz w:val="28"/>
          <w:szCs w:val="28"/>
          <w:lang w:eastAsia="en-GB"/>
          <w14:ligatures w14:val="none"/>
        </w:rPr>
        <w:t>.2 Decision Trees and Random Forests for predicting and explaining Neural Network layer-wise output</w:t>
      </w:r>
      <w:r w:rsidR="00D302F9">
        <w:rPr>
          <w:rFonts w:ascii="Arial" w:eastAsia="Times New Roman" w:hAnsi="Arial" w:cs="Arial"/>
          <w:b/>
          <w:bCs/>
          <w:color w:val="000000"/>
          <w:kern w:val="0"/>
          <w:sz w:val="28"/>
          <w:szCs w:val="28"/>
          <w:lang w:eastAsia="en-GB"/>
          <w14:ligatures w14:val="none"/>
        </w:rPr>
        <w:t>.</w:t>
      </w:r>
    </w:p>
    <w:p w14:paraId="0CAD58DB" w14:textId="6004A961" w:rsidR="00C156A7" w:rsidRDefault="00D114F2" w:rsidP="00456C87">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To use Decision Trees and Random Forests in predicting the Network’s final output from its layer’s outputs, sub</w:t>
      </w:r>
      <w:r w:rsidR="00456C87">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models were created. These models included trained layers from the CNN. For instance, when using Decision Trees and Random Forests to predict the Network output from the pooling layer’s output a new model was composed of the Embedding, Convolutional and Pooling layer</w:t>
      </w:r>
      <w:r w:rsidR="00456C87">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 from the trained CNN. This ensured that all layer-wise outputs were the real outputs from the CNN’s</w:t>
      </w:r>
      <w:r w:rsidR="00456C87">
        <w:rPr>
          <w:rFonts w:asciiTheme="majorHAnsi" w:eastAsia="Times New Roman" w:hAnsiTheme="majorHAnsi" w:cstheme="majorHAnsi"/>
          <w:color w:val="000000"/>
          <w:kern w:val="0"/>
          <w:sz w:val="22"/>
          <w:szCs w:val="22"/>
          <w:lang w:eastAsia="en-GB"/>
          <w14:ligatures w14:val="none"/>
        </w:rPr>
        <w:t xml:space="preserve"> </w:t>
      </w:r>
      <w:r>
        <w:rPr>
          <w:rFonts w:asciiTheme="majorHAnsi" w:eastAsia="Times New Roman" w:hAnsiTheme="majorHAnsi" w:cstheme="majorHAnsi"/>
          <w:color w:val="000000"/>
          <w:kern w:val="0"/>
          <w:sz w:val="22"/>
          <w:szCs w:val="22"/>
          <w:lang w:eastAsia="en-GB"/>
          <w14:ligatures w14:val="none"/>
        </w:rPr>
        <w:t xml:space="preserve">layers. </w:t>
      </w:r>
      <w:r>
        <w:rPr>
          <w:rFonts w:asciiTheme="majorHAnsi" w:eastAsia="Times New Roman" w:hAnsiTheme="majorHAnsi" w:cstheme="majorHAnsi"/>
          <w:color w:val="000000"/>
          <w:kern w:val="0"/>
          <w:sz w:val="22"/>
          <w:szCs w:val="22"/>
          <w:lang w:eastAsia="en-GB"/>
          <w14:ligatures w14:val="none"/>
        </w:rPr>
        <w:br/>
      </w:r>
    </w:p>
    <w:p w14:paraId="22A2C270" w14:textId="183EE628" w:rsidR="00D114F2" w:rsidRDefault="00D114F2"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After these models were made, the data was prepared according to section 3.2, and </w:t>
      </w:r>
      <w:proofErr w:type="spellStart"/>
      <w:r w:rsidR="00456C87">
        <w:rPr>
          <w:rFonts w:asciiTheme="majorHAnsi" w:eastAsia="Times New Roman" w:hAnsiTheme="majorHAnsi" w:cstheme="majorHAnsi"/>
          <w:color w:val="000000"/>
          <w:kern w:val="0"/>
          <w:sz w:val="22"/>
          <w:szCs w:val="22"/>
          <w:lang w:eastAsia="en-GB"/>
          <w14:ligatures w14:val="none"/>
        </w:rPr>
        <w:t>K</w:t>
      </w:r>
      <w:r>
        <w:rPr>
          <w:rFonts w:asciiTheme="majorHAnsi" w:eastAsia="Times New Roman" w:hAnsiTheme="majorHAnsi" w:cstheme="majorHAnsi"/>
          <w:color w:val="000000"/>
          <w:kern w:val="0"/>
          <w:sz w:val="22"/>
          <w:szCs w:val="22"/>
          <w:lang w:eastAsia="en-GB"/>
          <w14:ligatures w14:val="none"/>
        </w:rPr>
        <w:t>eras</w:t>
      </w:r>
      <w:proofErr w:type="spellEnd"/>
      <w:r>
        <w:rPr>
          <w:rFonts w:asciiTheme="majorHAnsi" w:eastAsia="Times New Roman" w:hAnsiTheme="majorHAnsi" w:cstheme="majorHAnsi"/>
          <w:color w:val="000000"/>
          <w:kern w:val="0"/>
          <w:sz w:val="22"/>
          <w:szCs w:val="22"/>
          <w:lang w:eastAsia="en-GB"/>
          <w14:ligatures w14:val="none"/>
        </w:rPr>
        <w:t>’ flattening tool was used to reduce the dimensions of the layer’s output. This was required as the layer output was, for most layers, multi</w:t>
      </w:r>
      <w:r w:rsidR="00456C87">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dimensional. </w:t>
      </w:r>
    </w:p>
    <w:p w14:paraId="5B9323B9" w14:textId="77777777" w:rsidR="00D114F2" w:rsidRDefault="00D114F2"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23B377C2" w14:textId="3EB6D093" w:rsidR="00D114F2" w:rsidRPr="00881D71" w:rsidRDefault="00D114F2"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The now flattened layer output was then passed as input into either the Decision Tree or Random Forest and the</w:t>
      </w:r>
      <w:r w:rsidR="004901DF">
        <w:rPr>
          <w:rFonts w:asciiTheme="majorHAnsi" w:eastAsia="Times New Roman" w:hAnsiTheme="majorHAnsi" w:cstheme="majorHAnsi"/>
          <w:color w:val="000000"/>
          <w:kern w:val="0"/>
          <w:sz w:val="22"/>
          <w:szCs w:val="22"/>
          <w:lang w:eastAsia="en-GB"/>
          <w14:ligatures w14:val="none"/>
        </w:rPr>
        <w:t xml:space="preserve"> models were trained on 37500 data instances for each ‘layer’.</w:t>
      </w:r>
    </w:p>
    <w:p w14:paraId="74754578" w14:textId="77777777" w:rsidR="00E544F5" w:rsidRDefault="00E544F5" w:rsidP="00E544F5">
      <w:pPr>
        <w:spacing w:line="276" w:lineRule="auto"/>
        <w:jc w:val="both"/>
        <w:rPr>
          <w:rFonts w:ascii="Montserrat" w:eastAsia="Times New Roman" w:hAnsi="Montserrat" w:cstheme="majorHAnsi"/>
          <w:b/>
          <w:bCs/>
          <w:color w:val="000000"/>
          <w:kern w:val="0"/>
          <w:sz w:val="28"/>
          <w:szCs w:val="28"/>
          <w:lang w:eastAsia="en-GB"/>
          <w14:ligatures w14:val="none"/>
        </w:rPr>
      </w:pPr>
    </w:p>
    <w:p w14:paraId="51F6EF80" w14:textId="0D2B57F2" w:rsidR="00E544F5" w:rsidRPr="00D302F9" w:rsidRDefault="00E544F5" w:rsidP="00D302F9">
      <w:pPr>
        <w:spacing w:line="276" w:lineRule="auto"/>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3.</w:t>
      </w:r>
      <w:r w:rsidR="00DA01A2">
        <w:rPr>
          <w:rFonts w:ascii="Arial" w:eastAsia="Times New Roman" w:hAnsi="Arial" w:cs="Arial"/>
          <w:b/>
          <w:bCs/>
          <w:color w:val="000000"/>
          <w:kern w:val="0"/>
          <w:sz w:val="28"/>
          <w:szCs w:val="28"/>
          <w:lang w:eastAsia="en-GB"/>
          <w14:ligatures w14:val="none"/>
        </w:rPr>
        <w:t>4</w:t>
      </w:r>
      <w:r w:rsidRPr="00D302F9">
        <w:rPr>
          <w:rFonts w:ascii="Arial" w:eastAsia="Times New Roman" w:hAnsi="Arial" w:cs="Arial"/>
          <w:b/>
          <w:bCs/>
          <w:color w:val="000000"/>
          <w:kern w:val="0"/>
          <w:sz w:val="28"/>
          <w:szCs w:val="28"/>
          <w:lang w:eastAsia="en-GB"/>
          <w14:ligatures w14:val="none"/>
        </w:rPr>
        <w:t xml:space="preserve"> Deconstructive Neural Network Decision Visualiser</w:t>
      </w:r>
    </w:p>
    <w:p w14:paraId="094ED25A" w14:textId="0006C9C3" w:rsidR="00E544F5" w:rsidRDefault="00061FE8"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w:t>
      </w:r>
      <w:r w:rsidR="00E544F5">
        <w:rPr>
          <w:rFonts w:asciiTheme="majorHAnsi" w:eastAsia="Times New Roman" w:hAnsiTheme="majorHAnsi" w:cstheme="majorHAnsi"/>
          <w:color w:val="000000"/>
          <w:kern w:val="0"/>
          <w:sz w:val="22"/>
          <w:szCs w:val="22"/>
          <w:lang w:eastAsia="en-GB"/>
          <w14:ligatures w14:val="none"/>
        </w:rPr>
        <w:t xml:space="preserve">he original texts </w:t>
      </w:r>
      <w:r>
        <w:rPr>
          <w:rFonts w:asciiTheme="majorHAnsi" w:eastAsia="Times New Roman" w:hAnsiTheme="majorHAnsi" w:cstheme="majorHAnsi"/>
          <w:color w:val="000000"/>
          <w:kern w:val="0"/>
          <w:sz w:val="22"/>
          <w:szCs w:val="22"/>
          <w:lang w:eastAsia="en-GB"/>
          <w14:ligatures w14:val="none"/>
        </w:rPr>
        <w:t>were</w:t>
      </w:r>
      <w:r w:rsidR="00E544F5">
        <w:rPr>
          <w:rFonts w:asciiTheme="majorHAnsi" w:eastAsia="Times New Roman" w:hAnsiTheme="majorHAnsi" w:cstheme="majorHAnsi"/>
          <w:color w:val="000000"/>
          <w:kern w:val="0"/>
          <w:sz w:val="22"/>
          <w:szCs w:val="22"/>
          <w:lang w:eastAsia="en-GB"/>
          <w14:ligatures w14:val="none"/>
        </w:rPr>
        <w:t xml:space="preserve"> split in</w:t>
      </w:r>
      <w:r w:rsidR="00456C87">
        <w:rPr>
          <w:rFonts w:asciiTheme="majorHAnsi" w:eastAsia="Times New Roman" w:hAnsiTheme="majorHAnsi" w:cstheme="majorHAnsi"/>
          <w:color w:val="000000"/>
          <w:kern w:val="0"/>
          <w:sz w:val="22"/>
          <w:szCs w:val="22"/>
          <w:lang w:eastAsia="en-GB"/>
          <w14:ligatures w14:val="none"/>
        </w:rPr>
        <w:t>to</w:t>
      </w:r>
      <w:r w:rsidR="00E544F5">
        <w:rPr>
          <w:rFonts w:asciiTheme="majorHAnsi" w:eastAsia="Times New Roman" w:hAnsiTheme="majorHAnsi" w:cstheme="majorHAnsi"/>
          <w:color w:val="000000"/>
          <w:kern w:val="0"/>
          <w:sz w:val="22"/>
          <w:szCs w:val="22"/>
          <w:lang w:eastAsia="en-GB"/>
          <w14:ligatures w14:val="none"/>
        </w:rPr>
        <w:t xml:space="preserve"> halves recurrently and stored </w:t>
      </w:r>
      <w:r w:rsidR="00FA4CA3">
        <w:rPr>
          <w:rFonts w:asciiTheme="majorHAnsi" w:eastAsia="Times New Roman" w:hAnsiTheme="majorHAnsi" w:cstheme="majorHAnsi"/>
          <w:color w:val="000000"/>
          <w:kern w:val="0"/>
          <w:sz w:val="22"/>
          <w:szCs w:val="22"/>
          <w:lang w:eastAsia="en-GB"/>
          <w14:ligatures w14:val="none"/>
        </w:rPr>
        <w:t>in</w:t>
      </w:r>
      <w:r w:rsidR="00F75099">
        <w:rPr>
          <w:rFonts w:asciiTheme="majorHAnsi" w:eastAsia="Times New Roman" w:hAnsiTheme="majorHAnsi" w:cstheme="majorHAnsi"/>
          <w:color w:val="000000"/>
          <w:kern w:val="0"/>
          <w:sz w:val="22"/>
          <w:szCs w:val="22"/>
          <w:lang w:eastAsia="en-GB"/>
          <w14:ligatures w14:val="none"/>
        </w:rPr>
        <w:t xml:space="preserve"> a</w:t>
      </w:r>
      <w:r w:rsidR="00E544F5">
        <w:rPr>
          <w:rFonts w:asciiTheme="majorHAnsi" w:eastAsia="Times New Roman" w:hAnsiTheme="majorHAnsi" w:cstheme="majorHAnsi"/>
          <w:color w:val="000000"/>
          <w:kern w:val="0"/>
          <w:sz w:val="22"/>
          <w:szCs w:val="22"/>
          <w:lang w:eastAsia="en-GB"/>
          <w14:ligatures w14:val="none"/>
        </w:rPr>
        <w:t xml:space="preserve"> tree data structure</w:t>
      </w:r>
      <w:r>
        <w:rPr>
          <w:rFonts w:asciiTheme="majorHAnsi" w:eastAsia="Times New Roman" w:hAnsiTheme="majorHAnsi" w:cstheme="majorHAnsi"/>
          <w:color w:val="000000"/>
          <w:kern w:val="0"/>
          <w:sz w:val="22"/>
          <w:szCs w:val="22"/>
          <w:lang w:eastAsia="en-GB"/>
          <w14:ligatures w14:val="none"/>
        </w:rPr>
        <w:t>, to be able to effectively visualise the relationship between sections of the input and the CNN’s predictions</w:t>
      </w:r>
      <w:r w:rsidR="00E544F5">
        <w:rPr>
          <w:rFonts w:asciiTheme="majorHAnsi" w:eastAsia="Times New Roman" w:hAnsiTheme="majorHAnsi" w:cstheme="majorHAnsi"/>
          <w:color w:val="000000"/>
          <w:kern w:val="0"/>
          <w:sz w:val="22"/>
          <w:szCs w:val="22"/>
          <w:lang w:eastAsia="en-GB"/>
          <w14:ligatures w14:val="none"/>
        </w:rPr>
        <w:t>. The</w:t>
      </w:r>
      <w:r w:rsidR="001D1851">
        <w:rPr>
          <w:rFonts w:asciiTheme="majorHAnsi" w:eastAsia="Times New Roman" w:hAnsiTheme="majorHAnsi" w:cstheme="majorHAnsi"/>
          <w:color w:val="000000"/>
          <w:kern w:val="0"/>
          <w:sz w:val="22"/>
          <w:szCs w:val="22"/>
          <w:lang w:eastAsia="en-GB"/>
          <w14:ligatures w14:val="none"/>
        </w:rPr>
        <w:t>se</w:t>
      </w:r>
      <w:r>
        <w:rPr>
          <w:rFonts w:asciiTheme="majorHAnsi" w:eastAsia="Times New Roman" w:hAnsiTheme="majorHAnsi" w:cstheme="majorHAnsi"/>
          <w:color w:val="000000"/>
          <w:kern w:val="0"/>
          <w:sz w:val="22"/>
          <w:szCs w:val="22"/>
          <w:lang w:eastAsia="en-GB"/>
          <w14:ligatures w14:val="none"/>
        </w:rPr>
        <w:t xml:space="preserve"> </w:t>
      </w:r>
      <w:r w:rsidR="001D1851">
        <w:rPr>
          <w:rFonts w:asciiTheme="majorHAnsi" w:eastAsia="Times New Roman" w:hAnsiTheme="majorHAnsi" w:cstheme="majorHAnsi"/>
          <w:color w:val="000000"/>
          <w:kern w:val="0"/>
          <w:sz w:val="22"/>
          <w:szCs w:val="22"/>
          <w:lang w:eastAsia="en-GB"/>
          <w14:ligatures w14:val="none"/>
        </w:rPr>
        <w:t>subsections</w:t>
      </w:r>
      <w:r w:rsidR="00E544F5">
        <w:rPr>
          <w:rFonts w:asciiTheme="majorHAnsi" w:eastAsia="Times New Roman" w:hAnsiTheme="majorHAnsi" w:cstheme="majorHAnsi"/>
          <w:color w:val="000000"/>
          <w:kern w:val="0"/>
          <w:sz w:val="22"/>
          <w:szCs w:val="22"/>
          <w:lang w:eastAsia="en-GB"/>
          <w14:ligatures w14:val="none"/>
        </w:rPr>
        <w:t xml:space="preserve"> were then fed </w:t>
      </w:r>
      <w:r w:rsidR="001D1851">
        <w:rPr>
          <w:rFonts w:asciiTheme="majorHAnsi" w:eastAsia="Times New Roman" w:hAnsiTheme="majorHAnsi" w:cstheme="majorHAnsi"/>
          <w:color w:val="000000"/>
          <w:kern w:val="0"/>
          <w:sz w:val="22"/>
          <w:szCs w:val="22"/>
          <w:lang w:eastAsia="en-GB"/>
          <w14:ligatures w14:val="none"/>
        </w:rPr>
        <w:t xml:space="preserve">into </w:t>
      </w:r>
      <w:r w:rsidR="00E544F5">
        <w:rPr>
          <w:rFonts w:asciiTheme="majorHAnsi" w:eastAsia="Times New Roman" w:hAnsiTheme="majorHAnsi" w:cstheme="majorHAnsi"/>
          <w:color w:val="000000"/>
          <w:kern w:val="0"/>
          <w:sz w:val="22"/>
          <w:szCs w:val="22"/>
          <w:lang w:eastAsia="en-GB"/>
          <w14:ligatures w14:val="none"/>
        </w:rPr>
        <w:t xml:space="preserve">the trained Convolutional Neural Network, </w:t>
      </w:r>
      <w:r w:rsidR="00E544F5">
        <w:rPr>
          <w:rFonts w:asciiTheme="majorHAnsi" w:eastAsia="Times New Roman" w:hAnsiTheme="majorHAnsi" w:cstheme="majorHAnsi"/>
          <w:color w:val="000000"/>
          <w:kern w:val="0"/>
          <w:sz w:val="22"/>
          <w:szCs w:val="22"/>
          <w:lang w:eastAsia="en-GB"/>
          <w14:ligatures w14:val="none"/>
        </w:rPr>
        <w:t xml:space="preserve">and predictions were saved correspondingly into the tree data structure. </w:t>
      </w:r>
    </w:p>
    <w:p w14:paraId="2FE879CC" w14:textId="672F9264"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04955C4F" w14:textId="28536D9A"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proofErr w:type="spellStart"/>
      <w:r>
        <w:rPr>
          <w:rFonts w:asciiTheme="majorHAnsi" w:eastAsia="Times New Roman" w:hAnsiTheme="majorHAnsi" w:cstheme="majorHAnsi"/>
          <w:color w:val="000000"/>
          <w:kern w:val="0"/>
          <w:sz w:val="22"/>
          <w:szCs w:val="22"/>
          <w:lang w:eastAsia="en-GB"/>
          <w14:ligatures w14:val="none"/>
        </w:rPr>
        <w:t>Tkinter</w:t>
      </w:r>
      <w:proofErr w:type="spellEnd"/>
      <w:r>
        <w:rPr>
          <w:rFonts w:asciiTheme="majorHAnsi" w:eastAsia="Times New Roman" w:hAnsiTheme="majorHAnsi" w:cstheme="majorHAnsi"/>
          <w:color w:val="000000"/>
          <w:kern w:val="0"/>
          <w:sz w:val="22"/>
          <w:szCs w:val="22"/>
          <w:lang w:eastAsia="en-GB"/>
          <w14:ligatures w14:val="none"/>
        </w:rPr>
        <w:t xml:space="preserve">, a </w:t>
      </w:r>
      <w:r w:rsidR="00456C87">
        <w:rPr>
          <w:rFonts w:asciiTheme="majorHAnsi" w:eastAsia="Times New Roman" w:hAnsiTheme="majorHAnsi" w:cstheme="majorHAnsi"/>
          <w:color w:val="000000"/>
          <w:kern w:val="0"/>
          <w:sz w:val="22"/>
          <w:szCs w:val="22"/>
          <w:lang w:eastAsia="en-GB"/>
          <w14:ligatures w14:val="none"/>
        </w:rPr>
        <w:t>P</w:t>
      </w:r>
      <w:r>
        <w:rPr>
          <w:rFonts w:asciiTheme="majorHAnsi" w:eastAsia="Times New Roman" w:hAnsiTheme="majorHAnsi" w:cstheme="majorHAnsi"/>
          <w:color w:val="000000"/>
          <w:kern w:val="0"/>
          <w:sz w:val="22"/>
          <w:szCs w:val="22"/>
          <w:lang w:eastAsia="en-GB"/>
          <w14:ligatures w14:val="none"/>
        </w:rPr>
        <w:t>ython graphic library, was then used to visualise the data structure, with child nodes being placed on the screen at positions:</w:t>
      </w:r>
    </w:p>
    <w:p w14:paraId="38FEDFD8" w14:textId="1051ACFA" w:rsidR="002A26C9" w:rsidRDefault="002A26C9"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7102E3F7" w14:textId="77777777" w:rsidR="00E544F5" w:rsidRPr="00CA3933" w:rsidRDefault="00000000" w:rsidP="00E544F5">
      <w:pPr>
        <w:spacing w:line="276" w:lineRule="auto"/>
        <w:jc w:val="center"/>
        <w:rPr>
          <w:rFonts w:asciiTheme="majorHAnsi" w:eastAsia="Times New Roman" w:hAnsiTheme="majorHAnsi" w:cstheme="majorHAnsi"/>
          <w:color w:val="000000"/>
          <w:kern w:val="0"/>
          <w:sz w:val="22"/>
          <w:szCs w:val="22"/>
          <w:lang w:eastAsia="en-GB"/>
          <w14:ligatures w14:val="none"/>
        </w:rPr>
      </w:pPr>
      <m:oMathPara>
        <m:oMath>
          <m:sSub>
            <m:sSubPr>
              <m:ctrlPr>
                <w:rPr>
                  <w:rFonts w:ascii="Cambria Math" w:eastAsia="Times New Roman" w:hAnsi="Cambria Math" w:cstheme="majorHAnsi"/>
                  <w:i/>
                  <w:color w:val="000000"/>
                  <w:kern w:val="0"/>
                  <w:sz w:val="22"/>
                  <w:szCs w:val="22"/>
                  <w:lang w:eastAsia="en-GB"/>
                  <w14:ligatures w14:val="none"/>
                </w:rPr>
              </m:ctrlPr>
            </m:sSubPr>
            <m:e>
              <m:r>
                <w:rPr>
                  <w:rFonts w:ascii="Cambria Math" w:eastAsia="Times New Roman" w:hAnsi="Cambria Math" w:cstheme="majorHAnsi"/>
                  <w:color w:val="000000"/>
                  <w:kern w:val="0"/>
                  <w:sz w:val="22"/>
                  <w:szCs w:val="22"/>
                  <w:lang w:eastAsia="en-GB"/>
                  <w14:ligatures w14:val="none"/>
                </w:rPr>
                <m:t>n</m:t>
              </m:r>
            </m:e>
            <m:sub>
              <m:r>
                <w:rPr>
                  <w:rFonts w:ascii="Cambria Math" w:eastAsia="Times New Roman" w:hAnsi="Cambria Math" w:cstheme="majorHAnsi"/>
                  <w:color w:val="000000"/>
                  <w:kern w:val="0"/>
                  <w:sz w:val="22"/>
                  <w:szCs w:val="22"/>
                  <w:lang w:eastAsia="en-GB"/>
                  <w14:ligatures w14:val="none"/>
                </w:rPr>
                <m:t>left</m:t>
              </m:r>
            </m:sub>
          </m:sSub>
          <m:r>
            <w:rPr>
              <w:rFonts w:ascii="Cambria Math" w:eastAsia="Times New Roman" w:hAnsi="Cambria Math" w:cstheme="majorHAnsi"/>
              <w:color w:val="000000"/>
              <w:kern w:val="0"/>
              <w:sz w:val="22"/>
              <w:szCs w:val="22"/>
              <w:lang w:eastAsia="en-GB"/>
              <w14:ligatures w14:val="none"/>
            </w:rPr>
            <m:t>=</m:t>
          </m:r>
          <m:sSub>
            <m:sSubPr>
              <m:ctrlPr>
                <w:rPr>
                  <w:rFonts w:ascii="Cambria Math" w:eastAsia="Times New Roman" w:hAnsi="Cambria Math" w:cstheme="majorHAnsi"/>
                  <w:i/>
                  <w:color w:val="000000"/>
                  <w:kern w:val="0"/>
                  <w:sz w:val="22"/>
                  <w:szCs w:val="22"/>
                  <w:lang w:eastAsia="en-GB"/>
                  <w14:ligatures w14:val="none"/>
                </w:rPr>
              </m:ctrlPr>
            </m:sSubPr>
            <m:e>
              <m:r>
                <w:rPr>
                  <w:rFonts w:ascii="Cambria Math" w:eastAsia="Times New Roman" w:hAnsi="Cambria Math" w:cstheme="majorHAnsi"/>
                  <w:color w:val="000000"/>
                  <w:kern w:val="0"/>
                  <w:sz w:val="22"/>
                  <w:szCs w:val="22"/>
                  <w:lang w:eastAsia="en-GB"/>
                  <w14:ligatures w14:val="none"/>
                </w:rPr>
                <m:t>n</m:t>
              </m:r>
            </m:e>
            <m:sub>
              <m:r>
                <w:rPr>
                  <w:rFonts w:ascii="Cambria Math" w:eastAsia="Times New Roman" w:hAnsi="Cambria Math" w:cstheme="majorHAnsi"/>
                  <w:color w:val="000000"/>
                  <w:kern w:val="0"/>
                  <w:sz w:val="22"/>
                  <w:szCs w:val="22"/>
                  <w:lang w:eastAsia="en-GB"/>
                  <w14:ligatures w14:val="none"/>
                </w:rPr>
                <m:t>parent</m:t>
              </m:r>
            </m:sub>
          </m:sSub>
          <m:r>
            <w:rPr>
              <w:rFonts w:ascii="Cambria Math" w:eastAsia="Times New Roman" w:hAnsi="Cambria Math" w:cstheme="majorHAnsi"/>
              <w:color w:val="000000"/>
              <w:kern w:val="0"/>
              <w:sz w:val="22"/>
              <w:szCs w:val="22"/>
              <w:lang w:eastAsia="en-GB"/>
              <w14:ligatures w14:val="none"/>
            </w:rPr>
            <m:t>-</m:t>
          </m:r>
          <m:sSup>
            <m:sSupPr>
              <m:ctrlPr>
                <w:rPr>
                  <w:rFonts w:ascii="Cambria Math" w:eastAsia="Times New Roman" w:hAnsi="Cambria Math" w:cstheme="majorHAnsi"/>
                  <w:i/>
                  <w:color w:val="000000"/>
                  <w:kern w:val="0"/>
                  <w:sz w:val="22"/>
                  <w:szCs w:val="22"/>
                  <w:lang w:eastAsia="en-GB"/>
                  <w14:ligatures w14:val="none"/>
                </w:rPr>
              </m:ctrlPr>
            </m:sSupPr>
            <m:e>
              <m:r>
                <w:rPr>
                  <w:rFonts w:ascii="Cambria Math" w:eastAsia="Times New Roman" w:hAnsi="Cambria Math" w:cstheme="majorHAnsi"/>
                  <w:color w:val="000000"/>
                  <w:kern w:val="0"/>
                  <w:sz w:val="22"/>
                  <w:szCs w:val="22"/>
                  <w:lang w:eastAsia="en-GB"/>
                  <w14:ligatures w14:val="none"/>
                </w:rPr>
                <m:t>2</m:t>
              </m:r>
            </m:e>
            <m:sup>
              <m:r>
                <w:rPr>
                  <w:rFonts w:ascii="Cambria Math" w:eastAsia="Times New Roman" w:hAnsi="Cambria Math" w:cstheme="majorHAnsi"/>
                  <w:color w:val="000000"/>
                  <w:kern w:val="0"/>
                  <w:sz w:val="22"/>
                  <w:szCs w:val="22"/>
                  <w:lang w:eastAsia="en-GB"/>
                  <w14:ligatures w14:val="none"/>
                </w:rPr>
                <m:t>d-l</m:t>
              </m:r>
            </m:sup>
          </m:sSup>
        </m:oMath>
      </m:oMathPara>
    </w:p>
    <w:p w14:paraId="16F06D73" w14:textId="77777777" w:rsidR="00E544F5" w:rsidRPr="002A26C9" w:rsidRDefault="00000000" w:rsidP="00E544F5">
      <w:pPr>
        <w:spacing w:line="276" w:lineRule="auto"/>
        <w:jc w:val="center"/>
        <w:rPr>
          <w:rFonts w:asciiTheme="majorHAnsi" w:eastAsia="Times New Roman" w:hAnsiTheme="majorHAnsi" w:cstheme="majorHAnsi"/>
          <w:color w:val="000000"/>
          <w:kern w:val="0"/>
          <w:sz w:val="22"/>
          <w:szCs w:val="22"/>
          <w:lang w:eastAsia="en-GB"/>
          <w14:ligatures w14:val="none"/>
        </w:rPr>
      </w:pPr>
      <m:oMathPara>
        <m:oMath>
          <m:sSub>
            <m:sSubPr>
              <m:ctrlPr>
                <w:rPr>
                  <w:rFonts w:ascii="Cambria Math" w:eastAsia="Times New Roman" w:hAnsi="Cambria Math" w:cstheme="majorHAnsi"/>
                  <w:i/>
                  <w:color w:val="000000"/>
                  <w:kern w:val="0"/>
                  <w:sz w:val="22"/>
                  <w:szCs w:val="22"/>
                  <w:lang w:eastAsia="en-GB"/>
                  <w14:ligatures w14:val="none"/>
                </w:rPr>
              </m:ctrlPr>
            </m:sSubPr>
            <m:e>
              <m:r>
                <w:rPr>
                  <w:rFonts w:ascii="Cambria Math" w:eastAsia="Times New Roman" w:hAnsi="Cambria Math" w:cstheme="majorHAnsi"/>
                  <w:color w:val="000000"/>
                  <w:kern w:val="0"/>
                  <w:sz w:val="22"/>
                  <w:szCs w:val="22"/>
                  <w:lang w:eastAsia="en-GB"/>
                  <w14:ligatures w14:val="none"/>
                </w:rPr>
                <m:t>n</m:t>
              </m:r>
            </m:e>
            <m:sub>
              <m:r>
                <w:rPr>
                  <w:rFonts w:ascii="Cambria Math" w:eastAsia="Times New Roman" w:hAnsi="Cambria Math" w:cstheme="majorHAnsi"/>
                  <w:color w:val="000000"/>
                  <w:kern w:val="0"/>
                  <w:sz w:val="22"/>
                  <w:szCs w:val="22"/>
                  <w:lang w:eastAsia="en-GB"/>
                  <w14:ligatures w14:val="none"/>
                </w:rPr>
                <m:t>right</m:t>
              </m:r>
            </m:sub>
          </m:sSub>
          <m:r>
            <w:rPr>
              <w:rFonts w:ascii="Cambria Math" w:eastAsia="Times New Roman" w:hAnsi="Cambria Math" w:cstheme="majorHAnsi"/>
              <w:color w:val="000000"/>
              <w:kern w:val="0"/>
              <w:sz w:val="22"/>
              <w:szCs w:val="22"/>
              <w:lang w:eastAsia="en-GB"/>
              <w14:ligatures w14:val="none"/>
            </w:rPr>
            <m:t>=</m:t>
          </m:r>
          <m:sSub>
            <m:sSubPr>
              <m:ctrlPr>
                <w:rPr>
                  <w:rFonts w:ascii="Cambria Math" w:eastAsia="Times New Roman" w:hAnsi="Cambria Math" w:cstheme="majorHAnsi"/>
                  <w:i/>
                  <w:color w:val="000000"/>
                  <w:kern w:val="0"/>
                  <w:sz w:val="22"/>
                  <w:szCs w:val="22"/>
                  <w:lang w:eastAsia="en-GB"/>
                  <w14:ligatures w14:val="none"/>
                </w:rPr>
              </m:ctrlPr>
            </m:sSubPr>
            <m:e>
              <m:r>
                <w:rPr>
                  <w:rFonts w:ascii="Cambria Math" w:eastAsia="Times New Roman" w:hAnsi="Cambria Math" w:cstheme="majorHAnsi"/>
                  <w:color w:val="000000"/>
                  <w:kern w:val="0"/>
                  <w:sz w:val="22"/>
                  <w:szCs w:val="22"/>
                  <w:lang w:eastAsia="en-GB"/>
                  <w14:ligatures w14:val="none"/>
                </w:rPr>
                <m:t>n</m:t>
              </m:r>
            </m:e>
            <m:sub>
              <m:r>
                <w:rPr>
                  <w:rFonts w:ascii="Cambria Math" w:eastAsia="Times New Roman" w:hAnsi="Cambria Math" w:cstheme="majorHAnsi"/>
                  <w:color w:val="000000"/>
                  <w:kern w:val="0"/>
                  <w:sz w:val="22"/>
                  <w:szCs w:val="22"/>
                  <w:lang w:eastAsia="en-GB"/>
                  <w14:ligatures w14:val="none"/>
                </w:rPr>
                <m:t>parent</m:t>
              </m:r>
            </m:sub>
          </m:sSub>
          <m:r>
            <w:rPr>
              <w:rFonts w:ascii="Cambria Math" w:eastAsia="Times New Roman" w:hAnsi="Cambria Math" w:cstheme="majorHAnsi"/>
              <w:color w:val="000000"/>
              <w:kern w:val="0"/>
              <w:sz w:val="22"/>
              <w:szCs w:val="22"/>
              <w:lang w:eastAsia="en-GB"/>
              <w14:ligatures w14:val="none"/>
            </w:rPr>
            <m:t>+</m:t>
          </m:r>
          <m:sSup>
            <m:sSupPr>
              <m:ctrlPr>
                <w:rPr>
                  <w:rFonts w:ascii="Cambria Math" w:eastAsia="Times New Roman" w:hAnsi="Cambria Math" w:cstheme="majorHAnsi"/>
                  <w:i/>
                  <w:color w:val="000000"/>
                  <w:kern w:val="0"/>
                  <w:sz w:val="22"/>
                  <w:szCs w:val="22"/>
                  <w:lang w:eastAsia="en-GB"/>
                  <w14:ligatures w14:val="none"/>
                </w:rPr>
              </m:ctrlPr>
            </m:sSupPr>
            <m:e>
              <m:r>
                <w:rPr>
                  <w:rFonts w:ascii="Cambria Math" w:eastAsia="Times New Roman" w:hAnsi="Cambria Math" w:cstheme="majorHAnsi"/>
                  <w:color w:val="000000"/>
                  <w:kern w:val="0"/>
                  <w:sz w:val="22"/>
                  <w:szCs w:val="22"/>
                  <w:lang w:eastAsia="en-GB"/>
                  <w14:ligatures w14:val="none"/>
                </w:rPr>
                <m:t>2</m:t>
              </m:r>
            </m:e>
            <m:sup>
              <m:r>
                <w:rPr>
                  <w:rFonts w:ascii="Cambria Math" w:eastAsia="Times New Roman" w:hAnsi="Cambria Math" w:cstheme="majorHAnsi"/>
                  <w:color w:val="000000"/>
                  <w:kern w:val="0"/>
                  <w:sz w:val="22"/>
                  <w:szCs w:val="22"/>
                  <w:lang w:eastAsia="en-GB"/>
                  <w14:ligatures w14:val="none"/>
                </w:rPr>
                <m:t>d-l</m:t>
              </m:r>
            </m:sup>
          </m:sSup>
        </m:oMath>
      </m:oMathPara>
    </w:p>
    <w:p w14:paraId="7D902C1E" w14:textId="77777777" w:rsidR="002A26C9" w:rsidRPr="00CA3933" w:rsidRDefault="002A26C9" w:rsidP="00E544F5">
      <w:pPr>
        <w:spacing w:line="276" w:lineRule="auto"/>
        <w:jc w:val="center"/>
        <w:rPr>
          <w:rFonts w:asciiTheme="majorHAnsi" w:eastAsia="Times New Roman" w:hAnsiTheme="majorHAnsi" w:cstheme="majorHAnsi"/>
          <w:color w:val="000000"/>
          <w:kern w:val="0"/>
          <w:sz w:val="22"/>
          <w:szCs w:val="22"/>
          <w:lang w:eastAsia="en-GB"/>
          <w14:ligatures w14:val="none"/>
        </w:rPr>
      </w:pPr>
    </w:p>
    <w:p w14:paraId="20A38BDA" w14:textId="1A59162F" w:rsidR="00E544F5" w:rsidRDefault="00E544F5" w:rsidP="00E544F5">
      <w:pPr>
        <w:spacing w:line="276" w:lineRule="auto"/>
        <w:jc w:val="center"/>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Where d is the maximum depth of the subsections, and l is the current layer in the tree</w:t>
      </w:r>
      <w:r w:rsidR="00FA4CA3">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like data structure.</w:t>
      </w:r>
    </w:p>
    <w:p w14:paraId="3D38F114" w14:textId="11599E9F" w:rsidR="00E544F5" w:rsidRDefault="00E544F5" w:rsidP="00E544F5">
      <w:pPr>
        <w:spacing w:line="276" w:lineRule="auto"/>
        <w:rPr>
          <w:rFonts w:asciiTheme="majorHAnsi" w:eastAsia="Times New Roman" w:hAnsiTheme="majorHAnsi" w:cstheme="majorHAnsi"/>
          <w:color w:val="000000"/>
          <w:kern w:val="0"/>
          <w:sz w:val="22"/>
          <w:szCs w:val="22"/>
          <w:lang w:eastAsia="en-GB"/>
          <w14:ligatures w14:val="none"/>
        </w:rPr>
      </w:pPr>
    </w:p>
    <w:p w14:paraId="4C855FA9" w14:textId="776EC01F"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This formula was used, as it enabled a simple generation of position on screen</w:t>
      </w:r>
      <w:r w:rsidR="00456C87">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 </w:t>
      </w:r>
      <w:r w:rsidR="00456C87">
        <w:rPr>
          <w:rFonts w:asciiTheme="majorHAnsi" w:eastAsia="Times New Roman" w:hAnsiTheme="majorHAnsi" w:cstheme="majorHAnsi"/>
          <w:color w:val="000000"/>
          <w:kern w:val="0"/>
          <w:sz w:val="22"/>
          <w:szCs w:val="22"/>
          <w:lang w:eastAsia="en-GB"/>
          <w14:ligatures w14:val="none"/>
        </w:rPr>
        <w:t xml:space="preserve">following </w:t>
      </w:r>
      <w:r>
        <w:rPr>
          <w:rFonts w:asciiTheme="majorHAnsi" w:eastAsia="Times New Roman" w:hAnsiTheme="majorHAnsi" w:cstheme="majorHAnsi"/>
          <w:color w:val="000000"/>
          <w:kern w:val="0"/>
          <w:sz w:val="22"/>
          <w:szCs w:val="22"/>
          <w:lang w:eastAsia="en-GB"/>
          <w14:ligatures w14:val="none"/>
        </w:rPr>
        <w:t xml:space="preserve">the </w:t>
      </w:r>
      <w:r w:rsidR="00456C87">
        <w:rPr>
          <w:rFonts w:asciiTheme="majorHAnsi" w:eastAsia="Times New Roman" w:hAnsiTheme="majorHAnsi" w:cstheme="majorHAnsi"/>
          <w:color w:val="000000"/>
          <w:kern w:val="0"/>
          <w:sz w:val="22"/>
          <w:szCs w:val="22"/>
          <w:lang w:eastAsia="en-GB"/>
          <w14:ligatures w14:val="none"/>
        </w:rPr>
        <w:t>required</w:t>
      </w:r>
      <w:r>
        <w:rPr>
          <w:rFonts w:asciiTheme="majorHAnsi" w:eastAsia="Times New Roman" w:hAnsiTheme="majorHAnsi" w:cstheme="majorHAnsi"/>
          <w:color w:val="000000"/>
          <w:kern w:val="0"/>
          <w:sz w:val="22"/>
          <w:szCs w:val="22"/>
          <w:lang w:eastAsia="en-GB"/>
          <w14:ligatures w14:val="none"/>
        </w:rPr>
        <w:t xml:space="preserve"> tree structure. These positions highlighted the relationship between parent subsections and their children’s predictions. To further illustrate these relationships, colour was added, with subsections of a prediction less than 0.33 (negative sentiment) being in red, predictions between 0.34 and 0.66 being in blue, and predictions above 0.66 being in green (positive sentiment). </w:t>
      </w:r>
    </w:p>
    <w:p w14:paraId="33B3B69B" w14:textId="7DC41E6D"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p>
    <w:p w14:paraId="1071147B" w14:textId="0F2F8D9F" w:rsidR="00E544F5" w:rsidRDefault="00E544F5" w:rsidP="00E544F5">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This deconstructive Neural Network visualisation tool can be used on sentences, phrases or paragraphs, and a paragraph tool and sentence deconstructive visualisation tool were both created.</w:t>
      </w:r>
    </w:p>
    <w:p w14:paraId="7CBE8392" w14:textId="77777777" w:rsidR="00B153EE" w:rsidRPr="00B153EE" w:rsidRDefault="00B153EE" w:rsidP="00B153EE">
      <w:pPr>
        <w:spacing w:line="276" w:lineRule="auto"/>
        <w:rPr>
          <w:rFonts w:asciiTheme="majorHAnsi" w:eastAsia="Times New Roman" w:hAnsiTheme="majorHAnsi" w:cstheme="majorHAnsi"/>
          <w:color w:val="000000"/>
          <w:kern w:val="0"/>
          <w:sz w:val="22"/>
          <w:szCs w:val="22"/>
          <w:lang w:eastAsia="en-GB"/>
          <w14:ligatures w14:val="none"/>
        </w:rPr>
      </w:pPr>
    </w:p>
    <w:p w14:paraId="64292E01" w14:textId="738B29DB" w:rsidR="00E544F5" w:rsidRDefault="003C0375" w:rsidP="00E544F5">
      <w:pPr>
        <w:pStyle w:val="ListParagraph"/>
        <w:numPr>
          <w:ilvl w:val="0"/>
          <w:numId w:val="1"/>
        </w:numPr>
        <w:spacing w:line="276" w:lineRule="auto"/>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t xml:space="preserve"> Experimental Design</w:t>
      </w:r>
      <w:r w:rsidR="00DA01A2">
        <w:rPr>
          <w:rFonts w:ascii="Montserrat" w:eastAsia="Times New Roman" w:hAnsi="Montserrat" w:cs="Times New Roman"/>
          <w:b/>
          <w:bCs/>
          <w:color w:val="000000"/>
          <w:kern w:val="0"/>
          <w:sz w:val="36"/>
          <w:szCs w:val="36"/>
          <w:lang w:eastAsia="en-GB"/>
          <w14:ligatures w14:val="none"/>
        </w:rPr>
        <w:t xml:space="preserve"> and Results</w:t>
      </w:r>
    </w:p>
    <w:p w14:paraId="3EDE6399" w14:textId="2C713D65" w:rsidR="00E544F5" w:rsidRDefault="00C748A4" w:rsidP="009026FC">
      <w:pPr>
        <w:spacing w:line="276" w:lineRule="auto"/>
        <w:jc w:val="both"/>
        <w:rPr>
          <w:rFonts w:asciiTheme="majorHAnsi" w:eastAsia="Times New Roman" w:hAnsiTheme="majorHAnsi" w:cstheme="majorHAnsi"/>
          <w:color w:val="000000"/>
          <w:kern w:val="0"/>
          <w:sz w:val="22"/>
          <w:szCs w:val="22"/>
          <w:lang w:eastAsia="en-GB"/>
          <w14:ligatures w14:val="none"/>
        </w:rPr>
      </w:pPr>
      <w:r w:rsidRPr="00C748A4">
        <w:rPr>
          <w:rFonts w:asciiTheme="majorHAnsi" w:eastAsia="Times New Roman" w:hAnsiTheme="majorHAnsi" w:cstheme="majorHAnsi"/>
          <w:color w:val="000000"/>
          <w:kern w:val="0"/>
          <w:sz w:val="22"/>
          <w:szCs w:val="22"/>
          <w:lang w:eastAsia="en-GB"/>
          <w14:ligatures w14:val="none"/>
        </w:rPr>
        <w:t xml:space="preserve">When investigating Decision Trees as an </w:t>
      </w:r>
      <w:r w:rsidR="006122E3">
        <w:rPr>
          <w:rFonts w:asciiTheme="majorHAnsi" w:eastAsia="Times New Roman" w:hAnsiTheme="majorHAnsi" w:cstheme="majorHAnsi"/>
          <w:color w:val="000000"/>
          <w:kern w:val="0"/>
          <w:sz w:val="22"/>
          <w:szCs w:val="22"/>
          <w:lang w:eastAsia="en-GB"/>
          <w14:ligatures w14:val="none"/>
        </w:rPr>
        <w:t>Interpretability</w:t>
      </w:r>
      <w:r w:rsidRPr="00C748A4">
        <w:rPr>
          <w:rFonts w:asciiTheme="majorHAnsi" w:eastAsia="Times New Roman" w:hAnsiTheme="majorHAnsi" w:cstheme="majorHAnsi"/>
          <w:color w:val="000000"/>
          <w:kern w:val="0"/>
          <w:sz w:val="22"/>
          <w:szCs w:val="22"/>
          <w:lang w:eastAsia="en-GB"/>
          <w14:ligatures w14:val="none"/>
        </w:rPr>
        <w:t xml:space="preserve"> model for NLP Neural Networks we used two </w:t>
      </w:r>
      <w:r w:rsidRPr="00C748A4">
        <w:rPr>
          <w:rFonts w:asciiTheme="majorHAnsi" w:eastAsia="Times New Roman" w:hAnsiTheme="majorHAnsi" w:cstheme="majorHAnsi"/>
          <w:color w:val="000000"/>
          <w:kern w:val="0"/>
          <w:sz w:val="22"/>
          <w:szCs w:val="22"/>
          <w:lang w:eastAsia="en-GB"/>
          <w14:ligatures w14:val="none"/>
        </w:rPr>
        <w:t>stages:</w:t>
      </w:r>
      <w:r w:rsidRPr="00C748A4">
        <w:rPr>
          <w:rFonts w:asciiTheme="majorHAnsi" w:eastAsia="Times New Roman" w:hAnsiTheme="majorHAnsi" w:cstheme="majorHAnsi"/>
          <w:color w:val="000000"/>
          <w:kern w:val="0"/>
          <w:sz w:val="22"/>
          <w:szCs w:val="22"/>
          <w:lang w:eastAsia="en-GB"/>
          <w14:ligatures w14:val="none"/>
        </w:rPr>
        <w:t xml:space="preserve"> predicting and explaining the output of a Neural Network with Decision Trees, and </w:t>
      </w:r>
      <w:r>
        <w:rPr>
          <w:rFonts w:asciiTheme="majorHAnsi" w:eastAsia="Times New Roman" w:hAnsiTheme="majorHAnsi" w:cstheme="majorHAnsi"/>
          <w:color w:val="000000"/>
          <w:kern w:val="0"/>
          <w:sz w:val="22"/>
          <w:szCs w:val="22"/>
          <w:lang w:eastAsia="en-GB"/>
          <w14:ligatures w14:val="none"/>
        </w:rPr>
        <w:t xml:space="preserve">then </w:t>
      </w:r>
      <w:r w:rsidRPr="00C748A4">
        <w:rPr>
          <w:rFonts w:asciiTheme="majorHAnsi" w:eastAsia="Times New Roman" w:hAnsiTheme="majorHAnsi" w:cstheme="majorHAnsi"/>
          <w:color w:val="000000"/>
          <w:kern w:val="0"/>
          <w:sz w:val="22"/>
          <w:szCs w:val="22"/>
          <w:lang w:eastAsia="en-GB"/>
          <w14:ligatures w14:val="none"/>
        </w:rPr>
        <w:t>Random Forests.</w:t>
      </w:r>
      <w:r>
        <w:rPr>
          <w:rFonts w:asciiTheme="majorHAnsi" w:eastAsia="Times New Roman" w:hAnsiTheme="majorHAnsi" w:cstheme="majorHAnsi"/>
          <w:color w:val="000000"/>
          <w:kern w:val="0"/>
          <w:sz w:val="22"/>
          <w:szCs w:val="22"/>
          <w:lang w:eastAsia="en-GB"/>
          <w14:ligatures w14:val="none"/>
        </w:rPr>
        <w:t xml:space="preserve"> </w:t>
      </w:r>
    </w:p>
    <w:p w14:paraId="557DE6C4" w14:textId="77777777" w:rsidR="009026FC" w:rsidRPr="00F14A49" w:rsidRDefault="009026FC" w:rsidP="009026FC">
      <w:pPr>
        <w:spacing w:line="276" w:lineRule="auto"/>
        <w:jc w:val="both"/>
        <w:rPr>
          <w:rFonts w:asciiTheme="majorHAnsi" w:eastAsia="Times New Roman" w:hAnsiTheme="majorHAnsi" w:cstheme="majorHAnsi"/>
          <w:color w:val="000000"/>
          <w:kern w:val="0"/>
          <w:sz w:val="22"/>
          <w:szCs w:val="22"/>
          <w:lang w:eastAsia="en-GB"/>
          <w14:ligatures w14:val="none"/>
        </w:rPr>
      </w:pPr>
    </w:p>
    <w:p w14:paraId="749FCB3B" w14:textId="77777777" w:rsidR="00E544F5" w:rsidRPr="00D302F9" w:rsidRDefault="00E544F5" w:rsidP="00E544F5">
      <w:pPr>
        <w:pStyle w:val="ListParagraph"/>
        <w:numPr>
          <w:ilvl w:val="1"/>
          <w:numId w:val="1"/>
        </w:numPr>
        <w:spacing w:line="360" w:lineRule="auto"/>
        <w:rPr>
          <w:rFonts w:ascii="Arial" w:eastAsia="Times New Roman" w:hAnsi="Arial" w:cs="Arial"/>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Decision Tree Accuracy</w:t>
      </w:r>
    </w:p>
    <w:p w14:paraId="48785155" w14:textId="6E17B969" w:rsidR="00A37FAC"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First, a Decision Tree was used to classify raw IMDB reviews on their sentiment</w:t>
      </w:r>
      <w:r w:rsidR="009F22C1">
        <w:rPr>
          <w:rFonts w:asciiTheme="majorHAnsi" w:eastAsia="Times New Roman" w:hAnsiTheme="majorHAnsi" w:cstheme="majorHAnsi"/>
          <w:color w:val="000000"/>
          <w:kern w:val="0"/>
          <w:sz w:val="22"/>
          <w:szCs w:val="22"/>
          <w:lang w:eastAsia="en-GB"/>
          <w14:ligatures w14:val="none"/>
        </w:rPr>
        <w:t>, trained on 37500 samples</w:t>
      </w:r>
      <w:r>
        <w:rPr>
          <w:rFonts w:asciiTheme="majorHAnsi" w:eastAsia="Times New Roman" w:hAnsiTheme="majorHAnsi" w:cstheme="majorHAnsi"/>
          <w:color w:val="000000"/>
          <w:kern w:val="0"/>
          <w:sz w:val="22"/>
          <w:szCs w:val="22"/>
          <w:lang w:eastAsia="en-GB"/>
          <w14:ligatures w14:val="none"/>
        </w:rPr>
        <w:t>, returning a testing accuracy of 51%. This indicated a poor understanding of raw relationships between text and sentiment, with the Decision Tree virtually using random chance to inform its prediction. After this poor result, the Decision Tree was used to predict the output of the CNN on the same IMDB reviews, producing a minimally increased accuracy of 5</w:t>
      </w:r>
      <w:r w:rsidR="009026FC">
        <w:rPr>
          <w:rFonts w:asciiTheme="majorHAnsi" w:eastAsia="Times New Roman" w:hAnsiTheme="majorHAnsi" w:cstheme="majorHAnsi"/>
          <w:color w:val="000000"/>
          <w:kern w:val="0"/>
          <w:sz w:val="22"/>
          <w:szCs w:val="22"/>
          <w:lang w:eastAsia="en-GB"/>
          <w14:ligatures w14:val="none"/>
        </w:rPr>
        <w:t>3</w:t>
      </w:r>
      <w:r>
        <w:rPr>
          <w:rFonts w:asciiTheme="majorHAnsi" w:eastAsia="Times New Roman" w:hAnsiTheme="majorHAnsi" w:cstheme="majorHAnsi"/>
          <w:color w:val="000000"/>
          <w:kern w:val="0"/>
          <w:sz w:val="22"/>
          <w:szCs w:val="22"/>
          <w:lang w:eastAsia="en-GB"/>
          <w14:ligatures w14:val="none"/>
        </w:rPr>
        <w:t>%. This allude</w:t>
      </w:r>
      <w:r w:rsidR="00B503D8">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 xml:space="preserve"> to a potential lack of complexity of a Decision Tree to understand the necessary relationships between text </w:t>
      </w:r>
      <w:r>
        <w:rPr>
          <w:rFonts w:asciiTheme="majorHAnsi" w:eastAsia="Times New Roman" w:hAnsiTheme="majorHAnsi" w:cstheme="majorHAnsi"/>
          <w:color w:val="000000"/>
          <w:kern w:val="0"/>
          <w:sz w:val="22"/>
          <w:szCs w:val="22"/>
          <w:lang w:eastAsia="en-GB"/>
          <w14:ligatures w14:val="none"/>
        </w:rPr>
        <w:lastRenderedPageBreak/>
        <w:t>and sentiment, whilst also demonstrating a</w:t>
      </w:r>
      <w:r w:rsidR="0016439A">
        <w:rPr>
          <w:rFonts w:asciiTheme="majorHAnsi" w:eastAsia="Times New Roman" w:hAnsiTheme="majorHAnsi" w:cstheme="majorHAnsi"/>
          <w:color w:val="000000"/>
          <w:kern w:val="0"/>
          <w:sz w:val="22"/>
          <w:szCs w:val="22"/>
          <w:lang w:eastAsia="en-GB"/>
          <w14:ligatures w14:val="none"/>
        </w:rPr>
        <w:t>n</w:t>
      </w:r>
      <w:r>
        <w:rPr>
          <w:rFonts w:asciiTheme="majorHAnsi" w:eastAsia="Times New Roman" w:hAnsiTheme="majorHAnsi" w:cstheme="majorHAnsi"/>
          <w:color w:val="000000"/>
          <w:kern w:val="0"/>
          <w:sz w:val="22"/>
          <w:szCs w:val="22"/>
          <w:lang w:eastAsia="en-GB"/>
          <w14:ligatures w14:val="none"/>
        </w:rPr>
        <w:t xml:space="preserve"> </w:t>
      </w:r>
      <w:r w:rsidR="0016439A">
        <w:rPr>
          <w:rFonts w:asciiTheme="majorHAnsi" w:eastAsia="Times New Roman" w:hAnsiTheme="majorHAnsi" w:cstheme="majorHAnsi"/>
          <w:color w:val="000000"/>
          <w:kern w:val="0"/>
          <w:sz w:val="22"/>
          <w:szCs w:val="22"/>
          <w:lang w:eastAsia="en-GB"/>
          <w14:ligatures w14:val="none"/>
        </w:rPr>
        <w:t>increased</w:t>
      </w:r>
      <w:r>
        <w:rPr>
          <w:rFonts w:asciiTheme="majorHAnsi" w:eastAsia="Times New Roman" w:hAnsiTheme="majorHAnsi" w:cstheme="majorHAnsi"/>
          <w:color w:val="000000"/>
          <w:kern w:val="0"/>
          <w:sz w:val="22"/>
          <w:szCs w:val="22"/>
          <w:lang w:eastAsia="en-GB"/>
          <w14:ligatures w14:val="none"/>
        </w:rPr>
        <w:t xml:space="preserve"> </w:t>
      </w:r>
      <w:r w:rsidR="0016439A">
        <w:rPr>
          <w:rFonts w:asciiTheme="majorHAnsi" w:eastAsia="Times New Roman" w:hAnsiTheme="majorHAnsi" w:cstheme="majorHAnsi"/>
          <w:color w:val="000000"/>
          <w:kern w:val="0"/>
          <w:sz w:val="22"/>
          <w:szCs w:val="22"/>
          <w:lang w:eastAsia="en-GB"/>
          <w14:ligatures w14:val="none"/>
        </w:rPr>
        <w:t xml:space="preserve">understanding of </w:t>
      </w:r>
      <w:r>
        <w:rPr>
          <w:rFonts w:asciiTheme="majorHAnsi" w:eastAsia="Times New Roman" w:hAnsiTheme="majorHAnsi" w:cstheme="majorHAnsi"/>
          <w:color w:val="000000"/>
          <w:kern w:val="0"/>
          <w:sz w:val="22"/>
          <w:szCs w:val="22"/>
          <w:lang w:eastAsia="en-GB"/>
          <w14:ligatures w14:val="none"/>
        </w:rPr>
        <w:t xml:space="preserve">a CNN </w:t>
      </w:r>
      <w:r w:rsidR="0016439A">
        <w:rPr>
          <w:rFonts w:asciiTheme="majorHAnsi" w:eastAsia="Times New Roman" w:hAnsiTheme="majorHAnsi" w:cstheme="majorHAnsi"/>
          <w:color w:val="000000"/>
          <w:kern w:val="0"/>
          <w:sz w:val="22"/>
          <w:szCs w:val="22"/>
          <w:lang w:eastAsia="en-GB"/>
          <w14:ligatures w14:val="none"/>
        </w:rPr>
        <w:t>over</w:t>
      </w:r>
      <w:r>
        <w:rPr>
          <w:rFonts w:asciiTheme="majorHAnsi" w:eastAsia="Times New Roman" w:hAnsiTheme="majorHAnsi" w:cstheme="majorHAnsi"/>
          <w:color w:val="000000"/>
          <w:kern w:val="0"/>
          <w:sz w:val="22"/>
          <w:szCs w:val="22"/>
          <w:lang w:eastAsia="en-GB"/>
          <w14:ligatures w14:val="none"/>
        </w:rPr>
        <w:t xml:space="preserve"> the raw text. </w:t>
      </w:r>
    </w:p>
    <w:p w14:paraId="66B4F5C4" w14:textId="77777777" w:rsidR="00A37FAC" w:rsidRDefault="00A37FAC"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314490CB" w14:textId="1A1C2CD2" w:rsidR="00E544F5" w:rsidRPr="008E6AF6"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To further investigate the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of a CNN with a </w:t>
      </w:r>
      <w:r w:rsidR="009F22C1">
        <w:rPr>
          <w:rFonts w:asciiTheme="majorHAnsi" w:eastAsia="Times New Roman" w:hAnsiTheme="majorHAnsi" w:cstheme="majorHAnsi"/>
          <w:color w:val="000000"/>
          <w:kern w:val="0"/>
          <w:sz w:val="22"/>
          <w:szCs w:val="22"/>
          <w:lang w:eastAsia="en-GB"/>
          <w14:ligatures w14:val="none"/>
        </w:rPr>
        <w:t>D</w:t>
      </w:r>
      <w:r>
        <w:rPr>
          <w:rFonts w:asciiTheme="majorHAnsi" w:eastAsia="Times New Roman" w:hAnsiTheme="majorHAnsi" w:cstheme="majorHAnsi"/>
          <w:color w:val="000000"/>
          <w:kern w:val="0"/>
          <w:sz w:val="22"/>
          <w:szCs w:val="22"/>
          <w:lang w:eastAsia="en-GB"/>
          <w14:ligatures w14:val="none"/>
        </w:rPr>
        <w:t xml:space="preserve">ecision </w:t>
      </w:r>
      <w:r w:rsidR="009F22C1">
        <w:rPr>
          <w:rFonts w:asciiTheme="majorHAnsi" w:eastAsia="Times New Roman" w:hAnsiTheme="majorHAnsi" w:cstheme="majorHAnsi"/>
          <w:color w:val="000000"/>
          <w:kern w:val="0"/>
          <w:sz w:val="22"/>
          <w:szCs w:val="22"/>
          <w:lang w:eastAsia="en-GB"/>
          <w14:ligatures w14:val="none"/>
        </w:rPr>
        <w:t>T</w:t>
      </w:r>
      <w:r>
        <w:rPr>
          <w:rFonts w:asciiTheme="majorHAnsi" w:eastAsia="Times New Roman" w:hAnsiTheme="majorHAnsi" w:cstheme="majorHAnsi"/>
          <w:color w:val="000000"/>
          <w:kern w:val="0"/>
          <w:sz w:val="22"/>
          <w:szCs w:val="22"/>
          <w:lang w:eastAsia="en-GB"/>
          <w14:ligatures w14:val="none"/>
        </w:rPr>
        <w:t>ree, it was determined that the output of each layer would be taken as input, and then a Decision Tree</w:t>
      </w:r>
      <w:r w:rsidR="002C5434">
        <w:rPr>
          <w:rFonts w:asciiTheme="majorHAnsi" w:eastAsia="Times New Roman" w:hAnsiTheme="majorHAnsi" w:cstheme="majorHAnsi"/>
          <w:color w:val="000000"/>
          <w:kern w:val="0"/>
          <w:sz w:val="22"/>
          <w:szCs w:val="22"/>
          <w:lang w:eastAsia="en-GB"/>
          <w14:ligatures w14:val="none"/>
        </w:rPr>
        <w:t xml:space="preserve"> </w:t>
      </w:r>
      <w:r>
        <w:rPr>
          <w:rFonts w:asciiTheme="majorHAnsi" w:eastAsia="Times New Roman" w:hAnsiTheme="majorHAnsi" w:cstheme="majorHAnsi"/>
          <w:color w:val="000000"/>
          <w:kern w:val="0"/>
          <w:sz w:val="22"/>
          <w:szCs w:val="22"/>
          <w:lang w:eastAsia="en-GB"/>
          <w14:ligatures w14:val="none"/>
        </w:rPr>
        <w:t xml:space="preserve">would be used to predict, from the output of each layer, the final output of the CNN. </w:t>
      </w:r>
      <w:proofErr w:type="gramStart"/>
      <w:r w:rsidR="00A37FAC">
        <w:rPr>
          <w:rFonts w:asciiTheme="majorHAnsi" w:eastAsia="Times New Roman" w:hAnsiTheme="majorHAnsi" w:cstheme="majorHAnsi"/>
          <w:color w:val="000000"/>
          <w:kern w:val="0"/>
          <w:sz w:val="22"/>
          <w:szCs w:val="22"/>
          <w:lang w:eastAsia="en-GB"/>
          <w14:ligatures w14:val="none"/>
        </w:rPr>
        <w:t>In doing so, it</w:t>
      </w:r>
      <w:proofErr w:type="gramEnd"/>
      <w:r w:rsidR="00A37FAC">
        <w:rPr>
          <w:rFonts w:asciiTheme="majorHAnsi" w:eastAsia="Times New Roman" w:hAnsiTheme="majorHAnsi" w:cstheme="majorHAnsi"/>
          <w:color w:val="000000"/>
          <w:kern w:val="0"/>
          <w:sz w:val="22"/>
          <w:szCs w:val="22"/>
          <w:lang w:eastAsia="en-GB"/>
          <w14:ligatures w14:val="none"/>
        </w:rPr>
        <w:t xml:space="preserve"> was theorised that the Decision Tree accuracy would substantially increase through each layer, as the input size would decrease, and the correlation between the current layer’s output and the CNN’s final prediction would increase. </w:t>
      </w:r>
      <w:r>
        <w:rPr>
          <w:rFonts w:asciiTheme="majorHAnsi" w:eastAsia="Times New Roman" w:hAnsiTheme="majorHAnsi" w:cstheme="majorHAnsi"/>
          <w:color w:val="000000"/>
          <w:kern w:val="0"/>
          <w:sz w:val="22"/>
          <w:szCs w:val="22"/>
          <w:lang w:eastAsia="en-GB"/>
          <w14:ligatures w14:val="none"/>
        </w:rPr>
        <w:t>This</w:t>
      </w:r>
      <w:r w:rsidR="00A37FAC">
        <w:rPr>
          <w:rFonts w:asciiTheme="majorHAnsi" w:eastAsia="Times New Roman" w:hAnsiTheme="majorHAnsi" w:cstheme="majorHAnsi"/>
          <w:color w:val="000000"/>
          <w:kern w:val="0"/>
          <w:sz w:val="22"/>
          <w:szCs w:val="22"/>
          <w:lang w:eastAsia="en-GB"/>
          <w14:ligatures w14:val="none"/>
        </w:rPr>
        <w:t xml:space="preserve"> experiment</w:t>
      </w:r>
      <w:r>
        <w:rPr>
          <w:rFonts w:asciiTheme="majorHAnsi" w:eastAsia="Times New Roman" w:hAnsiTheme="majorHAnsi" w:cstheme="majorHAnsi"/>
          <w:color w:val="000000"/>
          <w:kern w:val="0"/>
          <w:sz w:val="22"/>
          <w:szCs w:val="22"/>
          <w:lang w:eastAsia="en-GB"/>
          <w14:ligatures w14:val="none"/>
        </w:rPr>
        <w:t xml:space="preserve"> produced Table 1.0.</w:t>
      </w:r>
    </w:p>
    <w:p w14:paraId="2E73870D" w14:textId="3626FC26" w:rsidR="00E544F5" w:rsidRDefault="002A26C9" w:rsidP="00C85E4F">
      <w:pPr>
        <w:spacing w:line="276" w:lineRule="auto"/>
        <w:rPr>
          <w:rFonts w:asciiTheme="majorHAnsi" w:eastAsia="Times New Roman" w:hAnsiTheme="majorHAnsi" w:cstheme="majorHAnsi"/>
          <w:i/>
          <w:iCs/>
          <w:color w:val="000000"/>
          <w:kern w:val="0"/>
          <w:sz w:val="21"/>
          <w:szCs w:val="21"/>
          <w:lang w:eastAsia="en-GB"/>
          <w14:ligatures w14:val="none"/>
        </w:rPr>
      </w:pPr>
      <w:r>
        <w:rPr>
          <w:rFonts w:asciiTheme="majorHAnsi" w:eastAsia="Times New Roman" w:hAnsiTheme="majorHAnsi" w:cstheme="majorHAnsi"/>
          <w:noProof/>
          <w:color w:val="000000"/>
          <w:kern w:val="0"/>
          <w:sz w:val="22"/>
          <w:szCs w:val="22"/>
          <w:lang w:eastAsia="en-GB"/>
        </w:rPr>
        <mc:AlternateContent>
          <mc:Choice Requires="wps">
            <w:drawing>
              <wp:anchor distT="0" distB="0" distL="114300" distR="114300" simplePos="0" relativeHeight="251660288" behindDoc="0" locked="0" layoutInCell="1" allowOverlap="1" wp14:anchorId="15CD4996" wp14:editId="0CA37C89">
                <wp:simplePos x="0" y="0"/>
                <wp:positionH relativeFrom="column">
                  <wp:posOffset>-44116</wp:posOffset>
                </wp:positionH>
                <wp:positionV relativeFrom="paragraph">
                  <wp:posOffset>335</wp:posOffset>
                </wp:positionV>
                <wp:extent cx="3188335" cy="1928495"/>
                <wp:effectExtent l="0" t="0" r="12065" b="14605"/>
                <wp:wrapSquare wrapText="bothSides"/>
                <wp:docPr id="1734469732" name="Text Box 1734469732"/>
                <wp:cNvGraphicFramePr/>
                <a:graphic xmlns:a="http://schemas.openxmlformats.org/drawingml/2006/main">
                  <a:graphicData uri="http://schemas.microsoft.com/office/word/2010/wordprocessingShape">
                    <wps:wsp>
                      <wps:cNvSpPr txBox="1"/>
                      <wps:spPr>
                        <a:xfrm>
                          <a:off x="0" y="0"/>
                          <a:ext cx="3188335" cy="1928495"/>
                        </a:xfrm>
                        <a:prstGeom prst="rect">
                          <a:avLst/>
                        </a:prstGeom>
                        <a:solidFill>
                          <a:schemeClr val="lt1"/>
                        </a:solidFill>
                        <a:ln w="6350">
                          <a:solidFill>
                            <a:prstClr val="black"/>
                          </a:solidFill>
                        </a:ln>
                      </wps:spPr>
                      <wps:txbx>
                        <w:txbxContent>
                          <w:tbl>
                            <w:tblPr>
                              <w:tblStyle w:val="GridTable5Dark-Accent3"/>
                              <w:tblW w:w="4766" w:type="dxa"/>
                              <w:tblLook w:val="04A0" w:firstRow="1" w:lastRow="0" w:firstColumn="1" w:lastColumn="0" w:noHBand="0" w:noVBand="1"/>
                            </w:tblPr>
                            <w:tblGrid>
                              <w:gridCol w:w="1750"/>
                              <w:gridCol w:w="1418"/>
                              <w:gridCol w:w="1598"/>
                            </w:tblGrid>
                            <w:tr w:rsidR="00E544F5" w14:paraId="41BD1831" w14:textId="7777777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50" w:type="dxa"/>
                                </w:tcPr>
                                <w:p w14:paraId="2FA1F661" w14:textId="77777777" w:rsidR="00E544F5" w:rsidRPr="00700C7C" w:rsidRDefault="00E544F5" w:rsidP="00710127">
                                  <w:pPr>
                                    <w:jc w:val="center"/>
                                    <w:rPr>
                                      <w:rFonts w:ascii="Montserrat" w:eastAsia="Times New Roman" w:hAnsi="Montserrat" w:cs="Times New Roman"/>
                                      <w:color w:val="000000"/>
                                      <w:kern w:val="0"/>
                                      <w:sz w:val="16"/>
                                      <w:szCs w:val="16"/>
                                      <w:lang w:eastAsia="en-GB"/>
                                      <w14:ligatures w14:val="none"/>
                                    </w:rPr>
                                  </w:pPr>
                                  <w:r>
                                    <w:rPr>
                                      <w:rFonts w:ascii="Montserrat" w:eastAsia="Times New Roman" w:hAnsi="Montserrat" w:cs="Times New Roman"/>
                                      <w:color w:val="000000"/>
                                      <w:kern w:val="0"/>
                                      <w:sz w:val="16"/>
                                      <w:szCs w:val="16"/>
                                      <w:lang w:eastAsia="en-GB"/>
                                      <w14:ligatures w14:val="none"/>
                                    </w:rPr>
                                    <w:t xml:space="preserve">CNN </w:t>
                                  </w:r>
                                  <w:r w:rsidRPr="00700C7C">
                                    <w:rPr>
                                      <w:rFonts w:ascii="Montserrat" w:eastAsia="Times New Roman" w:hAnsi="Montserrat" w:cs="Times New Roman"/>
                                      <w:color w:val="000000"/>
                                      <w:kern w:val="0"/>
                                      <w:sz w:val="16"/>
                                      <w:szCs w:val="16"/>
                                      <w:lang w:eastAsia="en-GB"/>
                                      <w14:ligatures w14:val="none"/>
                                    </w:rPr>
                                    <w:t>Layer</w:t>
                                  </w:r>
                                  <w:r>
                                    <w:rPr>
                                      <w:rFonts w:ascii="Montserrat" w:eastAsia="Times New Roman" w:hAnsi="Montserrat" w:cs="Times New Roman"/>
                                      <w:color w:val="000000"/>
                                      <w:kern w:val="0"/>
                                      <w:sz w:val="16"/>
                                      <w:szCs w:val="16"/>
                                      <w:lang w:eastAsia="en-GB"/>
                                      <w14:ligatures w14:val="none"/>
                                    </w:rPr>
                                    <w:t xml:space="preserve"> Output</w:t>
                                  </w:r>
                                </w:p>
                              </w:tc>
                              <w:tc>
                                <w:tcPr>
                                  <w:tcW w:w="1418" w:type="dxa"/>
                                </w:tcPr>
                                <w:p w14:paraId="7375AC18" w14:textId="77777777" w:rsidR="00E544F5" w:rsidRPr="00700C7C" w:rsidRDefault="00E544F5" w:rsidP="00710127">
                                  <w:pPr>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700C7C">
                                    <w:rPr>
                                      <w:rFonts w:ascii="Montserrat" w:eastAsia="Times New Roman" w:hAnsi="Montserrat" w:cs="Times New Roman"/>
                                      <w:color w:val="000000"/>
                                      <w:kern w:val="0"/>
                                      <w:sz w:val="16"/>
                                      <w:szCs w:val="16"/>
                                      <w:lang w:eastAsia="en-GB"/>
                                      <w14:ligatures w14:val="none"/>
                                    </w:rPr>
                                    <w:t>Training Accuracy</w:t>
                                  </w:r>
                                  <w:r>
                                    <w:rPr>
                                      <w:rFonts w:ascii="Montserrat" w:eastAsia="Times New Roman" w:hAnsi="Montserrat" w:cs="Times New Roman"/>
                                      <w:color w:val="000000"/>
                                      <w:kern w:val="0"/>
                                      <w:sz w:val="16"/>
                                      <w:szCs w:val="16"/>
                                      <w:lang w:eastAsia="en-GB"/>
                                      <w14:ligatures w14:val="none"/>
                                    </w:rPr>
                                    <w:t xml:space="preserve"> (%)</w:t>
                                  </w:r>
                                </w:p>
                              </w:tc>
                              <w:tc>
                                <w:tcPr>
                                  <w:tcW w:w="1598" w:type="dxa"/>
                                </w:tcPr>
                                <w:p w14:paraId="04581227" w14:textId="77777777" w:rsidR="00E544F5" w:rsidRPr="00700C7C" w:rsidRDefault="00E544F5" w:rsidP="00710127">
                                  <w:pPr>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700C7C">
                                    <w:rPr>
                                      <w:rFonts w:ascii="Montserrat" w:eastAsia="Times New Roman" w:hAnsi="Montserrat" w:cs="Times New Roman"/>
                                      <w:color w:val="000000"/>
                                      <w:kern w:val="0"/>
                                      <w:sz w:val="16"/>
                                      <w:szCs w:val="16"/>
                                      <w:lang w:eastAsia="en-GB"/>
                                      <w14:ligatures w14:val="none"/>
                                    </w:rPr>
                                    <w:t>Testing Accuracy</w:t>
                                  </w:r>
                                  <w:r>
                                    <w:rPr>
                                      <w:rFonts w:ascii="Montserrat" w:eastAsia="Times New Roman" w:hAnsi="Montserrat" w:cs="Times New Roman"/>
                                      <w:color w:val="000000"/>
                                      <w:kern w:val="0"/>
                                      <w:sz w:val="16"/>
                                      <w:szCs w:val="16"/>
                                      <w:lang w:eastAsia="en-GB"/>
                                      <w14:ligatures w14:val="none"/>
                                    </w:rPr>
                                    <w:t xml:space="preserve"> (%)</w:t>
                                  </w:r>
                                </w:p>
                              </w:tc>
                            </w:tr>
                            <w:tr w:rsidR="00E544F5" w14:paraId="3FE4F7F3" w14:textId="7777777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50" w:type="dxa"/>
                                </w:tcPr>
                                <w:p w14:paraId="0E55E838"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Embedding</w:t>
                                  </w:r>
                                </w:p>
                              </w:tc>
                              <w:tc>
                                <w:tcPr>
                                  <w:tcW w:w="1418" w:type="dxa"/>
                                </w:tcPr>
                                <w:p w14:paraId="10BA6CB6"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55</w:t>
                                  </w:r>
                                </w:p>
                              </w:tc>
                              <w:tc>
                                <w:tcPr>
                                  <w:tcW w:w="1598" w:type="dxa"/>
                                </w:tcPr>
                                <w:p w14:paraId="5AE936B7"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54</w:t>
                                  </w:r>
                                </w:p>
                              </w:tc>
                            </w:tr>
                            <w:tr w:rsidR="00E544F5" w14:paraId="0DEC1E53" w14:textId="77777777">
                              <w:trPr>
                                <w:trHeight w:val="332"/>
                              </w:trPr>
                              <w:tc>
                                <w:tcPr>
                                  <w:cnfStyle w:val="001000000000" w:firstRow="0" w:lastRow="0" w:firstColumn="1" w:lastColumn="0" w:oddVBand="0" w:evenVBand="0" w:oddHBand="0" w:evenHBand="0" w:firstRowFirstColumn="0" w:firstRowLastColumn="0" w:lastRowFirstColumn="0" w:lastRowLastColumn="0"/>
                                  <w:tcW w:w="1750" w:type="dxa"/>
                                </w:tcPr>
                                <w:p w14:paraId="4E090D94"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Convolution</w:t>
                                  </w:r>
                                </w:p>
                              </w:tc>
                              <w:tc>
                                <w:tcPr>
                                  <w:tcW w:w="1418" w:type="dxa"/>
                                </w:tcPr>
                                <w:p w14:paraId="4C5ABA9C"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56</w:t>
                                  </w:r>
                                </w:p>
                              </w:tc>
                              <w:tc>
                                <w:tcPr>
                                  <w:tcW w:w="1598" w:type="dxa"/>
                                </w:tcPr>
                                <w:p w14:paraId="4FB5D653"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55</w:t>
                                  </w:r>
                                </w:p>
                              </w:tc>
                            </w:tr>
                            <w:tr w:rsidR="00E544F5" w14:paraId="7B38BB06"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50" w:type="dxa"/>
                                </w:tcPr>
                                <w:p w14:paraId="36540668"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Pooling</w:t>
                                  </w:r>
                                </w:p>
                              </w:tc>
                              <w:tc>
                                <w:tcPr>
                                  <w:tcW w:w="1418" w:type="dxa"/>
                                </w:tcPr>
                                <w:p w14:paraId="50869CB8"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62</w:t>
                                  </w:r>
                                </w:p>
                              </w:tc>
                              <w:tc>
                                <w:tcPr>
                                  <w:tcW w:w="1598" w:type="dxa"/>
                                </w:tcPr>
                                <w:p w14:paraId="57372FFC"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57</w:t>
                                  </w:r>
                                </w:p>
                              </w:tc>
                            </w:tr>
                            <w:tr w:rsidR="00E544F5" w14:paraId="3BAB9AEC" w14:textId="77777777">
                              <w:trPr>
                                <w:trHeight w:val="343"/>
                              </w:trPr>
                              <w:tc>
                                <w:tcPr>
                                  <w:cnfStyle w:val="001000000000" w:firstRow="0" w:lastRow="0" w:firstColumn="1" w:lastColumn="0" w:oddVBand="0" w:evenVBand="0" w:oddHBand="0" w:evenHBand="0" w:firstRowFirstColumn="0" w:firstRowLastColumn="0" w:lastRowFirstColumn="0" w:lastRowLastColumn="0"/>
                                  <w:tcW w:w="1750" w:type="dxa"/>
                                </w:tcPr>
                                <w:p w14:paraId="4A6BC546"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First Dense Layer</w:t>
                                  </w:r>
                                </w:p>
                              </w:tc>
                              <w:tc>
                                <w:tcPr>
                                  <w:tcW w:w="1418" w:type="dxa"/>
                                </w:tcPr>
                                <w:p w14:paraId="237BDE15"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58</w:t>
                                  </w:r>
                                </w:p>
                              </w:tc>
                              <w:tc>
                                <w:tcPr>
                                  <w:tcW w:w="1598" w:type="dxa"/>
                                </w:tcPr>
                                <w:p w14:paraId="62038253"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57</w:t>
                                  </w:r>
                                </w:p>
                              </w:tc>
                            </w:tr>
                            <w:tr w:rsidR="00E544F5" w14:paraId="1477B1FB" w14:textId="7777777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750" w:type="dxa"/>
                                  <w:shd w:val="clear" w:color="auto" w:fill="767171" w:themeFill="background2" w:themeFillShade="80"/>
                                </w:tcPr>
                                <w:p w14:paraId="4163115F" w14:textId="77777777" w:rsidR="00E544F5"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Total</w:t>
                                  </w:r>
                                </w:p>
                              </w:tc>
                              <w:tc>
                                <w:tcPr>
                                  <w:tcW w:w="1418" w:type="dxa"/>
                                  <w:shd w:val="clear" w:color="auto" w:fill="767171" w:themeFill="background2" w:themeFillShade="80"/>
                                </w:tcPr>
                                <w:p w14:paraId="109E47DA"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91</w:t>
                                  </w:r>
                                </w:p>
                              </w:tc>
                              <w:tc>
                                <w:tcPr>
                                  <w:tcW w:w="1598" w:type="dxa"/>
                                  <w:shd w:val="clear" w:color="auto" w:fill="767171" w:themeFill="background2" w:themeFillShade="80"/>
                                </w:tcPr>
                                <w:p w14:paraId="23371D9C" w14:textId="614760C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w:t>
                                  </w:r>
                                  <w:r w:rsidR="009026FC">
                                    <w:rPr>
                                      <w:rFonts w:ascii="Montserrat" w:eastAsia="Times New Roman" w:hAnsi="Montserrat" w:cs="Times New Roman"/>
                                      <w:color w:val="000000"/>
                                      <w:kern w:val="0"/>
                                      <w:sz w:val="15"/>
                                      <w:szCs w:val="15"/>
                                      <w:lang w:eastAsia="en-GB"/>
                                      <w14:ligatures w14:val="none"/>
                                    </w:rPr>
                                    <w:t>3</w:t>
                                  </w:r>
                                </w:p>
                              </w:tc>
                            </w:tr>
                          </w:tbl>
                          <w:p w14:paraId="4EF3A886" w14:textId="42BBF50B" w:rsidR="00E544F5" w:rsidRPr="002F0F09" w:rsidRDefault="00E544F5" w:rsidP="00E544F5">
                            <w:pPr>
                              <w:jc w:val="center"/>
                              <w:rPr>
                                <w:rFonts w:asciiTheme="majorHAnsi" w:eastAsia="Times New Roman" w:hAnsiTheme="majorHAnsi" w:cstheme="majorHAnsi"/>
                                <w:b/>
                                <w:bCs/>
                                <w:color w:val="000000"/>
                                <w:kern w:val="0"/>
                                <w:sz w:val="21"/>
                                <w:szCs w:val="21"/>
                                <w:lang w:eastAsia="en-GB"/>
                                <w14:ligatures w14:val="none"/>
                              </w:rPr>
                            </w:pPr>
                            <w:r w:rsidRPr="002F0F09">
                              <w:rPr>
                                <w:rFonts w:asciiTheme="majorHAnsi" w:eastAsia="Times New Roman" w:hAnsiTheme="majorHAnsi" w:cstheme="majorHAnsi"/>
                                <w:b/>
                                <w:bCs/>
                                <w:color w:val="000000"/>
                                <w:kern w:val="0"/>
                                <w:sz w:val="21"/>
                                <w:szCs w:val="21"/>
                                <w:lang w:eastAsia="en-GB"/>
                                <w14:ligatures w14:val="none"/>
                              </w:rPr>
                              <w:t>Table 1.0 displaying the accuracy of a Decision Tree when predicting the output of a CNN from the output of each layer of the CNN</w:t>
                            </w:r>
                            <w:r w:rsidR="00261FBD">
                              <w:rPr>
                                <w:rFonts w:asciiTheme="majorHAnsi" w:eastAsia="Times New Roman" w:hAnsiTheme="majorHAnsi" w:cstheme="majorHAnsi"/>
                                <w:b/>
                                <w:bCs/>
                                <w:color w:val="000000"/>
                                <w:kern w:val="0"/>
                                <w:sz w:val="21"/>
                                <w:szCs w:val="21"/>
                                <w:lang w:eastAsia="en-GB"/>
                                <w14:ligatures w14:val="none"/>
                              </w:rPr>
                              <w:t>.</w:t>
                            </w:r>
                          </w:p>
                          <w:p w14:paraId="7494FB50" w14:textId="77777777" w:rsidR="00E544F5" w:rsidRDefault="00E544F5" w:rsidP="00E544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D4996" id="_x0000_t202" coordsize="21600,21600" o:spt="202" path="m,l,21600r21600,l21600,xe">
                <v:stroke joinstyle="miter"/>
                <v:path gradientshapeok="t" o:connecttype="rect"/>
              </v:shapetype>
              <v:shape id="Text Box 1734469732" o:spid="_x0000_s1026" type="#_x0000_t202" style="position:absolute;margin-left:-3.45pt;margin-top:.05pt;width:251.05pt;height:15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" fillcolor="white [3201]" strokeweight=".5pt">
                <v:textbox>
                  <w:txbxContent>
                    <w:tbl>
                      <w:tblPr>
                        <w:tblStyle w:val="GridTable5Dark-Accent3"/>
                        <w:tblW w:w="4766" w:type="dxa"/>
                        <w:tblLook w:val="04A0" w:firstRow="1" w:lastRow="0" w:firstColumn="1" w:lastColumn="0" w:noHBand="0" w:noVBand="1"/>
                      </w:tblPr>
                      <w:tblGrid>
                        <w:gridCol w:w="1750"/>
                        <w:gridCol w:w="1418"/>
                        <w:gridCol w:w="1598"/>
                      </w:tblGrid>
                      <w:tr w:rsidR="00E544F5" w14:paraId="41BD1831" w14:textId="7777777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50" w:type="dxa"/>
                          </w:tcPr>
                          <w:p w14:paraId="2FA1F661" w14:textId="77777777" w:rsidR="00E544F5" w:rsidRPr="00700C7C" w:rsidRDefault="00E544F5" w:rsidP="00710127">
                            <w:pPr>
                              <w:jc w:val="center"/>
                              <w:rPr>
                                <w:rFonts w:ascii="Montserrat" w:eastAsia="Times New Roman" w:hAnsi="Montserrat" w:cs="Times New Roman"/>
                                <w:color w:val="000000"/>
                                <w:kern w:val="0"/>
                                <w:sz w:val="16"/>
                                <w:szCs w:val="16"/>
                                <w:lang w:eastAsia="en-GB"/>
                                <w14:ligatures w14:val="none"/>
                              </w:rPr>
                            </w:pPr>
                            <w:r>
                              <w:rPr>
                                <w:rFonts w:ascii="Montserrat" w:eastAsia="Times New Roman" w:hAnsi="Montserrat" w:cs="Times New Roman"/>
                                <w:color w:val="000000"/>
                                <w:kern w:val="0"/>
                                <w:sz w:val="16"/>
                                <w:szCs w:val="16"/>
                                <w:lang w:eastAsia="en-GB"/>
                                <w14:ligatures w14:val="none"/>
                              </w:rPr>
                              <w:t xml:space="preserve">CNN </w:t>
                            </w:r>
                            <w:r w:rsidRPr="00700C7C">
                              <w:rPr>
                                <w:rFonts w:ascii="Montserrat" w:eastAsia="Times New Roman" w:hAnsi="Montserrat" w:cs="Times New Roman"/>
                                <w:color w:val="000000"/>
                                <w:kern w:val="0"/>
                                <w:sz w:val="16"/>
                                <w:szCs w:val="16"/>
                                <w:lang w:eastAsia="en-GB"/>
                                <w14:ligatures w14:val="none"/>
                              </w:rPr>
                              <w:t>Layer</w:t>
                            </w:r>
                            <w:r>
                              <w:rPr>
                                <w:rFonts w:ascii="Montserrat" w:eastAsia="Times New Roman" w:hAnsi="Montserrat" w:cs="Times New Roman"/>
                                <w:color w:val="000000"/>
                                <w:kern w:val="0"/>
                                <w:sz w:val="16"/>
                                <w:szCs w:val="16"/>
                                <w:lang w:eastAsia="en-GB"/>
                                <w14:ligatures w14:val="none"/>
                              </w:rPr>
                              <w:t xml:space="preserve"> Output</w:t>
                            </w:r>
                          </w:p>
                        </w:tc>
                        <w:tc>
                          <w:tcPr>
                            <w:tcW w:w="1418" w:type="dxa"/>
                          </w:tcPr>
                          <w:p w14:paraId="7375AC18" w14:textId="77777777" w:rsidR="00E544F5" w:rsidRPr="00700C7C" w:rsidRDefault="00E544F5" w:rsidP="00710127">
                            <w:pPr>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700C7C">
                              <w:rPr>
                                <w:rFonts w:ascii="Montserrat" w:eastAsia="Times New Roman" w:hAnsi="Montserrat" w:cs="Times New Roman"/>
                                <w:color w:val="000000"/>
                                <w:kern w:val="0"/>
                                <w:sz w:val="16"/>
                                <w:szCs w:val="16"/>
                                <w:lang w:eastAsia="en-GB"/>
                                <w14:ligatures w14:val="none"/>
                              </w:rPr>
                              <w:t>Training Accuracy</w:t>
                            </w:r>
                            <w:r>
                              <w:rPr>
                                <w:rFonts w:ascii="Montserrat" w:eastAsia="Times New Roman" w:hAnsi="Montserrat" w:cs="Times New Roman"/>
                                <w:color w:val="000000"/>
                                <w:kern w:val="0"/>
                                <w:sz w:val="16"/>
                                <w:szCs w:val="16"/>
                                <w:lang w:eastAsia="en-GB"/>
                                <w14:ligatures w14:val="none"/>
                              </w:rPr>
                              <w:t xml:space="preserve"> (%)</w:t>
                            </w:r>
                          </w:p>
                        </w:tc>
                        <w:tc>
                          <w:tcPr>
                            <w:tcW w:w="1598" w:type="dxa"/>
                          </w:tcPr>
                          <w:p w14:paraId="04581227" w14:textId="77777777" w:rsidR="00E544F5" w:rsidRPr="00700C7C" w:rsidRDefault="00E544F5" w:rsidP="00710127">
                            <w:pPr>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700C7C">
                              <w:rPr>
                                <w:rFonts w:ascii="Montserrat" w:eastAsia="Times New Roman" w:hAnsi="Montserrat" w:cs="Times New Roman"/>
                                <w:color w:val="000000"/>
                                <w:kern w:val="0"/>
                                <w:sz w:val="16"/>
                                <w:szCs w:val="16"/>
                                <w:lang w:eastAsia="en-GB"/>
                                <w14:ligatures w14:val="none"/>
                              </w:rPr>
                              <w:t>Testing Accuracy</w:t>
                            </w:r>
                            <w:r>
                              <w:rPr>
                                <w:rFonts w:ascii="Montserrat" w:eastAsia="Times New Roman" w:hAnsi="Montserrat" w:cs="Times New Roman"/>
                                <w:color w:val="000000"/>
                                <w:kern w:val="0"/>
                                <w:sz w:val="16"/>
                                <w:szCs w:val="16"/>
                                <w:lang w:eastAsia="en-GB"/>
                                <w14:ligatures w14:val="none"/>
                              </w:rPr>
                              <w:t xml:space="preserve"> (%)</w:t>
                            </w:r>
                          </w:p>
                        </w:tc>
                      </w:tr>
                      <w:tr w:rsidR="00E544F5" w14:paraId="3FE4F7F3" w14:textId="7777777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50" w:type="dxa"/>
                          </w:tcPr>
                          <w:p w14:paraId="0E55E838"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Embedding</w:t>
                            </w:r>
                          </w:p>
                        </w:tc>
                        <w:tc>
                          <w:tcPr>
                            <w:tcW w:w="1418" w:type="dxa"/>
                          </w:tcPr>
                          <w:p w14:paraId="10BA6CB6"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55</w:t>
                            </w:r>
                          </w:p>
                        </w:tc>
                        <w:tc>
                          <w:tcPr>
                            <w:tcW w:w="1598" w:type="dxa"/>
                          </w:tcPr>
                          <w:p w14:paraId="5AE936B7"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54</w:t>
                            </w:r>
                          </w:p>
                        </w:tc>
                      </w:tr>
                      <w:tr w:rsidR="00E544F5" w14:paraId="0DEC1E53" w14:textId="77777777">
                        <w:trPr>
                          <w:trHeight w:val="332"/>
                        </w:trPr>
                        <w:tc>
                          <w:tcPr>
                            <w:cnfStyle w:val="001000000000" w:firstRow="0" w:lastRow="0" w:firstColumn="1" w:lastColumn="0" w:oddVBand="0" w:evenVBand="0" w:oddHBand="0" w:evenHBand="0" w:firstRowFirstColumn="0" w:firstRowLastColumn="0" w:lastRowFirstColumn="0" w:lastRowLastColumn="0"/>
                            <w:tcW w:w="1750" w:type="dxa"/>
                          </w:tcPr>
                          <w:p w14:paraId="4E090D94"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Convolution</w:t>
                            </w:r>
                          </w:p>
                        </w:tc>
                        <w:tc>
                          <w:tcPr>
                            <w:tcW w:w="1418" w:type="dxa"/>
                          </w:tcPr>
                          <w:p w14:paraId="4C5ABA9C"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56</w:t>
                            </w:r>
                          </w:p>
                        </w:tc>
                        <w:tc>
                          <w:tcPr>
                            <w:tcW w:w="1598" w:type="dxa"/>
                          </w:tcPr>
                          <w:p w14:paraId="4FB5D653"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55</w:t>
                            </w:r>
                          </w:p>
                        </w:tc>
                      </w:tr>
                      <w:tr w:rsidR="00E544F5" w14:paraId="7B38BB06"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50" w:type="dxa"/>
                          </w:tcPr>
                          <w:p w14:paraId="36540668"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Pooling</w:t>
                            </w:r>
                          </w:p>
                        </w:tc>
                        <w:tc>
                          <w:tcPr>
                            <w:tcW w:w="1418" w:type="dxa"/>
                          </w:tcPr>
                          <w:p w14:paraId="50869CB8"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62</w:t>
                            </w:r>
                          </w:p>
                        </w:tc>
                        <w:tc>
                          <w:tcPr>
                            <w:tcW w:w="1598" w:type="dxa"/>
                          </w:tcPr>
                          <w:p w14:paraId="57372FFC"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57</w:t>
                            </w:r>
                          </w:p>
                        </w:tc>
                      </w:tr>
                      <w:tr w:rsidR="00E544F5" w14:paraId="3BAB9AEC" w14:textId="77777777">
                        <w:trPr>
                          <w:trHeight w:val="343"/>
                        </w:trPr>
                        <w:tc>
                          <w:tcPr>
                            <w:cnfStyle w:val="001000000000" w:firstRow="0" w:lastRow="0" w:firstColumn="1" w:lastColumn="0" w:oddVBand="0" w:evenVBand="0" w:oddHBand="0" w:evenHBand="0" w:firstRowFirstColumn="0" w:firstRowLastColumn="0" w:lastRowFirstColumn="0" w:lastRowLastColumn="0"/>
                            <w:tcW w:w="1750" w:type="dxa"/>
                          </w:tcPr>
                          <w:p w14:paraId="4A6BC546" w14:textId="77777777" w:rsidR="00E544F5" w:rsidRPr="00700C7C"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First Dense Layer</w:t>
                            </w:r>
                          </w:p>
                        </w:tc>
                        <w:tc>
                          <w:tcPr>
                            <w:tcW w:w="1418" w:type="dxa"/>
                          </w:tcPr>
                          <w:p w14:paraId="237BDE15"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58</w:t>
                            </w:r>
                          </w:p>
                        </w:tc>
                        <w:tc>
                          <w:tcPr>
                            <w:tcW w:w="1598" w:type="dxa"/>
                          </w:tcPr>
                          <w:p w14:paraId="62038253" w14:textId="77777777" w:rsidR="00E544F5" w:rsidRPr="00700C7C" w:rsidRDefault="00E544F5" w:rsidP="00710127">
                            <w:pPr>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57</w:t>
                            </w:r>
                          </w:p>
                        </w:tc>
                      </w:tr>
                      <w:tr w:rsidR="00E544F5" w14:paraId="1477B1FB" w14:textId="7777777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750" w:type="dxa"/>
                            <w:shd w:val="clear" w:color="auto" w:fill="767171" w:themeFill="background2" w:themeFillShade="80"/>
                          </w:tcPr>
                          <w:p w14:paraId="4163115F" w14:textId="77777777" w:rsidR="00E544F5" w:rsidRDefault="00E544F5" w:rsidP="00710127">
                            <w:pPr>
                              <w:jc w:val="center"/>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Total</w:t>
                            </w:r>
                          </w:p>
                        </w:tc>
                        <w:tc>
                          <w:tcPr>
                            <w:tcW w:w="1418" w:type="dxa"/>
                            <w:shd w:val="clear" w:color="auto" w:fill="767171" w:themeFill="background2" w:themeFillShade="80"/>
                          </w:tcPr>
                          <w:p w14:paraId="109E47DA" w14:textId="7777777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91</w:t>
                            </w:r>
                          </w:p>
                        </w:tc>
                        <w:tc>
                          <w:tcPr>
                            <w:tcW w:w="1598" w:type="dxa"/>
                            <w:shd w:val="clear" w:color="auto" w:fill="767171" w:themeFill="background2" w:themeFillShade="80"/>
                          </w:tcPr>
                          <w:p w14:paraId="23371D9C" w14:textId="614760C7" w:rsidR="00E544F5" w:rsidRPr="00700C7C" w:rsidRDefault="00E544F5" w:rsidP="00710127">
                            <w:pPr>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w:t>
                            </w:r>
                            <w:r w:rsidR="009026FC">
                              <w:rPr>
                                <w:rFonts w:ascii="Montserrat" w:eastAsia="Times New Roman" w:hAnsi="Montserrat" w:cs="Times New Roman"/>
                                <w:color w:val="000000"/>
                                <w:kern w:val="0"/>
                                <w:sz w:val="15"/>
                                <w:szCs w:val="15"/>
                                <w:lang w:eastAsia="en-GB"/>
                                <w14:ligatures w14:val="none"/>
                              </w:rPr>
                              <w:t>3</w:t>
                            </w:r>
                          </w:p>
                        </w:tc>
                      </w:tr>
                    </w:tbl>
                    <w:p w14:paraId="4EF3A886" w14:textId="42BBF50B" w:rsidR="00E544F5" w:rsidRPr="002F0F09" w:rsidRDefault="00E544F5" w:rsidP="00E544F5">
                      <w:pPr>
                        <w:jc w:val="center"/>
                        <w:rPr>
                          <w:rFonts w:asciiTheme="majorHAnsi" w:eastAsia="Times New Roman" w:hAnsiTheme="majorHAnsi" w:cstheme="majorHAnsi"/>
                          <w:b/>
                          <w:bCs/>
                          <w:color w:val="000000"/>
                          <w:kern w:val="0"/>
                          <w:sz w:val="21"/>
                          <w:szCs w:val="21"/>
                          <w:lang w:eastAsia="en-GB"/>
                          <w14:ligatures w14:val="none"/>
                        </w:rPr>
                      </w:pPr>
                      <w:r w:rsidRPr="002F0F09">
                        <w:rPr>
                          <w:rFonts w:asciiTheme="majorHAnsi" w:eastAsia="Times New Roman" w:hAnsiTheme="majorHAnsi" w:cstheme="majorHAnsi"/>
                          <w:b/>
                          <w:bCs/>
                          <w:color w:val="000000"/>
                          <w:kern w:val="0"/>
                          <w:sz w:val="21"/>
                          <w:szCs w:val="21"/>
                          <w:lang w:eastAsia="en-GB"/>
                          <w14:ligatures w14:val="none"/>
                        </w:rPr>
                        <w:t>Table 1.0 displaying the accuracy of a Decision Tree when predicting the output of a CNN from the output of each layer of the CNN</w:t>
                      </w:r>
                      <w:r w:rsidR="00261FBD">
                        <w:rPr>
                          <w:rFonts w:asciiTheme="majorHAnsi" w:eastAsia="Times New Roman" w:hAnsiTheme="majorHAnsi" w:cstheme="majorHAnsi"/>
                          <w:b/>
                          <w:bCs/>
                          <w:color w:val="000000"/>
                          <w:kern w:val="0"/>
                          <w:sz w:val="21"/>
                          <w:szCs w:val="21"/>
                          <w:lang w:eastAsia="en-GB"/>
                          <w14:ligatures w14:val="none"/>
                        </w:rPr>
                        <w:t>.</w:t>
                      </w:r>
                    </w:p>
                    <w:p w14:paraId="7494FB50" w14:textId="77777777" w:rsidR="00E544F5" w:rsidRDefault="00E544F5" w:rsidP="00E544F5"/>
                  </w:txbxContent>
                </v:textbox>
                <w10:wrap type="square"/>
              </v:shape>
            </w:pict>
          </mc:Fallback>
        </mc:AlternateContent>
      </w:r>
    </w:p>
    <w:p w14:paraId="2110C641" w14:textId="52B64C19"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sidRPr="000C77FA">
        <w:rPr>
          <w:rFonts w:asciiTheme="majorHAnsi" w:eastAsia="Times New Roman" w:hAnsiTheme="majorHAnsi" w:cstheme="majorHAnsi"/>
          <w:color w:val="000000"/>
          <w:kern w:val="0"/>
          <w:sz w:val="22"/>
          <w:szCs w:val="22"/>
          <w:lang w:eastAsia="en-GB"/>
          <w14:ligatures w14:val="none"/>
        </w:rPr>
        <w:t xml:space="preserve">As </w:t>
      </w:r>
      <w:r>
        <w:rPr>
          <w:rFonts w:asciiTheme="majorHAnsi" w:eastAsia="Times New Roman" w:hAnsiTheme="majorHAnsi" w:cstheme="majorHAnsi"/>
          <w:color w:val="000000"/>
          <w:kern w:val="0"/>
          <w:sz w:val="22"/>
          <w:szCs w:val="22"/>
          <w:lang w:eastAsia="en-GB"/>
          <w14:ligatures w14:val="none"/>
        </w:rPr>
        <w:t>is visible in Table 1.0, the Decision Trees created to predict the output of the CNN from layer outputs produced a marginally better testing accuracy than</w:t>
      </w:r>
      <w:r w:rsidR="00F75099">
        <w:rPr>
          <w:rFonts w:asciiTheme="majorHAnsi" w:eastAsia="Times New Roman" w:hAnsiTheme="majorHAnsi" w:cstheme="majorHAnsi"/>
          <w:color w:val="000000"/>
          <w:kern w:val="0"/>
          <w:sz w:val="22"/>
          <w:szCs w:val="22"/>
          <w:lang w:eastAsia="en-GB"/>
          <w14:ligatures w14:val="none"/>
        </w:rPr>
        <w:t xml:space="preserve"> the</w:t>
      </w:r>
      <w:r>
        <w:rPr>
          <w:rFonts w:asciiTheme="majorHAnsi" w:eastAsia="Times New Roman" w:hAnsiTheme="majorHAnsi" w:cstheme="majorHAnsi"/>
          <w:color w:val="000000"/>
          <w:kern w:val="0"/>
          <w:sz w:val="22"/>
          <w:szCs w:val="22"/>
          <w:lang w:eastAsia="en-GB"/>
          <w14:ligatures w14:val="none"/>
        </w:rPr>
        <w:t xml:space="preserve"> Decision Tree</w:t>
      </w:r>
      <w:r w:rsidR="00F75099">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 xml:space="preserve"> used to predict the output of the CNN from the raw IMDB data. Likewise, the highest accuracy being 57%, achieved from predicting the output of the CNN from the outputs of the Pooling and First Dense layer, was a </w:t>
      </w:r>
      <w:r w:rsidR="009026FC">
        <w:rPr>
          <w:rFonts w:asciiTheme="majorHAnsi" w:eastAsia="Times New Roman" w:hAnsiTheme="majorHAnsi" w:cstheme="majorHAnsi"/>
          <w:color w:val="000000"/>
          <w:kern w:val="0"/>
          <w:sz w:val="22"/>
          <w:szCs w:val="22"/>
          <w:lang w:eastAsia="en-GB"/>
          <w14:ligatures w14:val="none"/>
        </w:rPr>
        <w:t>4</w:t>
      </w:r>
      <w:r>
        <w:rPr>
          <w:rFonts w:asciiTheme="majorHAnsi" w:eastAsia="Times New Roman" w:hAnsiTheme="majorHAnsi" w:cstheme="majorHAnsi"/>
          <w:color w:val="000000"/>
          <w:kern w:val="0"/>
          <w:sz w:val="22"/>
          <w:szCs w:val="22"/>
          <w:lang w:eastAsia="en-GB"/>
          <w14:ligatures w14:val="none"/>
        </w:rPr>
        <w:t xml:space="preserve">% increase, highlighting some potential </w:t>
      </w:r>
      <w:r w:rsidR="001A3998">
        <w:rPr>
          <w:rFonts w:asciiTheme="majorHAnsi" w:eastAsia="Times New Roman" w:hAnsiTheme="majorHAnsi" w:cstheme="majorHAnsi"/>
          <w:color w:val="000000"/>
          <w:kern w:val="0"/>
          <w:sz w:val="22"/>
          <w:szCs w:val="22"/>
          <w:lang w:eastAsia="en-GB"/>
          <w14:ligatures w14:val="none"/>
        </w:rPr>
        <w:t xml:space="preserve">intrinsic </w:t>
      </w:r>
      <w:r>
        <w:rPr>
          <w:rFonts w:asciiTheme="majorHAnsi" w:eastAsia="Times New Roman" w:hAnsiTheme="majorHAnsi" w:cstheme="majorHAnsi"/>
          <w:color w:val="000000"/>
          <w:kern w:val="0"/>
          <w:sz w:val="22"/>
          <w:szCs w:val="22"/>
          <w:lang w:eastAsia="en-GB"/>
          <w14:ligatures w14:val="none"/>
        </w:rPr>
        <w:t>flaws in the use of Decision Trees.</w:t>
      </w:r>
      <w:r w:rsidR="001A3998">
        <w:rPr>
          <w:rFonts w:asciiTheme="majorHAnsi" w:eastAsia="Times New Roman" w:hAnsiTheme="majorHAnsi" w:cstheme="majorHAnsi"/>
          <w:color w:val="000000"/>
          <w:kern w:val="0"/>
          <w:sz w:val="22"/>
          <w:szCs w:val="22"/>
          <w:lang w:eastAsia="en-GB"/>
          <w14:ligatures w14:val="none"/>
        </w:rPr>
        <w:t xml:space="preserve"> This was unexpected as at the level of the first dense layer, it was presumed that the Convolutional Neural Network had effectively formed its prediction.</w:t>
      </w:r>
    </w:p>
    <w:p w14:paraId="1B927EDC" w14:textId="6B850507" w:rsidR="00E544F5" w:rsidRPr="000C77FA" w:rsidRDefault="00E544F5" w:rsidP="00C85E4F">
      <w:pPr>
        <w:spacing w:line="276" w:lineRule="auto"/>
        <w:rPr>
          <w:rFonts w:asciiTheme="majorHAnsi" w:eastAsia="Times New Roman" w:hAnsiTheme="majorHAnsi" w:cstheme="majorHAnsi"/>
          <w:color w:val="000000"/>
          <w:kern w:val="0"/>
          <w:sz w:val="22"/>
          <w:szCs w:val="22"/>
          <w:lang w:eastAsia="en-GB"/>
          <w14:ligatures w14:val="none"/>
        </w:rPr>
      </w:pPr>
    </w:p>
    <w:p w14:paraId="5E199031" w14:textId="7FBF6284" w:rsidR="00E544F5" w:rsidRPr="00D302F9" w:rsidRDefault="00E544F5" w:rsidP="00C85E4F">
      <w:pPr>
        <w:pStyle w:val="ListParagraph"/>
        <w:numPr>
          <w:ilvl w:val="1"/>
          <w:numId w:val="1"/>
        </w:numPr>
        <w:spacing w:line="276" w:lineRule="auto"/>
        <w:rPr>
          <w:rFonts w:ascii="Arial" w:eastAsia="Times New Roman" w:hAnsi="Arial" w:cs="Arial"/>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Random Forests Accuracy</w:t>
      </w:r>
    </w:p>
    <w:p w14:paraId="149C633D" w14:textId="45325B93" w:rsidR="005F0756" w:rsidRDefault="00576D23"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noProof/>
          <w:lang w:eastAsia="en-GB"/>
        </w:rPr>
        <mc:AlternateContent>
          <mc:Choice Requires="wps">
            <w:drawing>
              <wp:anchor distT="0" distB="0" distL="114300" distR="114300" simplePos="0" relativeHeight="251662336" behindDoc="0" locked="0" layoutInCell="1" allowOverlap="1" wp14:anchorId="4ABCB791" wp14:editId="6B703501">
                <wp:simplePos x="0" y="0"/>
                <wp:positionH relativeFrom="column">
                  <wp:posOffset>-40640</wp:posOffset>
                </wp:positionH>
                <wp:positionV relativeFrom="paragraph">
                  <wp:posOffset>2695241</wp:posOffset>
                </wp:positionV>
                <wp:extent cx="3280410" cy="1732280"/>
                <wp:effectExtent l="0" t="0" r="8890" b="7620"/>
                <wp:wrapTopAndBottom/>
                <wp:docPr id="302444166" name="Text Box 302444166"/>
                <wp:cNvGraphicFramePr/>
                <a:graphic xmlns:a="http://schemas.openxmlformats.org/drawingml/2006/main">
                  <a:graphicData uri="http://schemas.microsoft.com/office/word/2010/wordprocessingShape">
                    <wps:wsp>
                      <wps:cNvSpPr txBox="1"/>
                      <wps:spPr>
                        <a:xfrm>
                          <a:off x="0" y="0"/>
                          <a:ext cx="3280410" cy="1732280"/>
                        </a:xfrm>
                        <a:prstGeom prst="rect">
                          <a:avLst/>
                        </a:prstGeom>
                        <a:solidFill>
                          <a:schemeClr val="lt1"/>
                        </a:solidFill>
                        <a:ln w="6350">
                          <a:solidFill>
                            <a:prstClr val="black"/>
                          </a:solidFill>
                        </a:ln>
                      </wps:spPr>
                      <wps:txbx>
                        <w:txbxContent>
                          <w:tbl>
                            <w:tblPr>
                              <w:tblStyle w:val="GridTable5Dark-Accent3"/>
                              <w:tblW w:w="4869" w:type="dxa"/>
                              <w:tblLook w:val="04A0" w:firstRow="1" w:lastRow="0" w:firstColumn="1" w:lastColumn="0" w:noHBand="0" w:noVBand="1"/>
                            </w:tblPr>
                            <w:tblGrid>
                              <w:gridCol w:w="1843"/>
                              <w:gridCol w:w="1506"/>
                              <w:gridCol w:w="1520"/>
                            </w:tblGrid>
                            <w:tr w:rsidR="00E544F5" w14:paraId="528AE6C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A6AC65" w14:textId="77777777" w:rsidR="00E544F5" w:rsidRPr="00F10477" w:rsidRDefault="00E544F5" w:rsidP="00FB01D0">
                                  <w:pPr>
                                    <w:pStyle w:val="ListParagraph"/>
                                    <w:ind w:left="0"/>
                                    <w:jc w:val="center"/>
                                    <w:rPr>
                                      <w:rFonts w:ascii="Montserrat" w:eastAsia="Times New Roman" w:hAnsi="Montserrat" w:cs="Times New Roman"/>
                                      <w:color w:val="000000"/>
                                      <w:kern w:val="0"/>
                                      <w:sz w:val="16"/>
                                      <w:szCs w:val="16"/>
                                      <w:lang w:eastAsia="en-GB"/>
                                      <w14:ligatures w14:val="none"/>
                                    </w:rPr>
                                  </w:pPr>
                                  <w:r w:rsidRPr="00F10477">
                                    <w:rPr>
                                      <w:rFonts w:ascii="Montserrat" w:eastAsia="Times New Roman" w:hAnsi="Montserrat" w:cs="Times New Roman"/>
                                      <w:color w:val="000000"/>
                                      <w:kern w:val="0"/>
                                      <w:sz w:val="16"/>
                                      <w:szCs w:val="16"/>
                                      <w:lang w:eastAsia="en-GB"/>
                                      <w14:ligatures w14:val="none"/>
                                    </w:rPr>
                                    <w:t>CNN Layer Output</w:t>
                                  </w:r>
                                </w:p>
                              </w:tc>
                              <w:tc>
                                <w:tcPr>
                                  <w:tcW w:w="1506" w:type="dxa"/>
                                </w:tcPr>
                                <w:p w14:paraId="56307921" w14:textId="77777777" w:rsidR="00E544F5" w:rsidRPr="00F10477" w:rsidRDefault="00E544F5" w:rsidP="00FB01D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F10477">
                                    <w:rPr>
                                      <w:rFonts w:ascii="Montserrat" w:eastAsia="Times New Roman" w:hAnsi="Montserrat" w:cs="Times New Roman"/>
                                      <w:color w:val="000000"/>
                                      <w:kern w:val="0"/>
                                      <w:sz w:val="16"/>
                                      <w:szCs w:val="16"/>
                                      <w:lang w:eastAsia="en-GB"/>
                                      <w14:ligatures w14:val="none"/>
                                    </w:rPr>
                                    <w:t>Training Accuracy (%)</w:t>
                                  </w:r>
                                </w:p>
                              </w:tc>
                              <w:tc>
                                <w:tcPr>
                                  <w:tcW w:w="1520" w:type="dxa"/>
                                </w:tcPr>
                                <w:p w14:paraId="1CA3CA0C" w14:textId="77777777" w:rsidR="00E544F5" w:rsidRPr="00F10477" w:rsidRDefault="00E544F5" w:rsidP="00FB01D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F10477">
                                    <w:rPr>
                                      <w:rFonts w:ascii="Montserrat" w:eastAsia="Times New Roman" w:hAnsi="Montserrat" w:cs="Times New Roman"/>
                                      <w:color w:val="000000"/>
                                      <w:kern w:val="0"/>
                                      <w:sz w:val="16"/>
                                      <w:szCs w:val="16"/>
                                      <w:lang w:eastAsia="en-GB"/>
                                      <w14:ligatures w14:val="none"/>
                                    </w:rPr>
                                    <w:t>Testing Accuracy (%)</w:t>
                                  </w:r>
                                </w:p>
                              </w:tc>
                            </w:tr>
                            <w:tr w:rsidR="00E544F5" w14:paraId="4FCB4EC3"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5C457E1"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Embedding</w:t>
                                  </w:r>
                                </w:p>
                              </w:tc>
                              <w:tc>
                                <w:tcPr>
                                  <w:tcW w:w="1506" w:type="dxa"/>
                                  <w:vAlign w:val="center"/>
                                </w:tcPr>
                                <w:p w14:paraId="486C28AE"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91</w:t>
                                  </w:r>
                                </w:p>
                              </w:tc>
                              <w:tc>
                                <w:tcPr>
                                  <w:tcW w:w="1520" w:type="dxa"/>
                                  <w:vAlign w:val="center"/>
                                </w:tcPr>
                                <w:p w14:paraId="78618229"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55</w:t>
                                  </w:r>
                                </w:p>
                              </w:tc>
                            </w:tr>
                            <w:tr w:rsidR="00E544F5" w14:paraId="3E94EADF" w14:textId="77777777">
                              <w:trPr>
                                <w:trHeight w:val="276"/>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5997006"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Convolution</w:t>
                                  </w:r>
                                </w:p>
                              </w:tc>
                              <w:tc>
                                <w:tcPr>
                                  <w:tcW w:w="1506" w:type="dxa"/>
                                  <w:vAlign w:val="center"/>
                                </w:tcPr>
                                <w:p w14:paraId="2A6B6036"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96</w:t>
                                  </w:r>
                                </w:p>
                              </w:tc>
                              <w:tc>
                                <w:tcPr>
                                  <w:tcW w:w="1520" w:type="dxa"/>
                                  <w:vAlign w:val="center"/>
                                </w:tcPr>
                                <w:p w14:paraId="7456BCC6"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54</w:t>
                                  </w:r>
                                </w:p>
                              </w:tc>
                            </w:tr>
                            <w:tr w:rsidR="00E544F5" w14:paraId="57D3A825" w14:textId="7777777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20338E9"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Pooling</w:t>
                                  </w:r>
                                </w:p>
                              </w:tc>
                              <w:tc>
                                <w:tcPr>
                                  <w:tcW w:w="1506" w:type="dxa"/>
                                  <w:vAlign w:val="center"/>
                                </w:tcPr>
                                <w:p w14:paraId="00AB42ED"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100</w:t>
                                  </w:r>
                                </w:p>
                              </w:tc>
                              <w:tc>
                                <w:tcPr>
                                  <w:tcW w:w="1520" w:type="dxa"/>
                                  <w:vAlign w:val="center"/>
                                </w:tcPr>
                                <w:p w14:paraId="45333060"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61</w:t>
                                  </w:r>
                                </w:p>
                              </w:tc>
                            </w:tr>
                            <w:tr w:rsidR="00E544F5" w14:paraId="7D4D6E7B" w14:textId="77777777">
                              <w:trPr>
                                <w:trHeight w:val="27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E66D81"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First Dense Layer</w:t>
                                  </w:r>
                                </w:p>
                              </w:tc>
                              <w:tc>
                                <w:tcPr>
                                  <w:tcW w:w="1506" w:type="dxa"/>
                                  <w:vAlign w:val="center"/>
                                </w:tcPr>
                                <w:p w14:paraId="3C03D471"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100</w:t>
                                  </w:r>
                                </w:p>
                              </w:tc>
                              <w:tc>
                                <w:tcPr>
                                  <w:tcW w:w="1520" w:type="dxa"/>
                                  <w:vAlign w:val="center"/>
                                </w:tcPr>
                                <w:p w14:paraId="79F9C026"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58</w:t>
                                  </w:r>
                                </w:p>
                              </w:tc>
                            </w:tr>
                            <w:tr w:rsidR="00E544F5" w14:paraId="3D6C0FE1"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843" w:type="dxa"/>
                                  <w:shd w:val="clear" w:color="auto" w:fill="767171" w:themeFill="background2" w:themeFillShade="80"/>
                                  <w:vAlign w:val="center"/>
                                </w:tcPr>
                                <w:p w14:paraId="1E946E7B"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Total</w:t>
                                  </w:r>
                                </w:p>
                              </w:tc>
                              <w:tc>
                                <w:tcPr>
                                  <w:tcW w:w="1506" w:type="dxa"/>
                                  <w:shd w:val="clear" w:color="auto" w:fill="767171" w:themeFill="background2" w:themeFillShade="80"/>
                                  <w:vAlign w:val="center"/>
                                </w:tcPr>
                                <w:p w14:paraId="3F5F19A9"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93</w:t>
                                  </w:r>
                                </w:p>
                              </w:tc>
                              <w:tc>
                                <w:tcPr>
                                  <w:tcW w:w="1520" w:type="dxa"/>
                                  <w:shd w:val="clear" w:color="auto" w:fill="767171" w:themeFill="background2" w:themeFillShade="80"/>
                                  <w:vAlign w:val="center"/>
                                </w:tcPr>
                                <w:p w14:paraId="3E682BFB"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57</w:t>
                                  </w:r>
                                </w:p>
                              </w:tc>
                            </w:tr>
                          </w:tbl>
                          <w:p w14:paraId="75AA0074" w14:textId="77777777" w:rsidR="00E544F5" w:rsidRPr="002F0F09" w:rsidRDefault="00E544F5" w:rsidP="00E544F5">
                            <w:pPr>
                              <w:jc w:val="center"/>
                              <w:rPr>
                                <w:rFonts w:asciiTheme="majorHAnsi" w:eastAsia="Times New Roman" w:hAnsiTheme="majorHAnsi" w:cstheme="majorHAnsi"/>
                                <w:b/>
                                <w:bCs/>
                                <w:color w:val="000000"/>
                                <w:kern w:val="0"/>
                                <w:sz w:val="21"/>
                                <w:szCs w:val="21"/>
                                <w:lang w:eastAsia="en-GB"/>
                                <w14:ligatures w14:val="none"/>
                              </w:rPr>
                            </w:pPr>
                            <w:r w:rsidRPr="002F0F09">
                              <w:rPr>
                                <w:rFonts w:asciiTheme="majorHAnsi" w:eastAsia="Times New Roman" w:hAnsiTheme="majorHAnsi" w:cstheme="majorHAnsi"/>
                                <w:b/>
                                <w:bCs/>
                                <w:color w:val="000000"/>
                                <w:kern w:val="0"/>
                                <w:sz w:val="21"/>
                                <w:szCs w:val="21"/>
                                <w:lang w:eastAsia="en-GB"/>
                                <w14:ligatures w14:val="none"/>
                              </w:rPr>
                              <w:t xml:space="preserve">Table 2.0 displaying the accuracy of Random Forests when predicting the output of a CNN from the output of each layer of the </w:t>
                            </w:r>
                            <w:proofErr w:type="gramStart"/>
                            <w:r w:rsidRPr="002F0F09">
                              <w:rPr>
                                <w:rFonts w:asciiTheme="majorHAnsi" w:eastAsia="Times New Roman" w:hAnsiTheme="majorHAnsi" w:cstheme="majorHAnsi"/>
                                <w:b/>
                                <w:bCs/>
                                <w:color w:val="000000"/>
                                <w:kern w:val="0"/>
                                <w:sz w:val="21"/>
                                <w:szCs w:val="21"/>
                                <w:lang w:eastAsia="en-GB"/>
                                <w14:ligatures w14:val="none"/>
                              </w:rPr>
                              <w:t>CNN</w:t>
                            </w:r>
                            <w:proofErr w:type="gramEnd"/>
                          </w:p>
                          <w:p w14:paraId="15E05A8E" w14:textId="77777777" w:rsidR="00E544F5" w:rsidRDefault="00E544F5" w:rsidP="00E544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B791" id="Text Box 302444166" o:spid="_x0000_s1027" type="#_x0000_t202" style="position:absolute;left:0;text-align:left;margin-left:-3.2pt;margin-top:212.2pt;width:258.3pt;height:13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" fillcolor="white [3201]" strokeweight=".5pt">
                <v:textbox>
                  <w:txbxContent>
                    <w:tbl>
                      <w:tblPr>
                        <w:tblStyle w:val="GridTable5Dark-Accent3"/>
                        <w:tblW w:w="4869" w:type="dxa"/>
                        <w:tblLook w:val="04A0" w:firstRow="1" w:lastRow="0" w:firstColumn="1" w:lastColumn="0" w:noHBand="0" w:noVBand="1"/>
                      </w:tblPr>
                      <w:tblGrid>
                        <w:gridCol w:w="1843"/>
                        <w:gridCol w:w="1506"/>
                        <w:gridCol w:w="1520"/>
                      </w:tblGrid>
                      <w:tr w:rsidR="00E544F5" w14:paraId="528AE6C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A6AC65" w14:textId="77777777" w:rsidR="00E544F5" w:rsidRPr="00F10477" w:rsidRDefault="00E544F5" w:rsidP="00FB01D0">
                            <w:pPr>
                              <w:pStyle w:val="ListParagraph"/>
                              <w:ind w:left="0"/>
                              <w:jc w:val="center"/>
                              <w:rPr>
                                <w:rFonts w:ascii="Montserrat" w:eastAsia="Times New Roman" w:hAnsi="Montserrat" w:cs="Times New Roman"/>
                                <w:color w:val="000000"/>
                                <w:kern w:val="0"/>
                                <w:sz w:val="16"/>
                                <w:szCs w:val="16"/>
                                <w:lang w:eastAsia="en-GB"/>
                                <w14:ligatures w14:val="none"/>
                              </w:rPr>
                            </w:pPr>
                            <w:r w:rsidRPr="00F10477">
                              <w:rPr>
                                <w:rFonts w:ascii="Montserrat" w:eastAsia="Times New Roman" w:hAnsi="Montserrat" w:cs="Times New Roman"/>
                                <w:color w:val="000000"/>
                                <w:kern w:val="0"/>
                                <w:sz w:val="16"/>
                                <w:szCs w:val="16"/>
                                <w:lang w:eastAsia="en-GB"/>
                                <w14:ligatures w14:val="none"/>
                              </w:rPr>
                              <w:t>CNN Layer Output</w:t>
                            </w:r>
                          </w:p>
                        </w:tc>
                        <w:tc>
                          <w:tcPr>
                            <w:tcW w:w="1506" w:type="dxa"/>
                          </w:tcPr>
                          <w:p w14:paraId="56307921" w14:textId="77777777" w:rsidR="00E544F5" w:rsidRPr="00F10477" w:rsidRDefault="00E544F5" w:rsidP="00FB01D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F10477">
                              <w:rPr>
                                <w:rFonts w:ascii="Montserrat" w:eastAsia="Times New Roman" w:hAnsi="Montserrat" w:cs="Times New Roman"/>
                                <w:color w:val="000000"/>
                                <w:kern w:val="0"/>
                                <w:sz w:val="16"/>
                                <w:szCs w:val="16"/>
                                <w:lang w:eastAsia="en-GB"/>
                                <w14:ligatures w14:val="none"/>
                              </w:rPr>
                              <w:t>Training Accuracy (%)</w:t>
                            </w:r>
                          </w:p>
                        </w:tc>
                        <w:tc>
                          <w:tcPr>
                            <w:tcW w:w="1520" w:type="dxa"/>
                          </w:tcPr>
                          <w:p w14:paraId="1CA3CA0C" w14:textId="77777777" w:rsidR="00E544F5" w:rsidRPr="00F10477" w:rsidRDefault="00E544F5" w:rsidP="00FB01D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6"/>
                                <w:szCs w:val="16"/>
                                <w:lang w:eastAsia="en-GB"/>
                                <w14:ligatures w14:val="none"/>
                              </w:rPr>
                            </w:pPr>
                            <w:r w:rsidRPr="00F10477">
                              <w:rPr>
                                <w:rFonts w:ascii="Montserrat" w:eastAsia="Times New Roman" w:hAnsi="Montserrat" w:cs="Times New Roman"/>
                                <w:color w:val="000000"/>
                                <w:kern w:val="0"/>
                                <w:sz w:val="16"/>
                                <w:szCs w:val="16"/>
                                <w:lang w:eastAsia="en-GB"/>
                                <w14:ligatures w14:val="none"/>
                              </w:rPr>
                              <w:t>Testing Accuracy (%)</w:t>
                            </w:r>
                          </w:p>
                        </w:tc>
                      </w:tr>
                      <w:tr w:rsidR="00E544F5" w14:paraId="4FCB4EC3"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5C457E1"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Embedding</w:t>
                            </w:r>
                          </w:p>
                        </w:tc>
                        <w:tc>
                          <w:tcPr>
                            <w:tcW w:w="1506" w:type="dxa"/>
                            <w:vAlign w:val="center"/>
                          </w:tcPr>
                          <w:p w14:paraId="486C28AE"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91</w:t>
                            </w:r>
                          </w:p>
                        </w:tc>
                        <w:tc>
                          <w:tcPr>
                            <w:tcW w:w="1520" w:type="dxa"/>
                            <w:vAlign w:val="center"/>
                          </w:tcPr>
                          <w:p w14:paraId="78618229"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55</w:t>
                            </w:r>
                          </w:p>
                        </w:tc>
                      </w:tr>
                      <w:tr w:rsidR="00E544F5" w14:paraId="3E94EADF" w14:textId="77777777">
                        <w:trPr>
                          <w:trHeight w:val="276"/>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5997006"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Convolution</w:t>
                            </w:r>
                          </w:p>
                        </w:tc>
                        <w:tc>
                          <w:tcPr>
                            <w:tcW w:w="1506" w:type="dxa"/>
                            <w:vAlign w:val="center"/>
                          </w:tcPr>
                          <w:p w14:paraId="2A6B6036"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96</w:t>
                            </w:r>
                          </w:p>
                        </w:tc>
                        <w:tc>
                          <w:tcPr>
                            <w:tcW w:w="1520" w:type="dxa"/>
                            <w:vAlign w:val="center"/>
                          </w:tcPr>
                          <w:p w14:paraId="7456BCC6"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54</w:t>
                            </w:r>
                          </w:p>
                        </w:tc>
                      </w:tr>
                      <w:tr w:rsidR="00E544F5" w14:paraId="57D3A825" w14:textId="7777777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20338E9"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Pooling</w:t>
                            </w:r>
                          </w:p>
                        </w:tc>
                        <w:tc>
                          <w:tcPr>
                            <w:tcW w:w="1506" w:type="dxa"/>
                            <w:vAlign w:val="center"/>
                          </w:tcPr>
                          <w:p w14:paraId="00AB42ED"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100</w:t>
                            </w:r>
                          </w:p>
                        </w:tc>
                        <w:tc>
                          <w:tcPr>
                            <w:tcW w:w="1520" w:type="dxa"/>
                            <w:vAlign w:val="center"/>
                          </w:tcPr>
                          <w:p w14:paraId="45333060"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61</w:t>
                            </w:r>
                          </w:p>
                        </w:tc>
                      </w:tr>
                      <w:tr w:rsidR="00E544F5" w14:paraId="7D4D6E7B" w14:textId="77777777">
                        <w:trPr>
                          <w:trHeight w:val="27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E66D81"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First Dense Layer</w:t>
                            </w:r>
                          </w:p>
                        </w:tc>
                        <w:tc>
                          <w:tcPr>
                            <w:tcW w:w="1506" w:type="dxa"/>
                            <w:vAlign w:val="center"/>
                          </w:tcPr>
                          <w:p w14:paraId="3C03D471"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100</w:t>
                            </w:r>
                          </w:p>
                        </w:tc>
                        <w:tc>
                          <w:tcPr>
                            <w:tcW w:w="1520" w:type="dxa"/>
                            <w:vAlign w:val="center"/>
                          </w:tcPr>
                          <w:p w14:paraId="79F9C026" w14:textId="77777777" w:rsidR="00E544F5" w:rsidRPr="00F10477" w:rsidRDefault="00E544F5" w:rsidP="00FB01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58</w:t>
                            </w:r>
                          </w:p>
                        </w:tc>
                      </w:tr>
                      <w:tr w:rsidR="00E544F5" w14:paraId="3D6C0FE1"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843" w:type="dxa"/>
                            <w:shd w:val="clear" w:color="auto" w:fill="767171" w:themeFill="background2" w:themeFillShade="80"/>
                            <w:vAlign w:val="center"/>
                          </w:tcPr>
                          <w:p w14:paraId="1E946E7B" w14:textId="77777777" w:rsidR="00E544F5" w:rsidRPr="00F10477" w:rsidRDefault="00E544F5" w:rsidP="00FB01D0">
                            <w:pPr>
                              <w:pStyle w:val="ListParagraph"/>
                              <w:ind w:left="0"/>
                              <w:jc w:val="center"/>
                              <w:rPr>
                                <w:rFonts w:ascii="Montserrat" w:eastAsia="Times New Roman" w:hAnsi="Montserrat" w:cs="Times New Roman"/>
                                <w:color w:val="000000"/>
                                <w:kern w:val="0"/>
                                <w:sz w:val="15"/>
                                <w:szCs w:val="15"/>
                                <w:lang w:eastAsia="en-GB"/>
                                <w14:ligatures w14:val="none"/>
                              </w:rPr>
                            </w:pPr>
                            <w:r w:rsidRPr="00F10477">
                              <w:rPr>
                                <w:rFonts w:ascii="Montserrat" w:eastAsia="Times New Roman" w:hAnsi="Montserrat" w:cs="Times New Roman"/>
                                <w:color w:val="000000"/>
                                <w:kern w:val="0"/>
                                <w:sz w:val="15"/>
                                <w:szCs w:val="15"/>
                                <w:lang w:eastAsia="en-GB"/>
                                <w14:ligatures w14:val="none"/>
                              </w:rPr>
                              <w:t>Total</w:t>
                            </w:r>
                          </w:p>
                        </w:tc>
                        <w:tc>
                          <w:tcPr>
                            <w:tcW w:w="1506" w:type="dxa"/>
                            <w:shd w:val="clear" w:color="auto" w:fill="767171" w:themeFill="background2" w:themeFillShade="80"/>
                            <w:vAlign w:val="center"/>
                          </w:tcPr>
                          <w:p w14:paraId="3F5F19A9"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93</w:t>
                            </w:r>
                          </w:p>
                        </w:tc>
                        <w:tc>
                          <w:tcPr>
                            <w:tcW w:w="1520" w:type="dxa"/>
                            <w:shd w:val="clear" w:color="auto" w:fill="767171" w:themeFill="background2" w:themeFillShade="80"/>
                            <w:vAlign w:val="center"/>
                          </w:tcPr>
                          <w:p w14:paraId="3E682BFB" w14:textId="77777777" w:rsidR="00E544F5" w:rsidRPr="00F10477" w:rsidRDefault="00E544F5" w:rsidP="00FB01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Montserrat" w:eastAsia="Times New Roman" w:hAnsi="Montserrat" w:cs="Times New Roman"/>
                                <w:color w:val="000000"/>
                                <w:kern w:val="0"/>
                                <w:sz w:val="15"/>
                                <w:szCs w:val="15"/>
                                <w:lang w:eastAsia="en-GB"/>
                                <w14:ligatures w14:val="none"/>
                              </w:rPr>
                            </w:pPr>
                            <w:r>
                              <w:rPr>
                                <w:rFonts w:ascii="Montserrat" w:eastAsia="Times New Roman" w:hAnsi="Montserrat" w:cs="Times New Roman"/>
                                <w:color w:val="000000"/>
                                <w:kern w:val="0"/>
                                <w:sz w:val="15"/>
                                <w:szCs w:val="15"/>
                                <w:lang w:eastAsia="en-GB"/>
                                <w14:ligatures w14:val="none"/>
                              </w:rPr>
                              <w:t>57</w:t>
                            </w:r>
                          </w:p>
                        </w:tc>
                      </w:tr>
                    </w:tbl>
                    <w:p w14:paraId="75AA0074" w14:textId="77777777" w:rsidR="00E544F5" w:rsidRPr="002F0F09" w:rsidRDefault="00E544F5" w:rsidP="00E544F5">
                      <w:pPr>
                        <w:jc w:val="center"/>
                        <w:rPr>
                          <w:rFonts w:asciiTheme="majorHAnsi" w:eastAsia="Times New Roman" w:hAnsiTheme="majorHAnsi" w:cstheme="majorHAnsi"/>
                          <w:b/>
                          <w:bCs/>
                          <w:color w:val="000000"/>
                          <w:kern w:val="0"/>
                          <w:sz w:val="21"/>
                          <w:szCs w:val="21"/>
                          <w:lang w:eastAsia="en-GB"/>
                          <w14:ligatures w14:val="none"/>
                        </w:rPr>
                      </w:pPr>
                      <w:r w:rsidRPr="002F0F09">
                        <w:rPr>
                          <w:rFonts w:asciiTheme="majorHAnsi" w:eastAsia="Times New Roman" w:hAnsiTheme="majorHAnsi" w:cstheme="majorHAnsi"/>
                          <w:b/>
                          <w:bCs/>
                          <w:color w:val="000000"/>
                          <w:kern w:val="0"/>
                          <w:sz w:val="21"/>
                          <w:szCs w:val="21"/>
                          <w:lang w:eastAsia="en-GB"/>
                          <w14:ligatures w14:val="none"/>
                        </w:rPr>
                        <w:t xml:space="preserve">Table 2.0 displaying the accuracy of Random Forests when predicting the output of a CNN from the output of each layer of the </w:t>
                      </w:r>
                      <w:proofErr w:type="gramStart"/>
                      <w:r w:rsidRPr="002F0F09">
                        <w:rPr>
                          <w:rFonts w:asciiTheme="majorHAnsi" w:eastAsia="Times New Roman" w:hAnsiTheme="majorHAnsi" w:cstheme="majorHAnsi"/>
                          <w:b/>
                          <w:bCs/>
                          <w:color w:val="000000"/>
                          <w:kern w:val="0"/>
                          <w:sz w:val="21"/>
                          <w:szCs w:val="21"/>
                          <w:lang w:eastAsia="en-GB"/>
                          <w14:ligatures w14:val="none"/>
                        </w:rPr>
                        <w:t>CNN</w:t>
                      </w:r>
                      <w:proofErr w:type="gramEnd"/>
                    </w:p>
                    <w:p w14:paraId="15E05A8E" w14:textId="77777777" w:rsidR="00E544F5" w:rsidRDefault="00E544F5" w:rsidP="00E544F5"/>
                  </w:txbxContent>
                </v:textbox>
                <w10:wrap type="topAndBottom"/>
              </v:shape>
            </w:pict>
          </mc:Fallback>
        </mc:AlternateContent>
      </w:r>
      <w:r w:rsidR="00E544F5">
        <w:rPr>
          <w:rFonts w:asciiTheme="majorHAnsi" w:eastAsia="Times New Roman" w:hAnsiTheme="majorHAnsi" w:cstheme="majorHAnsi"/>
          <w:color w:val="000000"/>
          <w:kern w:val="0"/>
          <w:sz w:val="22"/>
          <w:szCs w:val="22"/>
          <w:lang w:eastAsia="en-GB"/>
          <w14:ligatures w14:val="none"/>
        </w:rPr>
        <w:t xml:space="preserve">As with Decision Trees, a Random Forest was used to classify raw IMDB reviews based on their sentiment, </w:t>
      </w:r>
      <w:r w:rsidR="00E544F5">
        <w:rPr>
          <w:rFonts w:asciiTheme="majorHAnsi" w:eastAsia="Times New Roman" w:hAnsiTheme="majorHAnsi" w:cstheme="majorHAnsi"/>
          <w:color w:val="000000"/>
          <w:kern w:val="0"/>
          <w:sz w:val="22"/>
          <w:szCs w:val="22"/>
          <w:lang w:eastAsia="en-GB"/>
          <w14:ligatures w14:val="none"/>
        </w:rPr>
        <w:t xml:space="preserve">returning a testing accuracy of 54%, minimally better than the Decision Tree accuracy of 51%. Similarly, Random Forests provided a 57% accuracy when predicting the output of the CNN. </w:t>
      </w:r>
      <w:r w:rsidR="00314646">
        <w:rPr>
          <w:rFonts w:asciiTheme="majorHAnsi" w:eastAsia="Times New Roman" w:hAnsiTheme="majorHAnsi" w:cstheme="majorHAnsi"/>
          <w:color w:val="000000"/>
          <w:kern w:val="0"/>
          <w:sz w:val="22"/>
          <w:szCs w:val="22"/>
          <w:lang w:eastAsia="en-GB"/>
          <w14:ligatures w14:val="none"/>
        </w:rPr>
        <w:t>This was still low, and the expanded input size was believed to be a potential issue</w:t>
      </w:r>
      <w:r w:rsidR="009B658B">
        <w:rPr>
          <w:rFonts w:asciiTheme="majorHAnsi" w:eastAsia="Times New Roman" w:hAnsiTheme="majorHAnsi" w:cstheme="majorHAnsi"/>
          <w:color w:val="000000"/>
          <w:kern w:val="0"/>
          <w:sz w:val="22"/>
          <w:szCs w:val="22"/>
          <w:lang w:eastAsia="en-GB"/>
          <w14:ligatures w14:val="none"/>
        </w:rPr>
        <w:t>. As such, Random Forests were used to predict the output</w:t>
      </w:r>
      <w:r w:rsidR="00E544F5">
        <w:rPr>
          <w:rFonts w:asciiTheme="majorHAnsi" w:eastAsia="Times New Roman" w:hAnsiTheme="majorHAnsi" w:cstheme="majorHAnsi"/>
          <w:color w:val="000000"/>
          <w:kern w:val="0"/>
          <w:sz w:val="22"/>
          <w:szCs w:val="22"/>
          <w:lang w:eastAsia="en-GB"/>
          <w14:ligatures w14:val="none"/>
        </w:rPr>
        <w:t xml:space="preserve"> of the Convolutional Neural Network from the output of each layer in the CNN, yielding the following table.</w:t>
      </w:r>
      <w:r>
        <w:rPr>
          <w:rFonts w:asciiTheme="majorHAnsi" w:eastAsia="Times New Roman" w:hAnsiTheme="majorHAnsi" w:cstheme="majorHAnsi"/>
          <w:color w:val="000000"/>
          <w:kern w:val="0"/>
          <w:sz w:val="22"/>
          <w:szCs w:val="22"/>
          <w:lang w:eastAsia="en-GB"/>
          <w14:ligatures w14:val="none"/>
        </w:rPr>
        <w:t xml:space="preserve"> Again, it was proposed that as the output size of the layers decreased the accuracy of the Random Forests would increase.</w:t>
      </w:r>
    </w:p>
    <w:p w14:paraId="772F942A" w14:textId="28328763"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A</w:t>
      </w:r>
      <w:r w:rsidR="00576D23">
        <w:rPr>
          <w:rFonts w:asciiTheme="majorHAnsi" w:eastAsia="Times New Roman" w:hAnsiTheme="majorHAnsi" w:cstheme="majorHAnsi"/>
          <w:color w:val="000000"/>
          <w:kern w:val="0"/>
          <w:sz w:val="22"/>
          <w:szCs w:val="22"/>
          <w:lang w:eastAsia="en-GB"/>
          <w14:ligatures w14:val="none"/>
        </w:rPr>
        <w:t>kin to Decision Trees</w:t>
      </w:r>
      <w:r>
        <w:rPr>
          <w:rFonts w:asciiTheme="majorHAnsi" w:eastAsia="Times New Roman" w:hAnsiTheme="majorHAnsi" w:cstheme="majorHAnsi"/>
          <w:color w:val="000000"/>
          <w:kern w:val="0"/>
          <w:sz w:val="22"/>
          <w:szCs w:val="22"/>
          <w:lang w:eastAsia="en-GB"/>
          <w14:ligatures w14:val="none"/>
        </w:rPr>
        <w:t xml:space="preserve">, the accuracy of a Random Forest using the output of the Convolution and Pooling layers to predict the output of the Network exceeded other Random Forests. Yet, Random Forests produced higher test accuracy indicating more overfitting, whereas this was not the case for Decision Trees. However, Random Forests still proved to be flawed through this test, and thus the </w:t>
      </w:r>
      <w:r w:rsidR="00941A08">
        <w:rPr>
          <w:rFonts w:asciiTheme="majorHAnsi" w:eastAsia="Times New Roman" w:hAnsiTheme="majorHAnsi" w:cstheme="majorHAnsi"/>
          <w:color w:val="000000"/>
          <w:kern w:val="0"/>
          <w:sz w:val="22"/>
          <w:szCs w:val="22"/>
          <w:lang w:eastAsia="en-GB"/>
          <w14:ligatures w14:val="none"/>
        </w:rPr>
        <w:t>exchange</w:t>
      </w:r>
      <w:r>
        <w:rPr>
          <w:rFonts w:asciiTheme="majorHAnsi" w:eastAsia="Times New Roman" w:hAnsiTheme="majorHAnsi" w:cstheme="majorHAnsi"/>
          <w:color w:val="000000"/>
          <w:kern w:val="0"/>
          <w:sz w:val="22"/>
          <w:szCs w:val="22"/>
          <w:lang w:eastAsia="en-GB"/>
          <w14:ligatures w14:val="none"/>
        </w:rPr>
        <w:t xml:space="preserve"> between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and complexity led to limited benefits.</w:t>
      </w:r>
    </w:p>
    <w:p w14:paraId="7754147A" w14:textId="2DB9E328" w:rsidR="00E544F5" w:rsidRPr="00E26C2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6FA28ADF" w14:textId="6EE9AE5F" w:rsidR="00E544F5" w:rsidRPr="00D302F9" w:rsidRDefault="00E544F5" w:rsidP="00C85E4F">
      <w:pPr>
        <w:pStyle w:val="ListParagraph"/>
        <w:numPr>
          <w:ilvl w:val="1"/>
          <w:numId w:val="1"/>
        </w:numPr>
        <w:spacing w:line="276" w:lineRule="auto"/>
        <w:rPr>
          <w:rFonts w:ascii="Arial" w:eastAsia="Times New Roman" w:hAnsi="Arial" w:cs="Arial"/>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Deconstructive Neural Network Decision Visualiser</w:t>
      </w:r>
    </w:p>
    <w:p w14:paraId="49B68545" w14:textId="428E3780" w:rsidR="00E544F5" w:rsidRDefault="00DE258F"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Montserrat" w:eastAsia="Times New Roman" w:hAnsi="Montserrat" w:cs="Times New Roman"/>
          <w:noProof/>
          <w:color w:val="000000"/>
          <w:kern w:val="0"/>
          <w:sz w:val="28"/>
          <w:szCs w:val="28"/>
          <w:lang w:eastAsia="en-GB"/>
        </w:rPr>
        <mc:AlternateContent>
          <mc:Choice Requires="wps">
            <w:drawing>
              <wp:anchor distT="0" distB="0" distL="114300" distR="114300" simplePos="0" relativeHeight="251661312" behindDoc="0" locked="0" layoutInCell="1" allowOverlap="1" wp14:anchorId="5801D47E" wp14:editId="0E75098D">
                <wp:simplePos x="0" y="0"/>
                <wp:positionH relativeFrom="column">
                  <wp:posOffset>306705</wp:posOffset>
                </wp:positionH>
                <wp:positionV relativeFrom="paragraph">
                  <wp:posOffset>1329186</wp:posOffset>
                </wp:positionV>
                <wp:extent cx="2540635" cy="1635760"/>
                <wp:effectExtent l="0" t="0" r="12065" b="15240"/>
                <wp:wrapTopAndBottom/>
                <wp:docPr id="2044927736" name="Text Box 4"/>
                <wp:cNvGraphicFramePr/>
                <a:graphic xmlns:a="http://schemas.openxmlformats.org/drawingml/2006/main">
                  <a:graphicData uri="http://schemas.microsoft.com/office/word/2010/wordprocessingShape">
                    <wps:wsp>
                      <wps:cNvSpPr txBox="1"/>
                      <wps:spPr>
                        <a:xfrm>
                          <a:off x="0" y="0"/>
                          <a:ext cx="2540635" cy="1635760"/>
                        </a:xfrm>
                        <a:prstGeom prst="rect">
                          <a:avLst/>
                        </a:prstGeom>
                        <a:solidFill>
                          <a:schemeClr val="lt1"/>
                        </a:solidFill>
                        <a:ln w="6350">
                          <a:solidFill>
                            <a:prstClr val="black"/>
                          </a:solidFill>
                        </a:ln>
                      </wps:spPr>
                      <wps:txbx>
                        <w:txbxContent>
                          <w:p w14:paraId="709FC54D" w14:textId="77777777" w:rsidR="00E544F5" w:rsidRDefault="00E544F5" w:rsidP="00E544F5">
                            <w:pPr>
                              <w:rPr>
                                <w:rFonts w:asciiTheme="majorHAnsi" w:hAnsiTheme="majorHAnsi" w:cstheme="majorHAnsi"/>
                                <w:sz w:val="22"/>
                                <w:szCs w:val="22"/>
                              </w:rPr>
                            </w:pPr>
                            <w:r>
                              <w:rPr>
                                <w:noProof/>
                              </w:rPr>
                              <w:drawing>
                                <wp:inline distT="0" distB="0" distL="0" distR="0" wp14:anchorId="1D449426" wp14:editId="6AF4351E">
                                  <wp:extent cx="2346131" cy="926432"/>
                                  <wp:effectExtent l="0" t="0" r="3810" b="1270"/>
                                  <wp:docPr id="2024864577" name="Picture 202486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8543" name="Picture 1454638543"/>
                                          <pic:cNvPicPr>
                                            <a:picLocks noChangeAspect="1"/>
                                          </pic:cNvPicPr>
                                        </pic:nvPicPr>
                                        <pic:blipFill rotWithShape="1">
                                          <a:blip r:embed="rId16" cstate="print">
                                            <a:extLst>
                                              <a:ext uri="{28A0092B-C50C-407E-A947-70E740481C1C}">
                                                <a14:useLocalDpi xmlns:a14="http://schemas.microsoft.com/office/drawing/2010/main" val="0"/>
                                              </a:ext>
                                            </a:extLst>
                                          </a:blip>
                                          <a:srcRect l="59051" t="39332" r="1408" b="8197"/>
                                          <a:stretch/>
                                        </pic:blipFill>
                                        <pic:spPr bwMode="auto">
                                          <a:xfrm>
                                            <a:off x="0" y="0"/>
                                            <a:ext cx="2455135" cy="969475"/>
                                          </a:xfrm>
                                          <a:prstGeom prst="rect">
                                            <a:avLst/>
                                          </a:prstGeom>
                                          <a:ln>
                                            <a:noFill/>
                                          </a:ln>
                                          <a:extLst>
                                            <a:ext uri="{53640926-AAD7-44D8-BBD7-CCE9431645EC}">
                                              <a14:shadowObscured xmlns:a14="http://schemas.microsoft.com/office/drawing/2010/main"/>
                                            </a:ext>
                                          </a:extLst>
                                        </pic:spPr>
                                      </pic:pic>
                                    </a:graphicData>
                                  </a:graphic>
                                </wp:inline>
                              </w:drawing>
                            </w:r>
                          </w:p>
                          <w:p w14:paraId="3C61012D" w14:textId="31228F43" w:rsidR="00E544F5" w:rsidRPr="003B7A1F" w:rsidRDefault="00E544F5" w:rsidP="00E544F5">
                            <w:pPr>
                              <w:rPr>
                                <w:rFonts w:asciiTheme="majorHAnsi" w:hAnsiTheme="majorHAnsi" w:cstheme="majorHAnsi"/>
                                <w:i/>
                                <w:iCs/>
                                <w:sz w:val="22"/>
                                <w:szCs w:val="22"/>
                              </w:rPr>
                            </w:pPr>
                            <w:r>
                              <w:rPr>
                                <w:rFonts w:asciiTheme="majorHAnsi" w:hAnsiTheme="majorHAnsi" w:cstheme="majorHAnsi"/>
                                <w:i/>
                                <w:iCs/>
                                <w:sz w:val="22"/>
                                <w:szCs w:val="22"/>
                              </w:rPr>
                              <w:t xml:space="preserve">Figure </w:t>
                            </w:r>
                            <w:r w:rsidR="00B153EE">
                              <w:rPr>
                                <w:rFonts w:asciiTheme="majorHAnsi" w:hAnsiTheme="majorHAnsi" w:cstheme="majorHAnsi"/>
                                <w:i/>
                                <w:iCs/>
                                <w:sz w:val="22"/>
                                <w:szCs w:val="22"/>
                              </w:rPr>
                              <w:t>5.</w:t>
                            </w:r>
                            <w:r>
                              <w:rPr>
                                <w:rFonts w:asciiTheme="majorHAnsi" w:hAnsiTheme="majorHAnsi" w:cstheme="majorHAnsi"/>
                                <w:i/>
                                <w:iCs/>
                                <w:sz w:val="22"/>
                                <w:szCs w:val="22"/>
                              </w:rPr>
                              <w:t>1 depicting the Decision Visualiser Tool produced, visualising a subsection of a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1D47E" id="Text Box 4" o:spid="_x0000_s1028" type="#_x0000_t202" style="position:absolute;left:0;text-align:left;margin-left:24.15pt;margin-top:104.65pt;width:200.05pt;height:1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U9HOQIAAIQ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" fillcolor="white [3201]" strokeweight=".5pt">
                <v:textbox>
                  <w:txbxContent>
                    <w:p w14:paraId="709FC54D" w14:textId="77777777" w:rsidR="00E544F5" w:rsidRDefault="00E544F5" w:rsidP="00E544F5">
                      <w:pPr>
                        <w:rPr>
                          <w:rFonts w:asciiTheme="majorHAnsi" w:hAnsiTheme="majorHAnsi" w:cstheme="majorHAnsi"/>
                          <w:sz w:val="22"/>
                          <w:szCs w:val="22"/>
                        </w:rPr>
                      </w:pPr>
                      <w:r>
                        <w:rPr>
                          <w:noProof/>
                        </w:rPr>
                        <w:drawing>
                          <wp:inline distT="0" distB="0" distL="0" distR="0" wp14:anchorId="1D449426" wp14:editId="6AF4351E">
                            <wp:extent cx="2346131" cy="926432"/>
                            <wp:effectExtent l="0" t="0" r="3810" b="1270"/>
                            <wp:docPr id="2024864577" name="Picture 202486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8543" name="Picture 1454638543"/>
                                    <pic:cNvPicPr>
                                      <a:picLocks noChangeAspect="1"/>
                                    </pic:cNvPicPr>
                                  </pic:nvPicPr>
                                  <pic:blipFill rotWithShape="1">
                                    <a:blip r:embed="rId16" cstate="print">
                                      <a:extLst>
                                        <a:ext uri="{28A0092B-C50C-407E-A947-70E740481C1C}">
                                          <a14:useLocalDpi xmlns:a14="http://schemas.microsoft.com/office/drawing/2010/main" val="0"/>
                                        </a:ext>
                                      </a:extLst>
                                    </a:blip>
                                    <a:srcRect l="59051" t="39332" r="1408" b="8197"/>
                                    <a:stretch/>
                                  </pic:blipFill>
                                  <pic:spPr bwMode="auto">
                                    <a:xfrm>
                                      <a:off x="0" y="0"/>
                                      <a:ext cx="2455135" cy="969475"/>
                                    </a:xfrm>
                                    <a:prstGeom prst="rect">
                                      <a:avLst/>
                                    </a:prstGeom>
                                    <a:ln>
                                      <a:noFill/>
                                    </a:ln>
                                    <a:extLst>
                                      <a:ext uri="{53640926-AAD7-44D8-BBD7-CCE9431645EC}">
                                        <a14:shadowObscured xmlns:a14="http://schemas.microsoft.com/office/drawing/2010/main"/>
                                      </a:ext>
                                    </a:extLst>
                                  </pic:spPr>
                                </pic:pic>
                              </a:graphicData>
                            </a:graphic>
                          </wp:inline>
                        </w:drawing>
                      </w:r>
                    </w:p>
                    <w:p w14:paraId="3C61012D" w14:textId="31228F43" w:rsidR="00E544F5" w:rsidRPr="003B7A1F" w:rsidRDefault="00E544F5" w:rsidP="00E544F5">
                      <w:pPr>
                        <w:rPr>
                          <w:rFonts w:asciiTheme="majorHAnsi" w:hAnsiTheme="majorHAnsi" w:cstheme="majorHAnsi"/>
                          <w:i/>
                          <w:iCs/>
                          <w:sz w:val="22"/>
                          <w:szCs w:val="22"/>
                        </w:rPr>
                      </w:pPr>
                      <w:r>
                        <w:rPr>
                          <w:rFonts w:asciiTheme="majorHAnsi" w:hAnsiTheme="majorHAnsi" w:cstheme="majorHAnsi"/>
                          <w:i/>
                          <w:iCs/>
                          <w:sz w:val="22"/>
                          <w:szCs w:val="22"/>
                        </w:rPr>
                        <w:t xml:space="preserve">Figure </w:t>
                      </w:r>
                      <w:r w:rsidR="00B153EE">
                        <w:rPr>
                          <w:rFonts w:asciiTheme="majorHAnsi" w:hAnsiTheme="majorHAnsi" w:cstheme="majorHAnsi"/>
                          <w:i/>
                          <w:iCs/>
                          <w:sz w:val="22"/>
                          <w:szCs w:val="22"/>
                        </w:rPr>
                        <w:t>5.</w:t>
                      </w:r>
                      <w:r>
                        <w:rPr>
                          <w:rFonts w:asciiTheme="majorHAnsi" w:hAnsiTheme="majorHAnsi" w:cstheme="majorHAnsi"/>
                          <w:i/>
                          <w:iCs/>
                          <w:sz w:val="22"/>
                          <w:szCs w:val="22"/>
                        </w:rPr>
                        <w:t>1 depicting the Decision Visualiser Tool produced, visualising a subsection of a review.</w:t>
                      </w:r>
                    </w:p>
                  </w:txbxContent>
                </v:textbox>
                <w10:wrap type="topAndBottom"/>
              </v:shape>
            </w:pict>
          </mc:Fallback>
        </mc:AlternateContent>
      </w:r>
      <w:r w:rsidR="00E544F5">
        <w:rPr>
          <w:rFonts w:asciiTheme="majorHAnsi" w:eastAsia="Times New Roman" w:hAnsiTheme="majorHAnsi" w:cstheme="majorHAnsi"/>
          <w:color w:val="000000"/>
          <w:kern w:val="0"/>
          <w:sz w:val="22"/>
          <w:szCs w:val="22"/>
          <w:lang w:eastAsia="en-GB"/>
          <w14:ligatures w14:val="none"/>
        </w:rPr>
        <w:t xml:space="preserve">A significant facet of this investigation was the utilisation of a tree format to highlight decisions made by the </w:t>
      </w:r>
      <w:r w:rsidR="002F721C">
        <w:rPr>
          <w:rFonts w:asciiTheme="majorHAnsi" w:eastAsia="Times New Roman" w:hAnsiTheme="majorHAnsi" w:cstheme="majorHAnsi"/>
          <w:color w:val="000000"/>
          <w:kern w:val="0"/>
          <w:sz w:val="22"/>
          <w:szCs w:val="22"/>
          <w:lang w:eastAsia="en-GB"/>
          <w14:ligatures w14:val="none"/>
        </w:rPr>
        <w:t>N</w:t>
      </w:r>
      <w:r w:rsidR="00E544F5">
        <w:rPr>
          <w:rFonts w:asciiTheme="majorHAnsi" w:eastAsia="Times New Roman" w:hAnsiTheme="majorHAnsi" w:cstheme="majorHAnsi"/>
          <w:color w:val="000000"/>
          <w:kern w:val="0"/>
          <w:sz w:val="22"/>
          <w:szCs w:val="22"/>
          <w:lang w:eastAsia="en-GB"/>
          <w14:ligatures w14:val="none"/>
        </w:rPr>
        <w:t xml:space="preserve">eural </w:t>
      </w:r>
      <w:r w:rsidR="002F721C">
        <w:rPr>
          <w:rFonts w:asciiTheme="majorHAnsi" w:eastAsia="Times New Roman" w:hAnsiTheme="majorHAnsi" w:cstheme="majorHAnsi"/>
          <w:color w:val="000000"/>
          <w:kern w:val="0"/>
          <w:sz w:val="22"/>
          <w:szCs w:val="22"/>
          <w:lang w:eastAsia="en-GB"/>
          <w14:ligatures w14:val="none"/>
        </w:rPr>
        <w:t>N</w:t>
      </w:r>
      <w:r w:rsidR="00E544F5">
        <w:rPr>
          <w:rFonts w:asciiTheme="majorHAnsi" w:eastAsia="Times New Roman" w:hAnsiTheme="majorHAnsi" w:cstheme="majorHAnsi"/>
          <w:color w:val="000000"/>
          <w:kern w:val="0"/>
          <w:sz w:val="22"/>
          <w:szCs w:val="22"/>
          <w:lang w:eastAsia="en-GB"/>
          <w14:ligatures w14:val="none"/>
        </w:rPr>
        <w:t xml:space="preserve">etwork. This was achieved through an inference-based visualisation tool, wherein the original IMDB reviews were divided into halves and the Neural Network’s predictions for each subset </w:t>
      </w:r>
      <w:r w:rsidR="00A0479C">
        <w:rPr>
          <w:rFonts w:asciiTheme="majorHAnsi" w:eastAsia="Times New Roman" w:hAnsiTheme="majorHAnsi" w:cstheme="majorHAnsi"/>
          <w:color w:val="000000"/>
          <w:kern w:val="0"/>
          <w:sz w:val="22"/>
          <w:szCs w:val="22"/>
          <w:lang w:eastAsia="en-GB"/>
          <w14:ligatures w14:val="none"/>
        </w:rPr>
        <w:t>were</w:t>
      </w:r>
      <w:r w:rsidR="00E544F5">
        <w:rPr>
          <w:rFonts w:asciiTheme="majorHAnsi" w:eastAsia="Times New Roman" w:hAnsiTheme="majorHAnsi" w:cstheme="majorHAnsi"/>
          <w:color w:val="000000"/>
          <w:kern w:val="0"/>
          <w:sz w:val="22"/>
          <w:szCs w:val="22"/>
          <w:lang w:eastAsia="en-GB"/>
          <w14:ligatures w14:val="none"/>
        </w:rPr>
        <w:t xml:space="preserve"> visualised.</w:t>
      </w:r>
      <w:r w:rsidR="00C46250">
        <w:rPr>
          <w:rFonts w:asciiTheme="majorHAnsi" w:eastAsia="Times New Roman" w:hAnsiTheme="majorHAnsi" w:cstheme="majorHAnsi"/>
          <w:color w:val="000000"/>
          <w:kern w:val="0"/>
          <w:sz w:val="22"/>
          <w:szCs w:val="22"/>
          <w:lang w:eastAsia="en-GB"/>
          <w14:ligatures w14:val="none"/>
        </w:rPr>
        <w:t xml:space="preserve"> </w:t>
      </w:r>
    </w:p>
    <w:p w14:paraId="7A23966F" w14:textId="23244C42"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5ED06BC1" w14:textId="55B51AB1" w:rsidR="005F0756" w:rsidRDefault="00E544F5" w:rsidP="00DE258F">
      <w:pPr>
        <w:spacing w:line="276" w:lineRule="auto"/>
        <w:jc w:val="both"/>
        <w:rPr>
          <w:rFonts w:asciiTheme="majorHAnsi" w:eastAsia="Times New Roman" w:hAnsiTheme="majorHAnsi" w:cstheme="majorHAnsi"/>
          <w:color w:val="000000" w:themeColor="text1"/>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As illustrated in </w:t>
      </w:r>
      <w:r w:rsidR="00456C87">
        <w:rPr>
          <w:rFonts w:asciiTheme="majorHAnsi" w:eastAsia="Times New Roman" w:hAnsiTheme="majorHAnsi" w:cstheme="majorHAnsi"/>
          <w:i/>
          <w:iCs/>
          <w:color w:val="000000"/>
          <w:kern w:val="0"/>
          <w:sz w:val="22"/>
          <w:szCs w:val="22"/>
          <w:lang w:eastAsia="en-GB"/>
          <w14:ligatures w14:val="none"/>
        </w:rPr>
        <w:t>F</w:t>
      </w:r>
      <w:r>
        <w:rPr>
          <w:rFonts w:asciiTheme="majorHAnsi" w:eastAsia="Times New Roman" w:hAnsiTheme="majorHAnsi" w:cstheme="majorHAnsi"/>
          <w:i/>
          <w:iCs/>
          <w:color w:val="000000"/>
          <w:kern w:val="0"/>
          <w:sz w:val="22"/>
          <w:szCs w:val="22"/>
          <w:lang w:eastAsia="en-GB"/>
          <w14:ligatures w14:val="none"/>
        </w:rPr>
        <w:t xml:space="preserve">igure </w:t>
      </w:r>
      <w:r w:rsidR="00B153EE">
        <w:rPr>
          <w:rFonts w:asciiTheme="majorHAnsi" w:eastAsia="Times New Roman" w:hAnsiTheme="majorHAnsi" w:cstheme="majorHAnsi"/>
          <w:i/>
          <w:iCs/>
          <w:color w:val="000000"/>
          <w:kern w:val="0"/>
          <w:sz w:val="22"/>
          <w:szCs w:val="22"/>
          <w:lang w:eastAsia="en-GB"/>
          <w14:ligatures w14:val="none"/>
        </w:rPr>
        <w:t>5</w:t>
      </w:r>
      <w:r>
        <w:rPr>
          <w:rFonts w:asciiTheme="majorHAnsi" w:eastAsia="Times New Roman" w:hAnsiTheme="majorHAnsi" w:cstheme="majorHAnsi"/>
          <w:i/>
          <w:iCs/>
          <w:color w:val="000000"/>
          <w:kern w:val="0"/>
          <w:sz w:val="22"/>
          <w:szCs w:val="22"/>
          <w:lang w:eastAsia="en-GB"/>
          <w14:ligatures w14:val="none"/>
        </w:rPr>
        <w:t>.1</w:t>
      </w:r>
      <w:r>
        <w:rPr>
          <w:rFonts w:asciiTheme="majorHAnsi" w:eastAsia="Times New Roman" w:hAnsiTheme="majorHAnsi" w:cstheme="majorHAnsi"/>
          <w:color w:val="000000"/>
          <w:kern w:val="0"/>
          <w:sz w:val="22"/>
          <w:szCs w:val="22"/>
          <w:lang w:eastAsia="en-GB"/>
          <w14:ligatures w14:val="none"/>
        </w:rPr>
        <w:t>, the Decision Visualisation tool facilitate</w:t>
      </w:r>
      <w:r w:rsidR="001670D5">
        <w:rPr>
          <w:rFonts w:asciiTheme="majorHAnsi" w:eastAsia="Times New Roman" w:hAnsiTheme="majorHAnsi" w:cstheme="majorHAnsi"/>
          <w:color w:val="000000"/>
          <w:kern w:val="0"/>
          <w:sz w:val="22"/>
          <w:szCs w:val="22"/>
          <w:lang w:eastAsia="en-GB"/>
          <w14:ligatures w14:val="none"/>
        </w:rPr>
        <w:t>d</w:t>
      </w:r>
      <w:r>
        <w:rPr>
          <w:rFonts w:asciiTheme="majorHAnsi" w:eastAsia="Times New Roman" w:hAnsiTheme="majorHAnsi" w:cstheme="majorHAnsi"/>
          <w:color w:val="000000"/>
          <w:kern w:val="0"/>
          <w:sz w:val="22"/>
          <w:szCs w:val="22"/>
          <w:lang w:eastAsia="en-GB"/>
          <w14:ligatures w14:val="none"/>
        </w:rPr>
        <w:t xml:space="preserve"> a greater understanding of the potential decisions made by the Neural Network. For instance, within </w:t>
      </w:r>
      <w:r w:rsidR="001670D5">
        <w:rPr>
          <w:rFonts w:asciiTheme="majorHAnsi" w:eastAsia="Times New Roman" w:hAnsiTheme="majorHAnsi" w:cstheme="majorHAnsi"/>
          <w:color w:val="000000"/>
          <w:kern w:val="0"/>
          <w:sz w:val="22"/>
          <w:szCs w:val="22"/>
          <w:lang w:eastAsia="en-GB"/>
          <w14:ligatures w14:val="none"/>
        </w:rPr>
        <w:t>the example,</w:t>
      </w:r>
      <w:r>
        <w:rPr>
          <w:rFonts w:asciiTheme="majorHAnsi" w:eastAsia="Times New Roman" w:hAnsiTheme="majorHAnsi" w:cstheme="majorHAnsi"/>
          <w:color w:val="000000" w:themeColor="text1"/>
          <w:kern w:val="0"/>
          <w:sz w:val="22"/>
          <w:szCs w:val="22"/>
          <w:lang w:eastAsia="en-GB"/>
          <w14:ligatures w14:val="none"/>
        </w:rPr>
        <w:t xml:space="preserve"> the increased influence of the right child node “conditioned theatre and watching light-hearted comedy” when compared to the left child node, in the parent’s evaluation is </w:t>
      </w:r>
      <w:r w:rsidR="001670D5">
        <w:rPr>
          <w:rFonts w:asciiTheme="majorHAnsi" w:eastAsia="Times New Roman" w:hAnsiTheme="majorHAnsi" w:cstheme="majorHAnsi"/>
          <w:color w:val="000000" w:themeColor="text1"/>
          <w:kern w:val="0"/>
          <w:sz w:val="22"/>
          <w:szCs w:val="22"/>
          <w:lang w:eastAsia="en-GB"/>
          <w14:ligatures w14:val="none"/>
        </w:rPr>
        <w:t>clear</w:t>
      </w:r>
      <w:r>
        <w:rPr>
          <w:rFonts w:asciiTheme="majorHAnsi" w:eastAsia="Times New Roman" w:hAnsiTheme="majorHAnsi" w:cstheme="majorHAnsi"/>
          <w:color w:val="000000" w:themeColor="text1"/>
          <w:kern w:val="0"/>
          <w:sz w:val="22"/>
          <w:szCs w:val="22"/>
          <w:lang w:eastAsia="en-GB"/>
          <w14:ligatures w14:val="none"/>
        </w:rPr>
        <w:t xml:space="preserve">. </w:t>
      </w:r>
    </w:p>
    <w:p w14:paraId="355CC840" w14:textId="77777777" w:rsidR="00456C87" w:rsidRDefault="00456C87" w:rsidP="00DE258F">
      <w:pPr>
        <w:spacing w:line="276" w:lineRule="auto"/>
        <w:jc w:val="both"/>
        <w:rPr>
          <w:rFonts w:asciiTheme="majorHAnsi" w:eastAsia="Times New Roman" w:hAnsiTheme="majorHAnsi" w:cstheme="majorHAnsi"/>
          <w:color w:val="000000" w:themeColor="text1"/>
          <w:kern w:val="0"/>
          <w:sz w:val="22"/>
          <w:szCs w:val="22"/>
          <w:lang w:eastAsia="en-GB"/>
          <w14:ligatures w14:val="none"/>
        </w:rPr>
      </w:pPr>
    </w:p>
    <w:p w14:paraId="65C04A8A" w14:textId="77777777" w:rsidR="00456C87" w:rsidRPr="00DE258F" w:rsidRDefault="00456C87" w:rsidP="00DE258F">
      <w:pPr>
        <w:spacing w:line="276" w:lineRule="auto"/>
        <w:jc w:val="both"/>
        <w:rPr>
          <w:rFonts w:asciiTheme="majorHAnsi" w:eastAsia="Times New Roman" w:hAnsiTheme="majorHAnsi" w:cstheme="majorHAnsi"/>
          <w:color w:val="000000" w:themeColor="text1"/>
          <w:kern w:val="0"/>
          <w:sz w:val="22"/>
          <w:szCs w:val="22"/>
          <w:lang w:eastAsia="en-GB"/>
          <w14:ligatures w14:val="none"/>
        </w:rPr>
      </w:pPr>
    </w:p>
    <w:p w14:paraId="34C5353A" w14:textId="4F14D8F7" w:rsidR="00E544F5" w:rsidRPr="00D302F9" w:rsidRDefault="001A3998" w:rsidP="00C85E4F">
      <w:pPr>
        <w:pStyle w:val="ListParagraph"/>
        <w:numPr>
          <w:ilvl w:val="1"/>
          <w:numId w:val="1"/>
        </w:numPr>
        <w:spacing w:line="276" w:lineRule="auto"/>
        <w:rPr>
          <w:rFonts w:ascii="Arial" w:eastAsia="Times New Roman" w:hAnsi="Arial" w:cs="Arial"/>
          <w:color w:val="000000"/>
          <w:kern w:val="0"/>
          <w:sz w:val="28"/>
          <w:szCs w:val="28"/>
          <w:lang w:eastAsia="en-GB"/>
          <w14:ligatures w14:val="none"/>
        </w:rPr>
      </w:pPr>
      <w:r>
        <w:rPr>
          <w:rFonts w:ascii="Montserrat" w:eastAsia="Times New Roman" w:hAnsi="Montserrat" w:cs="Times New Roman"/>
          <w:noProof/>
          <w:color w:val="000000"/>
          <w:kern w:val="0"/>
          <w:sz w:val="22"/>
          <w:szCs w:val="22"/>
          <w:lang w:eastAsia="en-GB"/>
        </w:rPr>
        <w:lastRenderedPageBreak/>
        <mc:AlternateContent>
          <mc:Choice Requires="wps">
            <w:drawing>
              <wp:anchor distT="0" distB="0" distL="114300" distR="114300" simplePos="0" relativeHeight="251664384" behindDoc="0" locked="0" layoutInCell="1" allowOverlap="1" wp14:anchorId="2619A828" wp14:editId="5EF07B9B">
                <wp:simplePos x="0" y="0"/>
                <wp:positionH relativeFrom="column">
                  <wp:posOffset>-130810</wp:posOffset>
                </wp:positionH>
                <wp:positionV relativeFrom="paragraph">
                  <wp:posOffset>278631</wp:posOffset>
                </wp:positionV>
                <wp:extent cx="3377899" cy="1102864"/>
                <wp:effectExtent l="0" t="0" r="13335" b="15240"/>
                <wp:wrapNone/>
                <wp:docPr id="1664387321" name="Text Box 7"/>
                <wp:cNvGraphicFramePr/>
                <a:graphic xmlns:a="http://schemas.openxmlformats.org/drawingml/2006/main">
                  <a:graphicData uri="http://schemas.microsoft.com/office/word/2010/wordprocessingShape">
                    <wps:wsp>
                      <wps:cNvSpPr txBox="1"/>
                      <wps:spPr>
                        <a:xfrm>
                          <a:off x="0" y="0"/>
                          <a:ext cx="3377899" cy="1102864"/>
                        </a:xfrm>
                        <a:prstGeom prst="rect">
                          <a:avLst/>
                        </a:prstGeom>
                        <a:solidFill>
                          <a:schemeClr val="lt1"/>
                        </a:solidFill>
                        <a:ln w="6350">
                          <a:solidFill>
                            <a:prstClr val="black"/>
                          </a:solidFill>
                        </a:ln>
                      </wps:spPr>
                      <wps:txbx>
                        <w:txbxContent>
                          <w:p w14:paraId="76AC9735" w14:textId="77777777" w:rsidR="00E544F5" w:rsidRDefault="00E544F5" w:rsidP="00E544F5">
                            <w:r w:rsidRPr="00D12A14">
                              <w:rPr>
                                <w:rFonts w:ascii="Montserrat" w:eastAsia="Times New Roman" w:hAnsi="Montserrat" w:cs="Times New Roman"/>
                                <w:noProof/>
                                <w:color w:val="000000"/>
                                <w:kern w:val="0"/>
                                <w:sz w:val="22"/>
                                <w:szCs w:val="22"/>
                                <w:lang w:eastAsia="en-GB"/>
                                <w14:ligatures w14:val="none"/>
                              </w:rPr>
                              <w:drawing>
                                <wp:inline distT="0" distB="0" distL="0" distR="0" wp14:anchorId="33382972" wp14:editId="0C9ABF94">
                                  <wp:extent cx="3098165" cy="652780"/>
                                  <wp:effectExtent l="0" t="0" r="635" b="0"/>
                                  <wp:docPr id="93770100" name="Picture 1" descr="A screen shot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0100" name="Picture 1" descr="A screen shot of a television show&#10;&#10;Description automatically generated"/>
                                          <pic:cNvPicPr/>
                                        </pic:nvPicPr>
                                        <pic:blipFill>
                                          <a:blip r:embed="rId17"/>
                                          <a:stretch>
                                            <a:fillRect/>
                                          </a:stretch>
                                        </pic:blipFill>
                                        <pic:spPr>
                                          <a:xfrm>
                                            <a:off x="0" y="0"/>
                                            <a:ext cx="3098165" cy="652780"/>
                                          </a:xfrm>
                                          <a:prstGeom prst="rect">
                                            <a:avLst/>
                                          </a:prstGeom>
                                        </pic:spPr>
                                      </pic:pic>
                                    </a:graphicData>
                                  </a:graphic>
                                </wp:inline>
                              </w:drawing>
                            </w:r>
                          </w:p>
                          <w:p w14:paraId="5631BC1F" w14:textId="61F87E55" w:rsidR="00E544F5" w:rsidRPr="00BA1BD9" w:rsidRDefault="00E544F5" w:rsidP="00E544F5">
                            <w:pPr>
                              <w:rPr>
                                <w:b/>
                                <w:bCs/>
                                <w:sz w:val="22"/>
                                <w:szCs w:val="22"/>
                              </w:rPr>
                            </w:pPr>
                            <w:r>
                              <w:rPr>
                                <w:b/>
                                <w:bCs/>
                                <w:sz w:val="22"/>
                                <w:szCs w:val="22"/>
                              </w:rPr>
                              <w:t xml:space="preserve">Figure </w:t>
                            </w:r>
                            <w:r w:rsidR="00B153EE">
                              <w:rPr>
                                <w:b/>
                                <w:bCs/>
                                <w:sz w:val="22"/>
                                <w:szCs w:val="22"/>
                              </w:rPr>
                              <w:t>5</w:t>
                            </w:r>
                            <w:r>
                              <w:rPr>
                                <w:b/>
                                <w:bCs/>
                                <w:sz w:val="22"/>
                                <w:szCs w:val="22"/>
                              </w:rPr>
                              <w:t>.</w:t>
                            </w:r>
                            <w:r w:rsidR="00B153EE">
                              <w:rPr>
                                <w:b/>
                                <w:bCs/>
                                <w:sz w:val="22"/>
                                <w:szCs w:val="22"/>
                              </w:rPr>
                              <w:t>2</w:t>
                            </w:r>
                            <w:r>
                              <w:rPr>
                                <w:b/>
                                <w:bCs/>
                                <w:sz w:val="22"/>
                                <w:szCs w:val="22"/>
                              </w:rPr>
                              <w:t>, demonstrating the hierarchical visualisation tool produced.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9A828" id="Text Box 7" o:spid="_x0000_s1029" type="#_x0000_t202" style="position:absolute;left:0;text-align:left;margin-left:-10.3pt;margin-top:21.95pt;width:266pt;height:8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" fillcolor="white [3201]" strokeweight=".5pt">
                <v:textbox>
                  <w:txbxContent>
                    <w:p w14:paraId="76AC9735" w14:textId="77777777" w:rsidR="00E544F5" w:rsidRDefault="00E544F5" w:rsidP="00E544F5">
                      <w:r w:rsidRPr="00D12A14">
                        <w:rPr>
                          <w:rFonts w:ascii="Montserrat" w:eastAsia="Times New Roman" w:hAnsi="Montserrat" w:cs="Times New Roman"/>
                          <w:noProof/>
                          <w:color w:val="000000"/>
                          <w:kern w:val="0"/>
                          <w:sz w:val="22"/>
                          <w:szCs w:val="22"/>
                          <w:lang w:eastAsia="en-GB"/>
                          <w14:ligatures w14:val="none"/>
                        </w:rPr>
                        <w:drawing>
                          <wp:inline distT="0" distB="0" distL="0" distR="0" wp14:anchorId="33382972" wp14:editId="0C9ABF94">
                            <wp:extent cx="3098165" cy="652780"/>
                            <wp:effectExtent l="0" t="0" r="635" b="0"/>
                            <wp:docPr id="93770100" name="Picture 1" descr="A screen shot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0100" name="Picture 1" descr="A screen shot of a television show&#10;&#10;Description automatically generated"/>
                                    <pic:cNvPicPr/>
                                  </pic:nvPicPr>
                                  <pic:blipFill>
                                    <a:blip r:embed="rId21"/>
                                    <a:stretch>
                                      <a:fillRect/>
                                    </a:stretch>
                                  </pic:blipFill>
                                  <pic:spPr>
                                    <a:xfrm>
                                      <a:off x="0" y="0"/>
                                      <a:ext cx="3098165" cy="652780"/>
                                    </a:xfrm>
                                    <a:prstGeom prst="rect">
                                      <a:avLst/>
                                    </a:prstGeom>
                                  </pic:spPr>
                                </pic:pic>
                              </a:graphicData>
                            </a:graphic>
                          </wp:inline>
                        </w:drawing>
                      </w:r>
                    </w:p>
                    <w:p w14:paraId="5631BC1F" w14:textId="61F87E55" w:rsidR="00E544F5" w:rsidRPr="00BA1BD9" w:rsidRDefault="00E544F5" w:rsidP="00E544F5">
                      <w:pPr>
                        <w:rPr>
                          <w:b/>
                          <w:bCs/>
                          <w:sz w:val="22"/>
                          <w:szCs w:val="22"/>
                        </w:rPr>
                      </w:pPr>
                      <w:r>
                        <w:rPr>
                          <w:b/>
                          <w:bCs/>
                          <w:sz w:val="22"/>
                          <w:szCs w:val="22"/>
                        </w:rPr>
                        <w:t xml:space="preserve">Figure </w:t>
                      </w:r>
                      <w:r w:rsidR="00B153EE">
                        <w:rPr>
                          <w:b/>
                          <w:bCs/>
                          <w:sz w:val="22"/>
                          <w:szCs w:val="22"/>
                        </w:rPr>
                        <w:t>5</w:t>
                      </w:r>
                      <w:r>
                        <w:rPr>
                          <w:b/>
                          <w:bCs/>
                          <w:sz w:val="22"/>
                          <w:szCs w:val="22"/>
                        </w:rPr>
                        <w:t>.</w:t>
                      </w:r>
                      <w:r w:rsidR="00B153EE">
                        <w:rPr>
                          <w:b/>
                          <w:bCs/>
                          <w:sz w:val="22"/>
                          <w:szCs w:val="22"/>
                        </w:rPr>
                        <w:t>2</w:t>
                      </w:r>
                      <w:r>
                        <w:rPr>
                          <w:b/>
                          <w:bCs/>
                          <w:sz w:val="22"/>
                          <w:szCs w:val="22"/>
                        </w:rPr>
                        <w:t>, demonstrating the hierarchical visualisation tool produced.</w:t>
                      </w:r>
                    </w:p>
                  </w:txbxContent>
                </v:textbox>
              </v:shape>
            </w:pict>
          </mc:Fallback>
        </mc:AlternateContent>
      </w:r>
      <w:r w:rsidR="00E544F5" w:rsidRPr="00D302F9">
        <w:rPr>
          <w:rFonts w:ascii="Arial" w:eastAsia="Times New Roman" w:hAnsi="Arial" w:cs="Arial"/>
          <w:b/>
          <w:bCs/>
          <w:color w:val="000000"/>
          <w:kern w:val="0"/>
          <w:sz w:val="28"/>
          <w:szCs w:val="28"/>
          <w:lang w:eastAsia="en-GB"/>
          <w14:ligatures w14:val="none"/>
        </w:rPr>
        <w:t>SHAP Visualisation Tool</w:t>
      </w:r>
    </w:p>
    <w:p w14:paraId="0C97C219" w14:textId="52457E8D" w:rsidR="00E544F5" w:rsidRDefault="00E544F5" w:rsidP="00C85E4F">
      <w:pPr>
        <w:spacing w:line="276" w:lineRule="auto"/>
        <w:ind w:left="480"/>
        <w:jc w:val="both"/>
        <w:rPr>
          <w:rFonts w:ascii="Montserrat" w:eastAsia="Times New Roman" w:hAnsi="Montserrat" w:cs="Times New Roman"/>
          <w:color w:val="000000"/>
          <w:kern w:val="0"/>
          <w:sz w:val="22"/>
          <w:szCs w:val="22"/>
          <w:lang w:eastAsia="en-GB"/>
          <w14:ligatures w14:val="none"/>
        </w:rPr>
      </w:pPr>
    </w:p>
    <w:p w14:paraId="34FDEC42" w14:textId="77777777" w:rsidR="00E544F5" w:rsidRDefault="00E544F5" w:rsidP="00C85E4F">
      <w:pPr>
        <w:spacing w:line="276" w:lineRule="auto"/>
        <w:ind w:left="480"/>
        <w:jc w:val="both"/>
        <w:rPr>
          <w:rFonts w:ascii="Montserrat" w:eastAsia="Times New Roman" w:hAnsi="Montserrat" w:cs="Times New Roman"/>
          <w:color w:val="000000"/>
          <w:kern w:val="0"/>
          <w:sz w:val="22"/>
          <w:szCs w:val="22"/>
          <w:lang w:eastAsia="en-GB"/>
          <w14:ligatures w14:val="none"/>
        </w:rPr>
      </w:pPr>
    </w:p>
    <w:p w14:paraId="0C5D7C24" w14:textId="77777777" w:rsidR="00E544F5" w:rsidRDefault="00E544F5" w:rsidP="00C85E4F">
      <w:pPr>
        <w:spacing w:line="276" w:lineRule="auto"/>
        <w:ind w:left="480"/>
        <w:jc w:val="both"/>
        <w:rPr>
          <w:rFonts w:ascii="Montserrat" w:eastAsia="Times New Roman" w:hAnsi="Montserrat" w:cs="Times New Roman"/>
          <w:color w:val="000000"/>
          <w:kern w:val="0"/>
          <w:sz w:val="22"/>
          <w:szCs w:val="22"/>
          <w:lang w:eastAsia="en-GB"/>
          <w14:ligatures w14:val="none"/>
        </w:rPr>
      </w:pPr>
    </w:p>
    <w:p w14:paraId="79703496" w14:textId="77777777" w:rsidR="00E544F5" w:rsidRDefault="00E544F5" w:rsidP="00C85E4F">
      <w:pPr>
        <w:spacing w:line="276" w:lineRule="auto"/>
        <w:ind w:left="480"/>
        <w:jc w:val="both"/>
        <w:rPr>
          <w:rFonts w:ascii="Montserrat" w:eastAsia="Times New Roman" w:hAnsi="Montserrat" w:cs="Times New Roman"/>
          <w:color w:val="000000"/>
          <w:kern w:val="0"/>
          <w:sz w:val="22"/>
          <w:szCs w:val="22"/>
          <w:lang w:eastAsia="en-GB"/>
          <w14:ligatures w14:val="none"/>
        </w:rPr>
      </w:pPr>
    </w:p>
    <w:p w14:paraId="609E5195" w14:textId="77777777" w:rsidR="00E544F5" w:rsidRDefault="00E544F5" w:rsidP="00C85E4F">
      <w:pPr>
        <w:spacing w:line="276" w:lineRule="auto"/>
        <w:ind w:left="480"/>
        <w:jc w:val="both"/>
        <w:rPr>
          <w:rFonts w:ascii="Montserrat" w:eastAsia="Times New Roman" w:hAnsi="Montserrat" w:cs="Times New Roman"/>
          <w:color w:val="000000"/>
          <w:kern w:val="0"/>
          <w:sz w:val="22"/>
          <w:szCs w:val="22"/>
          <w:lang w:eastAsia="en-GB"/>
          <w14:ligatures w14:val="none"/>
        </w:rPr>
      </w:pPr>
    </w:p>
    <w:p w14:paraId="747B670E" w14:textId="77777777" w:rsidR="005F0756" w:rsidRDefault="005F0756"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4B30929B" w14:textId="560828A7" w:rsidR="00B153EE"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The SHAP visualisation tool highlights words with their accompanying SHAP influence factor value, exemplifying the main words that influenced the model’s prediction for a given IMDB review. It is observable, in this instance, that </w:t>
      </w:r>
      <w:r w:rsidR="00A0479C">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episode</w:t>
      </w:r>
      <w:r w:rsidR="00A0479C">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 </w:t>
      </w:r>
      <w:r w:rsidR="00A0479C">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mentioned</w:t>
      </w:r>
      <w:r w:rsidR="00A0479C">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 and </w:t>
      </w:r>
      <w:r w:rsidR="00A0479C">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reviewers</w:t>
      </w:r>
      <w:r w:rsidR="00A0479C">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 had the greatest influence on the Neural Network’s output. </w:t>
      </w:r>
    </w:p>
    <w:p w14:paraId="21AF5087" w14:textId="77777777" w:rsidR="00941A08" w:rsidRPr="00B153EE" w:rsidRDefault="00941A08"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2E989B2B" w14:textId="2175244B" w:rsidR="00E544F5" w:rsidRPr="00DC1F36" w:rsidRDefault="00E544F5" w:rsidP="00C85E4F">
      <w:pPr>
        <w:pStyle w:val="ListParagraph"/>
        <w:numPr>
          <w:ilvl w:val="0"/>
          <w:numId w:val="1"/>
        </w:numPr>
        <w:spacing w:line="276" w:lineRule="auto"/>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t>Discussion</w:t>
      </w:r>
    </w:p>
    <w:p w14:paraId="2F858C9A" w14:textId="23F34062" w:rsidR="00E544F5" w:rsidRDefault="00E544F5" w:rsidP="00C85E4F">
      <w:pPr>
        <w:pStyle w:val="ListParagraph"/>
        <w:spacing w:line="276" w:lineRule="auto"/>
        <w:ind w:left="0"/>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The results of this investigation into the feasibility of Decision Trees as an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method for </w:t>
      </w:r>
      <w:r w:rsidR="00746904">
        <w:rPr>
          <w:rFonts w:asciiTheme="majorHAnsi" w:eastAsia="Times New Roman" w:hAnsiTheme="majorHAnsi" w:cstheme="majorHAnsi"/>
          <w:color w:val="000000"/>
          <w:kern w:val="0"/>
          <w:sz w:val="22"/>
          <w:szCs w:val="22"/>
          <w:lang w:eastAsia="en-GB"/>
          <w14:ligatures w14:val="none"/>
        </w:rPr>
        <w:t>s</w:t>
      </w:r>
      <w:r>
        <w:rPr>
          <w:rFonts w:asciiTheme="majorHAnsi" w:eastAsia="Times New Roman" w:hAnsiTheme="majorHAnsi" w:cstheme="majorHAnsi"/>
          <w:color w:val="000000"/>
          <w:kern w:val="0"/>
          <w:sz w:val="22"/>
          <w:szCs w:val="22"/>
          <w:lang w:eastAsia="en-GB"/>
          <w14:ligatures w14:val="none"/>
        </w:rPr>
        <w:t>entiment</w:t>
      </w:r>
      <w:r w:rsidR="00746904">
        <w:rPr>
          <w:rFonts w:asciiTheme="majorHAnsi" w:eastAsia="Times New Roman" w:hAnsiTheme="majorHAnsi" w:cstheme="majorHAnsi"/>
          <w:color w:val="000000"/>
          <w:kern w:val="0"/>
          <w:sz w:val="22"/>
          <w:szCs w:val="22"/>
          <w:lang w:eastAsia="en-GB"/>
          <w14:ligatures w14:val="none"/>
        </w:rPr>
        <w:t>-p</w:t>
      </w:r>
      <w:r>
        <w:rPr>
          <w:rFonts w:asciiTheme="majorHAnsi" w:eastAsia="Times New Roman" w:hAnsiTheme="majorHAnsi" w:cstheme="majorHAnsi"/>
          <w:color w:val="000000"/>
          <w:kern w:val="0"/>
          <w:sz w:val="22"/>
          <w:szCs w:val="22"/>
          <w:lang w:eastAsia="en-GB"/>
          <w14:ligatures w14:val="none"/>
        </w:rPr>
        <w:t>redicting Neural Networks demonstrate the limitations of Decision Trees</w:t>
      </w:r>
      <w:r w:rsidR="001670D5">
        <w:rPr>
          <w:rFonts w:asciiTheme="majorHAnsi" w:eastAsia="Times New Roman" w:hAnsiTheme="majorHAnsi" w:cstheme="majorHAnsi"/>
          <w:color w:val="000000"/>
          <w:kern w:val="0"/>
          <w:sz w:val="22"/>
          <w:szCs w:val="22"/>
          <w:lang w:eastAsia="en-GB"/>
          <w14:ligatures w14:val="none"/>
        </w:rPr>
        <w:t xml:space="preserve"> and Random Forests. Despite this, the Deconstructive Neural Network Visualiser clarifies </w:t>
      </w:r>
      <w:r w:rsidR="00BF5CD5">
        <w:rPr>
          <w:rFonts w:asciiTheme="majorHAnsi" w:eastAsia="Times New Roman" w:hAnsiTheme="majorHAnsi" w:cstheme="majorHAnsi"/>
          <w:color w:val="000000"/>
          <w:kern w:val="0"/>
          <w:sz w:val="22"/>
          <w:szCs w:val="22"/>
          <w:lang w:eastAsia="en-GB"/>
          <w14:ligatures w14:val="none"/>
        </w:rPr>
        <w:t>potential decisions made by the model.</w:t>
      </w:r>
    </w:p>
    <w:p w14:paraId="002D8648" w14:textId="0406C84F" w:rsidR="001C2303" w:rsidRDefault="001C2303" w:rsidP="00C85E4F">
      <w:pPr>
        <w:pStyle w:val="ListParagraph"/>
        <w:spacing w:line="276" w:lineRule="auto"/>
        <w:ind w:left="480"/>
        <w:jc w:val="both"/>
        <w:rPr>
          <w:rFonts w:asciiTheme="majorHAnsi" w:eastAsia="Times New Roman" w:hAnsiTheme="majorHAnsi" w:cstheme="majorHAnsi"/>
          <w:color w:val="000000"/>
          <w:kern w:val="0"/>
          <w:sz w:val="22"/>
          <w:szCs w:val="22"/>
          <w:lang w:eastAsia="en-GB"/>
          <w14:ligatures w14:val="none"/>
        </w:rPr>
      </w:pPr>
    </w:p>
    <w:p w14:paraId="23EB6BC0" w14:textId="168370B2" w:rsidR="00E544F5" w:rsidRPr="00D302F9" w:rsidRDefault="00E544F5" w:rsidP="00C85E4F">
      <w:pPr>
        <w:pStyle w:val="ListParagraph"/>
        <w:numPr>
          <w:ilvl w:val="1"/>
          <w:numId w:val="1"/>
        </w:numPr>
        <w:spacing w:line="276" w:lineRule="auto"/>
        <w:jc w:val="both"/>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Decision Trees</w:t>
      </w:r>
    </w:p>
    <w:p w14:paraId="19917A65" w14:textId="066A9615" w:rsidR="00E544F5" w:rsidRDefault="00DE258F"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noProof/>
          <w:color w:val="000000"/>
          <w:kern w:val="0"/>
          <w:sz w:val="22"/>
          <w:szCs w:val="22"/>
          <w:lang w:eastAsia="en-GB"/>
        </w:rPr>
        <mc:AlternateContent>
          <mc:Choice Requires="wps">
            <w:drawing>
              <wp:anchor distT="0" distB="0" distL="114300" distR="114300" simplePos="0" relativeHeight="251666432" behindDoc="0" locked="0" layoutInCell="1" allowOverlap="1" wp14:anchorId="710326AE" wp14:editId="7F00CBB2">
                <wp:simplePos x="0" y="0"/>
                <wp:positionH relativeFrom="column">
                  <wp:posOffset>3825219</wp:posOffset>
                </wp:positionH>
                <wp:positionV relativeFrom="paragraph">
                  <wp:posOffset>688712</wp:posOffset>
                </wp:positionV>
                <wp:extent cx="2749550" cy="2433955"/>
                <wp:effectExtent l="0" t="0" r="19050" b="17145"/>
                <wp:wrapTopAndBottom/>
                <wp:docPr id="1938594132" name="Text Box 6"/>
                <wp:cNvGraphicFramePr/>
                <a:graphic xmlns:a="http://schemas.openxmlformats.org/drawingml/2006/main">
                  <a:graphicData uri="http://schemas.microsoft.com/office/word/2010/wordprocessingShape">
                    <wps:wsp>
                      <wps:cNvSpPr txBox="1"/>
                      <wps:spPr>
                        <a:xfrm>
                          <a:off x="0" y="0"/>
                          <a:ext cx="2749550" cy="2433955"/>
                        </a:xfrm>
                        <a:prstGeom prst="rect">
                          <a:avLst/>
                        </a:prstGeom>
                        <a:solidFill>
                          <a:schemeClr val="lt1"/>
                        </a:solidFill>
                        <a:ln w="6350">
                          <a:solidFill>
                            <a:prstClr val="black"/>
                          </a:solidFill>
                        </a:ln>
                      </wps:spPr>
                      <wps:txbx>
                        <w:txbxContent>
                          <w:p w14:paraId="1532CBA3" w14:textId="77777777" w:rsidR="00A16BC3" w:rsidRDefault="00A16BC3" w:rsidP="00A16BC3">
                            <w:r>
                              <w:rPr>
                                <w:noProof/>
                              </w:rPr>
                              <w:drawing>
                                <wp:inline distT="0" distB="0" distL="0" distR="0" wp14:anchorId="1862EA17" wp14:editId="25BB3685">
                                  <wp:extent cx="2482850" cy="1717527"/>
                                  <wp:effectExtent l="0" t="0" r="0" b="0"/>
                                  <wp:docPr id="135789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93852" name="Picture 1357893852"/>
                                          <pic:cNvPicPr/>
                                        </pic:nvPicPr>
                                        <pic:blipFill rotWithShape="1">
                                          <a:blip r:embed="rId22">
                                            <a:extLst>
                                              <a:ext uri="{28A0092B-C50C-407E-A947-70E740481C1C}">
                                                <a14:useLocalDpi xmlns:a14="http://schemas.microsoft.com/office/drawing/2010/main" val="0"/>
                                              </a:ext>
                                            </a:extLst>
                                          </a:blip>
                                          <a:srcRect l="21329" t="23542" r="9474" b="12466"/>
                                          <a:stretch/>
                                        </pic:blipFill>
                                        <pic:spPr bwMode="auto">
                                          <a:xfrm>
                                            <a:off x="0" y="0"/>
                                            <a:ext cx="2502973" cy="1731447"/>
                                          </a:xfrm>
                                          <a:prstGeom prst="rect">
                                            <a:avLst/>
                                          </a:prstGeom>
                                          <a:ln>
                                            <a:noFill/>
                                          </a:ln>
                                          <a:extLst>
                                            <a:ext uri="{53640926-AAD7-44D8-BBD7-CCE9431645EC}">
                                              <a14:shadowObscured xmlns:a14="http://schemas.microsoft.com/office/drawing/2010/main"/>
                                            </a:ext>
                                          </a:extLst>
                                        </pic:spPr>
                                      </pic:pic>
                                    </a:graphicData>
                                  </a:graphic>
                                </wp:inline>
                              </w:drawing>
                            </w:r>
                          </w:p>
                          <w:p w14:paraId="58BAFC03" w14:textId="77777777" w:rsidR="00A16BC3" w:rsidRDefault="00A16BC3" w:rsidP="00A16BC3">
                            <w:pPr>
                              <w:jc w:val="center"/>
                            </w:pPr>
                            <w:r>
                              <w:t>Figure 6.1, depicting the relationship between children and parent subsection predictions of the IMDB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26AE" id="Text Box 6" o:spid="_x0000_s1030" type="#_x0000_t202" style="position:absolute;left:0;text-align:left;margin-left:301.2pt;margin-top:54.25pt;width:216.5pt;height:19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" fillcolor="white [3201]" strokeweight=".5pt">
                <v:textbox>
                  <w:txbxContent>
                    <w:p w14:paraId="1532CBA3" w14:textId="77777777" w:rsidR="00A16BC3" w:rsidRDefault="00A16BC3" w:rsidP="00A16BC3">
                      <w:r>
                        <w:rPr>
                          <w:noProof/>
                        </w:rPr>
                        <w:drawing>
                          <wp:inline distT="0" distB="0" distL="0" distR="0" wp14:anchorId="1862EA17" wp14:editId="25BB3685">
                            <wp:extent cx="2482850" cy="1717527"/>
                            <wp:effectExtent l="0" t="0" r="0" b="0"/>
                            <wp:docPr id="135789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93852" name="Picture 1357893852"/>
                                    <pic:cNvPicPr/>
                                  </pic:nvPicPr>
                                  <pic:blipFill rotWithShape="1">
                                    <a:blip r:embed="rId22">
                                      <a:extLst>
                                        <a:ext uri="{28A0092B-C50C-407E-A947-70E740481C1C}">
                                          <a14:useLocalDpi xmlns:a14="http://schemas.microsoft.com/office/drawing/2010/main" val="0"/>
                                        </a:ext>
                                      </a:extLst>
                                    </a:blip>
                                    <a:srcRect l="21329" t="23542" r="9474" b="12466"/>
                                    <a:stretch/>
                                  </pic:blipFill>
                                  <pic:spPr bwMode="auto">
                                    <a:xfrm>
                                      <a:off x="0" y="0"/>
                                      <a:ext cx="2502973" cy="1731447"/>
                                    </a:xfrm>
                                    <a:prstGeom prst="rect">
                                      <a:avLst/>
                                    </a:prstGeom>
                                    <a:ln>
                                      <a:noFill/>
                                    </a:ln>
                                    <a:extLst>
                                      <a:ext uri="{53640926-AAD7-44D8-BBD7-CCE9431645EC}">
                                        <a14:shadowObscured xmlns:a14="http://schemas.microsoft.com/office/drawing/2010/main"/>
                                      </a:ext>
                                    </a:extLst>
                                  </pic:spPr>
                                </pic:pic>
                              </a:graphicData>
                            </a:graphic>
                          </wp:inline>
                        </w:drawing>
                      </w:r>
                    </w:p>
                    <w:p w14:paraId="58BAFC03" w14:textId="77777777" w:rsidR="00A16BC3" w:rsidRDefault="00A16BC3" w:rsidP="00A16BC3">
                      <w:pPr>
                        <w:jc w:val="center"/>
                      </w:pPr>
                      <w:r>
                        <w:t>Figure 6.1, depicting the relationship between children and parent subsection predictions of the IMDB reviews.</w:t>
                      </w:r>
                    </w:p>
                  </w:txbxContent>
                </v:textbox>
                <w10:wrap type="topAndBottom"/>
              </v:shape>
            </w:pict>
          </mc:Fallback>
        </mc:AlternateContent>
      </w:r>
      <w:r w:rsidR="00E544F5">
        <w:rPr>
          <w:rFonts w:asciiTheme="majorHAnsi" w:eastAsia="Times New Roman" w:hAnsiTheme="majorHAnsi" w:cstheme="majorHAnsi"/>
          <w:color w:val="000000"/>
          <w:kern w:val="0"/>
          <w:sz w:val="22"/>
          <w:szCs w:val="22"/>
          <w:lang w:eastAsia="en-GB"/>
          <w14:ligatures w14:val="none"/>
        </w:rPr>
        <w:t>As highlighted within the results, Decision Trees had similar accuracy to random chance when tasked with predicting the true sentiment of a IMDB movie review, and marginally better than random chance when tasked with predicting the CNN’s prediction of an IMDB movie review. This alluded to a slight</w:t>
      </w:r>
      <w:r w:rsidR="00503174">
        <w:rPr>
          <w:rFonts w:asciiTheme="majorHAnsi" w:eastAsia="Times New Roman" w:hAnsiTheme="majorHAnsi" w:cstheme="majorHAnsi"/>
          <w:color w:val="000000"/>
          <w:kern w:val="0"/>
          <w:sz w:val="22"/>
          <w:szCs w:val="22"/>
          <w:lang w:eastAsia="en-GB"/>
          <w14:ligatures w14:val="none"/>
        </w:rPr>
        <w:t>ly</w:t>
      </w:r>
      <w:r w:rsidR="00E544F5">
        <w:rPr>
          <w:rFonts w:asciiTheme="majorHAnsi" w:eastAsia="Times New Roman" w:hAnsiTheme="majorHAnsi" w:cstheme="majorHAnsi"/>
          <w:color w:val="000000"/>
          <w:kern w:val="0"/>
          <w:sz w:val="22"/>
          <w:szCs w:val="22"/>
          <w:lang w:eastAsia="en-GB"/>
          <w14:ligatures w14:val="none"/>
        </w:rPr>
        <w:t xml:space="preserve"> better understanding of Neural Networks than of a true sentiment classification task. </w:t>
      </w:r>
    </w:p>
    <w:p w14:paraId="7D113FC4" w14:textId="101119FC"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19C8428F" w14:textId="604DC501"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Furthermore, with sentiment prediction tasks the words tend to become the features that are split by the Decision Tree, and thus the Decision Tree attempts to use individual words to determine the sentiment of </w:t>
      </w:r>
      <w:r w:rsidR="00727FD4">
        <w:rPr>
          <w:rFonts w:asciiTheme="majorHAnsi" w:eastAsia="Times New Roman" w:hAnsiTheme="majorHAnsi" w:cstheme="majorHAnsi"/>
          <w:color w:val="000000"/>
          <w:kern w:val="0"/>
          <w:sz w:val="22"/>
          <w:szCs w:val="22"/>
          <w:lang w:eastAsia="en-GB"/>
          <w14:ligatures w14:val="none"/>
        </w:rPr>
        <w:t xml:space="preserve">the </w:t>
      </w:r>
      <w:r>
        <w:rPr>
          <w:rFonts w:asciiTheme="majorHAnsi" w:eastAsia="Times New Roman" w:hAnsiTheme="majorHAnsi" w:cstheme="majorHAnsi"/>
          <w:color w:val="000000"/>
          <w:kern w:val="0"/>
          <w:sz w:val="22"/>
          <w:szCs w:val="22"/>
          <w:lang w:eastAsia="en-GB"/>
          <w14:ligatures w14:val="none"/>
        </w:rPr>
        <w:t xml:space="preserve">text. Problematically, sentiment is more nuanced than simply the words in a piece of text, being more influenced by the combination of words than the words themselves. </w:t>
      </w:r>
    </w:p>
    <w:p w14:paraId="32AE2145" w14:textId="5AFA980B"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5B8ED1ED" w14:textId="4CBC22E9" w:rsidR="00E544F5" w:rsidRPr="004F1DCF" w:rsidRDefault="00DA65A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By</w:t>
      </w:r>
      <w:r w:rsidR="00E544F5">
        <w:rPr>
          <w:rFonts w:asciiTheme="majorHAnsi" w:eastAsia="Times New Roman" w:hAnsiTheme="majorHAnsi" w:cstheme="majorHAnsi"/>
          <w:color w:val="000000"/>
          <w:kern w:val="0"/>
          <w:sz w:val="22"/>
          <w:szCs w:val="22"/>
          <w:lang w:eastAsia="en-GB"/>
          <w14:ligatures w14:val="none"/>
        </w:rPr>
        <w:t xml:space="preserve"> </w:t>
      </w:r>
      <w:r w:rsidR="00DA01A2">
        <w:rPr>
          <w:rFonts w:asciiTheme="majorHAnsi" w:eastAsia="Times New Roman" w:hAnsiTheme="majorHAnsi" w:cstheme="majorHAnsi"/>
          <w:color w:val="000000"/>
          <w:kern w:val="0"/>
          <w:sz w:val="22"/>
          <w:szCs w:val="22"/>
          <w:lang w:eastAsia="en-GB"/>
          <w14:ligatures w14:val="none"/>
        </w:rPr>
        <w:t xml:space="preserve">using </w:t>
      </w:r>
      <w:r w:rsidR="00E544F5">
        <w:rPr>
          <w:rFonts w:asciiTheme="majorHAnsi" w:eastAsia="Times New Roman" w:hAnsiTheme="majorHAnsi" w:cstheme="majorHAnsi"/>
          <w:color w:val="000000"/>
          <w:kern w:val="0"/>
          <w:sz w:val="22"/>
          <w:szCs w:val="22"/>
          <w:lang w:eastAsia="en-GB"/>
          <w14:ligatures w14:val="none"/>
        </w:rPr>
        <w:t xml:space="preserve">Decision Trees to predict the output of a Neural Network, potential decisions made by the Neural Network to reach its output would be </w:t>
      </w:r>
      <w:r>
        <w:rPr>
          <w:rFonts w:asciiTheme="majorHAnsi" w:eastAsia="Times New Roman" w:hAnsiTheme="majorHAnsi" w:cstheme="majorHAnsi"/>
          <w:color w:val="000000"/>
          <w:kern w:val="0"/>
          <w:sz w:val="22"/>
          <w:szCs w:val="22"/>
          <w:lang w:eastAsia="en-GB"/>
          <w14:ligatures w14:val="none"/>
        </w:rPr>
        <w:t>visible</w:t>
      </w:r>
      <w:r w:rsidR="00E544F5">
        <w:rPr>
          <w:rFonts w:asciiTheme="majorHAnsi" w:eastAsia="Times New Roman" w:hAnsiTheme="majorHAnsi" w:cstheme="majorHAnsi"/>
          <w:color w:val="000000"/>
          <w:kern w:val="0"/>
          <w:sz w:val="22"/>
          <w:szCs w:val="22"/>
          <w:lang w:eastAsia="en-GB"/>
          <w14:ligatures w14:val="none"/>
        </w:rPr>
        <w:t>. However,</w:t>
      </w:r>
      <w:r>
        <w:rPr>
          <w:rFonts w:asciiTheme="majorHAnsi" w:eastAsia="Times New Roman" w:hAnsiTheme="majorHAnsi" w:cstheme="majorHAnsi"/>
          <w:color w:val="000000"/>
          <w:kern w:val="0"/>
          <w:sz w:val="22"/>
          <w:szCs w:val="22"/>
          <w:lang w:eastAsia="en-GB"/>
          <w14:ligatures w14:val="none"/>
        </w:rPr>
        <w:t xml:space="preserve"> </w:t>
      </w:r>
      <w:r w:rsidR="00546541">
        <w:rPr>
          <w:rFonts w:asciiTheme="majorHAnsi" w:eastAsia="Times New Roman" w:hAnsiTheme="majorHAnsi" w:cstheme="majorHAnsi"/>
          <w:color w:val="000000"/>
          <w:kern w:val="0"/>
          <w:sz w:val="22"/>
          <w:szCs w:val="22"/>
          <w:lang w:eastAsia="en-GB"/>
          <w14:ligatures w14:val="none"/>
        </w:rPr>
        <w:t xml:space="preserve">the lacking </w:t>
      </w:r>
      <w:r>
        <w:rPr>
          <w:rFonts w:asciiTheme="majorHAnsi" w:eastAsia="Times New Roman" w:hAnsiTheme="majorHAnsi" w:cstheme="majorHAnsi"/>
          <w:color w:val="000000"/>
          <w:kern w:val="0"/>
          <w:sz w:val="22"/>
          <w:szCs w:val="22"/>
          <w:lang w:eastAsia="en-GB"/>
          <w14:ligatures w14:val="none"/>
        </w:rPr>
        <w:t>accuracy</w:t>
      </w:r>
      <w:r w:rsidR="00546541">
        <w:rPr>
          <w:rFonts w:asciiTheme="majorHAnsi" w:eastAsia="Times New Roman" w:hAnsiTheme="majorHAnsi" w:cstheme="majorHAnsi"/>
          <w:color w:val="000000"/>
          <w:kern w:val="0"/>
          <w:sz w:val="22"/>
          <w:szCs w:val="22"/>
          <w:lang w:eastAsia="en-GB"/>
          <w14:ligatures w14:val="none"/>
        </w:rPr>
        <w:t xml:space="preserve"> of Decision Trees</w:t>
      </w:r>
      <w:r w:rsidR="00E544F5">
        <w:rPr>
          <w:rFonts w:asciiTheme="majorHAnsi" w:eastAsia="Times New Roman" w:hAnsiTheme="majorHAnsi" w:cstheme="majorHAnsi"/>
          <w:color w:val="000000"/>
          <w:kern w:val="0"/>
          <w:sz w:val="22"/>
          <w:szCs w:val="22"/>
          <w:lang w:eastAsia="en-GB"/>
          <w14:ligatures w14:val="none"/>
        </w:rPr>
        <w:t xml:space="preserve"> </w:t>
      </w:r>
      <w:r>
        <w:rPr>
          <w:rFonts w:asciiTheme="majorHAnsi" w:eastAsia="Times New Roman" w:hAnsiTheme="majorHAnsi" w:cstheme="majorHAnsi"/>
          <w:color w:val="000000"/>
          <w:kern w:val="0"/>
          <w:sz w:val="22"/>
          <w:szCs w:val="22"/>
          <w:lang w:eastAsia="en-GB"/>
          <w14:ligatures w14:val="none"/>
        </w:rPr>
        <w:t>indicates</w:t>
      </w:r>
      <w:r w:rsidR="00E544F5">
        <w:rPr>
          <w:rFonts w:asciiTheme="majorHAnsi" w:eastAsia="Times New Roman" w:hAnsiTheme="majorHAnsi" w:cstheme="majorHAnsi"/>
          <w:color w:val="000000"/>
          <w:kern w:val="0"/>
          <w:sz w:val="22"/>
          <w:szCs w:val="22"/>
          <w:lang w:eastAsia="en-GB"/>
          <w14:ligatures w14:val="none"/>
        </w:rPr>
        <w:t xml:space="preserve"> that only half of these explanations would be utilisable.</w:t>
      </w:r>
    </w:p>
    <w:p w14:paraId="11185C8C" w14:textId="77777777" w:rsidR="00E544F5" w:rsidRPr="00D87472" w:rsidRDefault="00E544F5" w:rsidP="00C85E4F">
      <w:pPr>
        <w:pStyle w:val="ListParagraph"/>
        <w:numPr>
          <w:ilvl w:val="1"/>
          <w:numId w:val="1"/>
        </w:numPr>
        <w:spacing w:line="276" w:lineRule="auto"/>
        <w:jc w:val="both"/>
        <w:rPr>
          <w:rFonts w:ascii="Arial" w:eastAsia="Times New Roman" w:hAnsi="Arial" w:cs="Arial"/>
          <w:b/>
          <w:bCs/>
          <w:color w:val="000000"/>
          <w:kern w:val="0"/>
          <w:sz w:val="28"/>
          <w:szCs w:val="28"/>
          <w:lang w:eastAsia="en-GB"/>
          <w14:ligatures w14:val="none"/>
        </w:rPr>
      </w:pPr>
      <w:r w:rsidRPr="00D87472">
        <w:rPr>
          <w:rFonts w:ascii="Arial" w:eastAsia="Times New Roman" w:hAnsi="Arial" w:cs="Arial"/>
          <w:b/>
          <w:bCs/>
          <w:color w:val="000000"/>
          <w:kern w:val="0"/>
          <w:sz w:val="28"/>
          <w:szCs w:val="28"/>
          <w:lang w:eastAsia="en-GB"/>
          <w14:ligatures w14:val="none"/>
        </w:rPr>
        <w:t>Random Forests</w:t>
      </w:r>
    </w:p>
    <w:p w14:paraId="04EDC79F" w14:textId="198F72CA"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Akin to Decision Trees, Random Forests displayed poor accuracy when tasked with both predicting the true sentiment of an IMDB review and the sentiment predicted by a Neural Network. Whilst the accuracy of Random Forests was </w:t>
      </w:r>
      <w:r w:rsidR="00160628">
        <w:rPr>
          <w:rFonts w:asciiTheme="majorHAnsi" w:eastAsia="Times New Roman" w:hAnsiTheme="majorHAnsi" w:cstheme="majorHAnsi"/>
          <w:color w:val="000000"/>
          <w:kern w:val="0"/>
          <w:sz w:val="22"/>
          <w:szCs w:val="22"/>
          <w:lang w:eastAsia="en-GB"/>
          <w14:ligatures w14:val="none"/>
        </w:rPr>
        <w:t>marginally</w:t>
      </w:r>
      <w:r>
        <w:rPr>
          <w:rFonts w:asciiTheme="majorHAnsi" w:eastAsia="Times New Roman" w:hAnsiTheme="majorHAnsi" w:cstheme="majorHAnsi"/>
          <w:color w:val="000000"/>
          <w:kern w:val="0"/>
          <w:sz w:val="22"/>
          <w:szCs w:val="22"/>
          <w:lang w:eastAsia="en-GB"/>
          <w14:ligatures w14:val="none"/>
        </w:rPr>
        <w:t xml:space="preserve"> greater than Decision Trees, the fundamentally low accuracy limits the </w:t>
      </w:r>
      <w:r w:rsidR="00160628">
        <w:rPr>
          <w:rFonts w:asciiTheme="majorHAnsi" w:eastAsia="Times New Roman" w:hAnsiTheme="majorHAnsi" w:cstheme="majorHAnsi"/>
          <w:color w:val="000000"/>
          <w:kern w:val="0"/>
          <w:sz w:val="22"/>
          <w:szCs w:val="22"/>
          <w:lang w:eastAsia="en-GB"/>
          <w14:ligatures w14:val="none"/>
        </w:rPr>
        <w:t>applicability</w:t>
      </w:r>
      <w:r>
        <w:rPr>
          <w:rFonts w:asciiTheme="majorHAnsi" w:eastAsia="Times New Roman" w:hAnsiTheme="majorHAnsi" w:cstheme="majorHAnsi"/>
          <w:color w:val="000000"/>
          <w:kern w:val="0"/>
          <w:sz w:val="22"/>
          <w:szCs w:val="22"/>
          <w:lang w:eastAsia="en-GB"/>
          <w14:ligatures w14:val="none"/>
        </w:rPr>
        <w:t xml:space="preserve"> of Random Forests as an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method for sentiment</w:t>
      </w:r>
      <w:r w:rsidR="00746904">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predicting Neural Networks. </w:t>
      </w:r>
    </w:p>
    <w:p w14:paraId="4AC2C855" w14:textId="77777777" w:rsidR="0062562E" w:rsidRDefault="0062562E"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310FD1F0" w14:textId="1DF5E5A5" w:rsidR="00E544F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 xml:space="preserve">Conceptually, Random Forests have greater accuracy than Decision Trees due to their accumulation of Trees to inform their output and </w:t>
      </w:r>
      <w:r w:rsidR="00546541">
        <w:rPr>
          <w:rFonts w:asciiTheme="majorHAnsi" w:eastAsia="Times New Roman" w:hAnsiTheme="majorHAnsi" w:cstheme="majorHAnsi"/>
          <w:color w:val="000000"/>
          <w:kern w:val="0"/>
          <w:sz w:val="22"/>
          <w:szCs w:val="22"/>
          <w:lang w:eastAsia="en-GB"/>
          <w14:ligatures w14:val="none"/>
        </w:rPr>
        <w:t>consequently</w:t>
      </w:r>
      <w:r>
        <w:rPr>
          <w:rFonts w:asciiTheme="majorHAnsi" w:eastAsia="Times New Roman" w:hAnsiTheme="majorHAnsi" w:cstheme="majorHAnsi"/>
          <w:color w:val="000000"/>
          <w:kern w:val="0"/>
          <w:sz w:val="22"/>
          <w:szCs w:val="22"/>
          <w:lang w:eastAsia="en-GB"/>
          <w14:ligatures w14:val="none"/>
        </w:rPr>
        <w:t xml:space="preserve"> have limited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Yet, the 5% increase </w:t>
      </w:r>
      <w:r w:rsidR="00FC7A34">
        <w:rPr>
          <w:rFonts w:asciiTheme="majorHAnsi" w:eastAsia="Times New Roman" w:hAnsiTheme="majorHAnsi" w:cstheme="majorHAnsi"/>
          <w:color w:val="000000"/>
          <w:kern w:val="0"/>
          <w:sz w:val="22"/>
          <w:szCs w:val="22"/>
          <w:lang w:eastAsia="en-GB"/>
          <w14:ligatures w14:val="none"/>
        </w:rPr>
        <w:t xml:space="preserve">in accuracy between Random Forests and Decision Trees is negated by the increased complexity and hence reduced </w:t>
      </w:r>
      <w:r w:rsidR="006122E3">
        <w:rPr>
          <w:rFonts w:asciiTheme="majorHAnsi" w:eastAsia="Times New Roman" w:hAnsiTheme="majorHAnsi" w:cstheme="majorHAnsi"/>
          <w:color w:val="000000"/>
          <w:kern w:val="0"/>
          <w:sz w:val="22"/>
          <w:szCs w:val="22"/>
          <w:lang w:eastAsia="en-GB"/>
          <w14:ligatures w14:val="none"/>
        </w:rPr>
        <w:t>Interpretability</w:t>
      </w:r>
      <w:r w:rsidR="00FC7A34">
        <w:rPr>
          <w:rFonts w:asciiTheme="majorHAnsi" w:eastAsia="Times New Roman" w:hAnsiTheme="majorHAnsi" w:cstheme="majorHAnsi"/>
          <w:color w:val="000000"/>
          <w:kern w:val="0"/>
          <w:sz w:val="22"/>
          <w:szCs w:val="22"/>
          <w:lang w:eastAsia="en-GB"/>
          <w14:ligatures w14:val="none"/>
        </w:rPr>
        <w:t>.</w:t>
      </w:r>
    </w:p>
    <w:p w14:paraId="46F5C059" w14:textId="77777777" w:rsidR="00E544F5" w:rsidRPr="00CB0D95"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5CE10034" w14:textId="77777777" w:rsidR="00E544F5" w:rsidRPr="00D302F9" w:rsidRDefault="00E544F5" w:rsidP="00C85E4F">
      <w:pPr>
        <w:pStyle w:val="ListParagraph"/>
        <w:numPr>
          <w:ilvl w:val="1"/>
          <w:numId w:val="1"/>
        </w:numPr>
        <w:spacing w:line="276" w:lineRule="auto"/>
        <w:jc w:val="both"/>
        <w:rPr>
          <w:rFonts w:ascii="Arial" w:eastAsia="Times New Roman" w:hAnsi="Arial" w:cs="Arial"/>
          <w:b/>
          <w:bCs/>
          <w:color w:val="000000"/>
          <w:kern w:val="0"/>
          <w:sz w:val="28"/>
          <w:szCs w:val="28"/>
          <w:lang w:eastAsia="en-GB"/>
          <w14:ligatures w14:val="none"/>
        </w:rPr>
      </w:pPr>
      <w:r w:rsidRPr="00D302F9">
        <w:rPr>
          <w:rFonts w:ascii="Arial" w:eastAsia="Times New Roman" w:hAnsi="Arial" w:cs="Arial"/>
          <w:b/>
          <w:bCs/>
          <w:color w:val="000000"/>
          <w:kern w:val="0"/>
          <w:sz w:val="28"/>
          <w:szCs w:val="28"/>
          <w:lang w:eastAsia="en-GB"/>
          <w14:ligatures w14:val="none"/>
        </w:rPr>
        <w:t>Deconstructive Neural Network Visualiser</w:t>
      </w:r>
    </w:p>
    <w:p w14:paraId="6140FCE5" w14:textId="18A546D9" w:rsidR="00A16BC3"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With the produced Deconstructive Neural Network Visualiser, an inference-based approach is taken wherein the user must apply inference to determine relationships between parents and</w:t>
      </w:r>
      <w:r w:rsidR="0034012D">
        <w:rPr>
          <w:rFonts w:asciiTheme="majorHAnsi" w:eastAsia="Times New Roman" w:hAnsiTheme="majorHAnsi" w:cstheme="majorHAnsi"/>
          <w:color w:val="000000"/>
          <w:kern w:val="0"/>
          <w:sz w:val="22"/>
          <w:szCs w:val="22"/>
          <w:lang w:eastAsia="en-GB"/>
          <w14:ligatures w14:val="none"/>
        </w:rPr>
        <w:t xml:space="preserve"> the</w:t>
      </w:r>
      <w:r>
        <w:rPr>
          <w:rFonts w:asciiTheme="majorHAnsi" w:eastAsia="Times New Roman" w:hAnsiTheme="majorHAnsi" w:cstheme="majorHAnsi"/>
          <w:color w:val="000000"/>
          <w:kern w:val="0"/>
          <w:sz w:val="22"/>
          <w:szCs w:val="22"/>
          <w:lang w:eastAsia="en-GB"/>
          <w14:ligatures w14:val="none"/>
        </w:rPr>
        <w:t xml:space="preserve"> children subsections of the text. When expanded to a word level</w:t>
      </w:r>
      <w:r w:rsidR="00FC7A34">
        <w:rPr>
          <w:rFonts w:asciiTheme="majorHAnsi" w:eastAsia="Times New Roman" w:hAnsiTheme="majorHAnsi" w:cstheme="majorHAnsi"/>
          <w:color w:val="000000"/>
          <w:kern w:val="0"/>
          <w:sz w:val="22"/>
          <w:szCs w:val="22"/>
          <w:lang w:eastAsia="en-GB"/>
          <w14:ligatures w14:val="none"/>
        </w:rPr>
        <w:t xml:space="preserve">, </w:t>
      </w:r>
      <w:r>
        <w:rPr>
          <w:rFonts w:asciiTheme="majorHAnsi" w:eastAsia="Times New Roman" w:hAnsiTheme="majorHAnsi" w:cstheme="majorHAnsi"/>
          <w:color w:val="000000"/>
          <w:kern w:val="0"/>
          <w:sz w:val="22"/>
          <w:szCs w:val="22"/>
          <w:lang w:eastAsia="en-GB"/>
          <w14:ligatures w14:val="none"/>
        </w:rPr>
        <w:t>increasing the depth</w:t>
      </w:r>
      <w:r w:rsidR="00FC7A34">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 potential decisions such as biases against words are clear. However, there is no clear linear relationship between </w:t>
      </w:r>
      <w:r w:rsidR="0034012D">
        <w:rPr>
          <w:rFonts w:asciiTheme="majorHAnsi" w:eastAsia="Times New Roman" w:hAnsiTheme="majorHAnsi" w:cstheme="majorHAnsi"/>
          <w:color w:val="000000"/>
          <w:kern w:val="0"/>
          <w:sz w:val="22"/>
          <w:szCs w:val="22"/>
          <w:lang w:eastAsia="en-GB"/>
          <w14:ligatures w14:val="none"/>
        </w:rPr>
        <w:t xml:space="preserve">the </w:t>
      </w:r>
      <w:r>
        <w:rPr>
          <w:rFonts w:asciiTheme="majorHAnsi" w:eastAsia="Times New Roman" w:hAnsiTheme="majorHAnsi" w:cstheme="majorHAnsi"/>
          <w:color w:val="000000"/>
          <w:kern w:val="0"/>
          <w:sz w:val="22"/>
          <w:szCs w:val="22"/>
          <w:lang w:eastAsia="en-GB"/>
          <w14:ligatures w14:val="none"/>
        </w:rPr>
        <w:t xml:space="preserve">children subsections and </w:t>
      </w:r>
      <w:r w:rsidR="003D4FEF">
        <w:rPr>
          <w:rFonts w:asciiTheme="majorHAnsi" w:eastAsia="Times New Roman" w:hAnsiTheme="majorHAnsi" w:cstheme="majorHAnsi"/>
          <w:color w:val="000000"/>
          <w:kern w:val="0"/>
          <w:sz w:val="22"/>
          <w:szCs w:val="22"/>
          <w:lang w:eastAsia="en-GB"/>
          <w14:ligatures w14:val="none"/>
        </w:rPr>
        <w:t xml:space="preserve">the </w:t>
      </w:r>
      <w:r>
        <w:rPr>
          <w:rFonts w:asciiTheme="majorHAnsi" w:eastAsia="Times New Roman" w:hAnsiTheme="majorHAnsi" w:cstheme="majorHAnsi"/>
          <w:color w:val="000000"/>
          <w:kern w:val="0"/>
          <w:sz w:val="22"/>
          <w:szCs w:val="22"/>
          <w:lang w:eastAsia="en-GB"/>
          <w14:ligatures w14:val="none"/>
        </w:rPr>
        <w:t xml:space="preserve">parent subsections, as displayed beneath. </w:t>
      </w:r>
    </w:p>
    <w:p w14:paraId="3A8E1F96" w14:textId="703CBEED" w:rsidR="00E544F5" w:rsidRDefault="00DE258F"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Figure 6.1</w:t>
      </w:r>
      <w:r w:rsidR="00E544F5">
        <w:rPr>
          <w:rFonts w:asciiTheme="majorHAnsi" w:eastAsia="Times New Roman" w:hAnsiTheme="majorHAnsi" w:cstheme="majorHAnsi"/>
          <w:color w:val="000000"/>
          <w:kern w:val="0"/>
          <w:sz w:val="22"/>
          <w:szCs w:val="22"/>
          <w:lang w:eastAsia="en-GB"/>
          <w14:ligatures w14:val="none"/>
        </w:rPr>
        <w:t xml:space="preserve"> </w:t>
      </w:r>
      <w:r w:rsidR="004209BE">
        <w:rPr>
          <w:rFonts w:asciiTheme="majorHAnsi" w:eastAsia="Times New Roman" w:hAnsiTheme="majorHAnsi" w:cstheme="majorHAnsi"/>
          <w:color w:val="000000"/>
          <w:kern w:val="0"/>
          <w:sz w:val="22"/>
          <w:szCs w:val="22"/>
          <w:lang w:eastAsia="en-GB"/>
          <w14:ligatures w14:val="none"/>
        </w:rPr>
        <w:t xml:space="preserve">demonstrates </w:t>
      </w:r>
      <w:r w:rsidR="00E544F5">
        <w:rPr>
          <w:rFonts w:asciiTheme="majorHAnsi" w:eastAsia="Times New Roman" w:hAnsiTheme="majorHAnsi" w:cstheme="majorHAnsi"/>
          <w:color w:val="000000"/>
          <w:kern w:val="0"/>
          <w:sz w:val="22"/>
          <w:szCs w:val="22"/>
          <w:lang w:eastAsia="en-GB"/>
          <w14:ligatures w14:val="none"/>
        </w:rPr>
        <w:t xml:space="preserve">a </w:t>
      </w:r>
      <w:r w:rsidR="004209BE">
        <w:rPr>
          <w:rFonts w:asciiTheme="majorHAnsi" w:eastAsia="Times New Roman" w:hAnsiTheme="majorHAnsi" w:cstheme="majorHAnsi"/>
          <w:color w:val="000000"/>
          <w:kern w:val="0"/>
          <w:sz w:val="22"/>
          <w:szCs w:val="22"/>
          <w:lang w:eastAsia="en-GB"/>
          <w14:ligatures w14:val="none"/>
        </w:rPr>
        <w:t>low</w:t>
      </w:r>
      <w:r w:rsidR="00E544F5">
        <w:rPr>
          <w:rFonts w:asciiTheme="majorHAnsi" w:eastAsia="Times New Roman" w:hAnsiTheme="majorHAnsi" w:cstheme="majorHAnsi"/>
          <w:color w:val="000000"/>
          <w:kern w:val="0"/>
          <w:sz w:val="22"/>
          <w:szCs w:val="22"/>
          <w:lang w:eastAsia="en-GB"/>
          <w14:ligatures w14:val="none"/>
        </w:rPr>
        <w:t xml:space="preserve"> correspondence between the prediction of children subsections and parent subsections, which highlights the high variance of language. For example, “the sky” which may have a positive sentiment, according to the Neural Network, may be combined with “was black”, which may have a negative sentiment. Yet, instead of producing a neutral </w:t>
      </w:r>
      <w:r w:rsidR="00E544F5">
        <w:rPr>
          <w:rFonts w:asciiTheme="majorHAnsi" w:eastAsia="Times New Roman" w:hAnsiTheme="majorHAnsi" w:cstheme="majorHAnsi"/>
          <w:color w:val="000000"/>
          <w:kern w:val="0"/>
          <w:sz w:val="22"/>
          <w:szCs w:val="22"/>
          <w:lang w:eastAsia="en-GB"/>
          <w14:ligatures w14:val="none"/>
        </w:rPr>
        <w:lastRenderedPageBreak/>
        <w:t xml:space="preserve">sentiment prediction, the </w:t>
      </w:r>
      <w:r w:rsidR="00FC7A34">
        <w:rPr>
          <w:rFonts w:asciiTheme="majorHAnsi" w:eastAsia="Times New Roman" w:hAnsiTheme="majorHAnsi" w:cstheme="majorHAnsi"/>
          <w:color w:val="000000"/>
          <w:kern w:val="0"/>
          <w:sz w:val="22"/>
          <w:szCs w:val="22"/>
          <w:lang w:eastAsia="en-GB"/>
          <w14:ligatures w14:val="none"/>
        </w:rPr>
        <w:t xml:space="preserve">overall </w:t>
      </w:r>
      <w:r w:rsidR="00E544F5">
        <w:rPr>
          <w:rFonts w:asciiTheme="majorHAnsi" w:eastAsia="Times New Roman" w:hAnsiTheme="majorHAnsi" w:cstheme="majorHAnsi"/>
          <w:color w:val="000000"/>
          <w:kern w:val="0"/>
          <w:sz w:val="22"/>
          <w:szCs w:val="22"/>
          <w:lang w:eastAsia="en-GB"/>
          <w14:ligatures w14:val="none"/>
        </w:rPr>
        <w:t xml:space="preserve">sentiment </w:t>
      </w:r>
      <w:r w:rsidR="00FC7A34">
        <w:rPr>
          <w:rFonts w:asciiTheme="majorHAnsi" w:eastAsia="Times New Roman" w:hAnsiTheme="majorHAnsi" w:cstheme="majorHAnsi"/>
          <w:color w:val="000000"/>
          <w:kern w:val="0"/>
          <w:sz w:val="22"/>
          <w:szCs w:val="22"/>
          <w:lang w:eastAsia="en-GB"/>
          <w14:ligatures w14:val="none"/>
        </w:rPr>
        <w:t xml:space="preserve">of the sentence </w:t>
      </w:r>
      <w:r w:rsidR="00E544F5">
        <w:rPr>
          <w:rFonts w:asciiTheme="majorHAnsi" w:eastAsia="Times New Roman" w:hAnsiTheme="majorHAnsi" w:cstheme="majorHAnsi"/>
          <w:color w:val="000000"/>
          <w:kern w:val="0"/>
          <w:sz w:val="22"/>
          <w:szCs w:val="22"/>
          <w:lang w:eastAsia="en-GB"/>
          <w14:ligatures w14:val="none"/>
        </w:rPr>
        <w:t xml:space="preserve">is negative. </w:t>
      </w:r>
    </w:p>
    <w:p w14:paraId="16A5C7A5" w14:textId="77777777" w:rsidR="00FC7A34" w:rsidRDefault="00FC7A34"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370BC2EA" w14:textId="60E85971" w:rsidR="001C2303" w:rsidRDefault="00E544F5" w:rsidP="00C85E4F">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This</w:t>
      </w:r>
      <w:r w:rsidR="00FC7A34">
        <w:rPr>
          <w:rFonts w:asciiTheme="majorHAnsi" w:eastAsia="Times New Roman" w:hAnsiTheme="majorHAnsi" w:cstheme="majorHAnsi"/>
          <w:color w:val="000000"/>
          <w:kern w:val="0"/>
          <w:sz w:val="22"/>
          <w:szCs w:val="22"/>
          <w:lang w:eastAsia="en-GB"/>
          <w14:ligatures w14:val="none"/>
        </w:rPr>
        <w:t xml:space="preserve"> </w:t>
      </w:r>
      <w:r>
        <w:rPr>
          <w:rFonts w:asciiTheme="majorHAnsi" w:eastAsia="Times New Roman" w:hAnsiTheme="majorHAnsi" w:cstheme="majorHAnsi"/>
          <w:color w:val="000000"/>
          <w:kern w:val="0"/>
          <w:sz w:val="22"/>
          <w:szCs w:val="22"/>
          <w:lang w:eastAsia="en-GB"/>
          <w14:ligatures w14:val="none"/>
        </w:rPr>
        <w:t xml:space="preserve">reaffirms the </w:t>
      </w:r>
      <w:r w:rsidR="00FC7A34">
        <w:rPr>
          <w:rFonts w:asciiTheme="majorHAnsi" w:eastAsia="Times New Roman" w:hAnsiTheme="majorHAnsi" w:cstheme="majorHAnsi"/>
          <w:color w:val="000000"/>
          <w:kern w:val="0"/>
          <w:sz w:val="22"/>
          <w:szCs w:val="22"/>
          <w:lang w:eastAsia="en-GB"/>
          <w14:ligatures w14:val="none"/>
        </w:rPr>
        <w:t>limitations</w:t>
      </w:r>
      <w:r>
        <w:rPr>
          <w:rFonts w:asciiTheme="majorHAnsi" w:eastAsia="Times New Roman" w:hAnsiTheme="majorHAnsi" w:cstheme="majorHAnsi"/>
          <w:color w:val="000000"/>
          <w:kern w:val="0"/>
          <w:sz w:val="22"/>
          <w:szCs w:val="22"/>
          <w:lang w:eastAsia="en-GB"/>
          <w14:ligatures w14:val="none"/>
        </w:rPr>
        <w:t xml:space="preserve"> </w:t>
      </w:r>
      <w:r w:rsidR="00FC7A34">
        <w:rPr>
          <w:rFonts w:asciiTheme="majorHAnsi" w:eastAsia="Times New Roman" w:hAnsiTheme="majorHAnsi" w:cstheme="majorHAnsi"/>
          <w:color w:val="000000"/>
          <w:kern w:val="0"/>
          <w:sz w:val="22"/>
          <w:szCs w:val="22"/>
          <w:lang w:eastAsia="en-GB"/>
          <w14:ligatures w14:val="none"/>
        </w:rPr>
        <w:t>concerning</w:t>
      </w:r>
      <w:r>
        <w:rPr>
          <w:rFonts w:asciiTheme="majorHAnsi" w:eastAsia="Times New Roman" w:hAnsiTheme="majorHAnsi" w:cstheme="majorHAnsi"/>
          <w:color w:val="000000"/>
          <w:kern w:val="0"/>
          <w:sz w:val="22"/>
          <w:szCs w:val="22"/>
          <w:lang w:eastAsia="en-GB"/>
          <w14:ligatures w14:val="none"/>
        </w:rPr>
        <w:t xml:space="preserve"> the use of Decision Trees as an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method for sentiment</w:t>
      </w:r>
      <w:r w:rsidR="00746904">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predicting neural networks, as language, and more specifically words, cannot be treated as isolated entities.</w:t>
      </w:r>
    </w:p>
    <w:p w14:paraId="6302BE7C" w14:textId="77777777" w:rsidR="004209BE" w:rsidRPr="00DC55B0" w:rsidRDefault="004209BE" w:rsidP="00C85E4F">
      <w:pPr>
        <w:spacing w:line="276" w:lineRule="auto"/>
        <w:jc w:val="both"/>
        <w:rPr>
          <w:rFonts w:asciiTheme="majorHAnsi" w:eastAsia="Times New Roman" w:hAnsiTheme="majorHAnsi" w:cstheme="majorHAnsi"/>
          <w:color w:val="000000"/>
          <w:kern w:val="0"/>
          <w:sz w:val="22"/>
          <w:szCs w:val="22"/>
          <w:lang w:eastAsia="en-GB"/>
          <w14:ligatures w14:val="none"/>
        </w:rPr>
      </w:pPr>
    </w:p>
    <w:p w14:paraId="531DE8B4" w14:textId="58EFEAB7" w:rsidR="00E544F5" w:rsidRDefault="00E544F5" w:rsidP="00C85E4F">
      <w:pPr>
        <w:pStyle w:val="ListParagraph"/>
        <w:numPr>
          <w:ilvl w:val="0"/>
          <w:numId w:val="1"/>
        </w:numPr>
        <w:spacing w:line="276" w:lineRule="auto"/>
        <w:jc w:val="center"/>
        <w:rPr>
          <w:rFonts w:ascii="Montserrat" w:eastAsia="Times New Roman" w:hAnsi="Montserrat" w:cs="Times New Roman"/>
          <w:b/>
          <w:bCs/>
          <w:color w:val="000000"/>
          <w:kern w:val="0"/>
          <w:sz w:val="36"/>
          <w:szCs w:val="36"/>
          <w:lang w:eastAsia="en-GB"/>
          <w14:ligatures w14:val="none"/>
        </w:rPr>
      </w:pPr>
      <w:r>
        <w:rPr>
          <w:rFonts w:ascii="Montserrat" w:eastAsia="Times New Roman" w:hAnsi="Montserrat" w:cs="Times New Roman"/>
          <w:b/>
          <w:bCs/>
          <w:color w:val="000000"/>
          <w:kern w:val="0"/>
          <w:sz w:val="36"/>
          <w:szCs w:val="36"/>
          <w:lang w:eastAsia="en-GB"/>
          <w14:ligatures w14:val="none"/>
        </w:rPr>
        <w:t>Conclusion</w:t>
      </w:r>
    </w:p>
    <w:p w14:paraId="4F384866" w14:textId="7B415794" w:rsidR="00E544F5" w:rsidRDefault="00C85E4F" w:rsidP="00E17862">
      <w:pPr>
        <w:spacing w:line="276" w:lineRule="auto"/>
        <w:jc w:val="both"/>
        <w:rPr>
          <w:rFonts w:asciiTheme="majorHAnsi" w:eastAsia="Times New Roman" w:hAnsiTheme="majorHAnsi" w:cstheme="majorHAnsi"/>
          <w:color w:val="000000"/>
          <w:kern w:val="0"/>
          <w:sz w:val="22"/>
          <w:szCs w:val="22"/>
          <w:lang w:eastAsia="en-GB"/>
          <w14:ligatures w14:val="none"/>
        </w:rPr>
      </w:pPr>
      <w:r>
        <w:rPr>
          <w:rFonts w:asciiTheme="majorHAnsi" w:eastAsia="Times New Roman" w:hAnsiTheme="majorHAnsi" w:cstheme="majorHAnsi"/>
          <w:color w:val="000000"/>
          <w:kern w:val="0"/>
          <w:sz w:val="22"/>
          <w:szCs w:val="22"/>
          <w:lang w:eastAsia="en-GB"/>
          <w14:ligatures w14:val="none"/>
        </w:rPr>
        <w:t>Throughout this investigation</w:t>
      </w:r>
      <w:r w:rsidR="0062562E">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 Decision Trees were determined to be an infeasible </w:t>
      </w:r>
      <w:r w:rsidR="006122E3">
        <w:rPr>
          <w:rFonts w:asciiTheme="majorHAnsi" w:eastAsia="Times New Roman" w:hAnsiTheme="majorHAnsi" w:cstheme="majorHAnsi"/>
          <w:color w:val="000000"/>
          <w:kern w:val="0"/>
          <w:sz w:val="22"/>
          <w:szCs w:val="22"/>
          <w:lang w:eastAsia="en-GB"/>
          <w14:ligatures w14:val="none"/>
        </w:rPr>
        <w:t>Interpretability</w:t>
      </w:r>
      <w:r>
        <w:rPr>
          <w:rFonts w:asciiTheme="majorHAnsi" w:eastAsia="Times New Roman" w:hAnsiTheme="majorHAnsi" w:cstheme="majorHAnsi"/>
          <w:color w:val="000000"/>
          <w:kern w:val="0"/>
          <w:sz w:val="22"/>
          <w:szCs w:val="22"/>
          <w:lang w:eastAsia="en-GB"/>
          <w14:ligatures w14:val="none"/>
        </w:rPr>
        <w:t xml:space="preserve"> model for sentiment</w:t>
      </w:r>
      <w:r w:rsidR="00746904">
        <w:rPr>
          <w:rFonts w:asciiTheme="majorHAnsi" w:eastAsia="Times New Roman" w:hAnsiTheme="majorHAnsi" w:cstheme="majorHAnsi"/>
          <w:color w:val="000000"/>
          <w:kern w:val="0"/>
          <w:sz w:val="22"/>
          <w:szCs w:val="22"/>
          <w:lang w:eastAsia="en-GB"/>
          <w14:ligatures w14:val="none"/>
        </w:rPr>
        <w:t>-</w:t>
      </w:r>
      <w:r>
        <w:rPr>
          <w:rFonts w:asciiTheme="majorHAnsi" w:eastAsia="Times New Roman" w:hAnsiTheme="majorHAnsi" w:cstheme="majorHAnsi"/>
          <w:color w:val="000000"/>
          <w:kern w:val="0"/>
          <w:sz w:val="22"/>
          <w:szCs w:val="22"/>
          <w:lang w:eastAsia="en-GB"/>
          <w14:ligatures w14:val="none"/>
        </w:rPr>
        <w:t xml:space="preserve">predicting Neural Networks. </w:t>
      </w:r>
      <w:r w:rsidR="00BF5CD5">
        <w:rPr>
          <w:rFonts w:asciiTheme="majorHAnsi" w:eastAsia="Times New Roman" w:hAnsiTheme="majorHAnsi" w:cstheme="majorHAnsi"/>
          <w:color w:val="000000"/>
          <w:kern w:val="0"/>
          <w:sz w:val="22"/>
          <w:szCs w:val="22"/>
          <w:lang w:eastAsia="en-GB"/>
          <w14:ligatures w14:val="none"/>
        </w:rPr>
        <w:t>With an accuracy of 52%</w:t>
      </w:r>
      <w:r w:rsidR="001B2810">
        <w:rPr>
          <w:rFonts w:asciiTheme="majorHAnsi" w:eastAsia="Times New Roman" w:hAnsiTheme="majorHAnsi" w:cstheme="majorHAnsi"/>
          <w:color w:val="000000"/>
          <w:kern w:val="0"/>
          <w:sz w:val="22"/>
          <w:szCs w:val="22"/>
          <w:lang w:eastAsia="en-GB"/>
          <w14:ligatures w14:val="none"/>
        </w:rPr>
        <w:t xml:space="preserve">, any potential decisions highlighted by the Decision Tree would be </w:t>
      </w:r>
      <w:r w:rsidR="00F53C0D">
        <w:rPr>
          <w:rFonts w:asciiTheme="majorHAnsi" w:eastAsia="Times New Roman" w:hAnsiTheme="majorHAnsi" w:cstheme="majorHAnsi"/>
          <w:color w:val="000000"/>
          <w:kern w:val="0"/>
          <w:sz w:val="22"/>
          <w:szCs w:val="22"/>
          <w:lang w:eastAsia="en-GB"/>
          <w14:ligatures w14:val="none"/>
        </w:rPr>
        <w:t>marginally better than random chance, and hence cannot be trusted. Moreover, the 57% accuracy of Random Forests exemplified the limitations of Decision Tree</w:t>
      </w:r>
      <w:r w:rsidR="00756700">
        <w:rPr>
          <w:rFonts w:asciiTheme="majorHAnsi" w:eastAsia="Times New Roman" w:hAnsiTheme="majorHAnsi" w:cstheme="majorHAnsi"/>
          <w:color w:val="000000"/>
          <w:kern w:val="0"/>
          <w:sz w:val="22"/>
          <w:szCs w:val="22"/>
          <w:lang w:eastAsia="en-GB"/>
          <w14:ligatures w14:val="none"/>
        </w:rPr>
        <w:t>-</w:t>
      </w:r>
      <w:r w:rsidR="00F53C0D">
        <w:rPr>
          <w:rFonts w:asciiTheme="majorHAnsi" w:eastAsia="Times New Roman" w:hAnsiTheme="majorHAnsi" w:cstheme="majorHAnsi"/>
          <w:color w:val="000000"/>
          <w:kern w:val="0"/>
          <w:sz w:val="22"/>
          <w:szCs w:val="22"/>
          <w:lang w:eastAsia="en-GB"/>
          <w14:ligatures w14:val="none"/>
        </w:rPr>
        <w:t xml:space="preserve">like structures. Yet, the Deconstructive Neural Network Visualiser, while relying on inference by the observer, highlights influential sections of the input, alluding to potential decisions made by the Network. Hence, Decision Trees lack the required complexity to be an </w:t>
      </w:r>
      <w:r w:rsidR="006122E3">
        <w:rPr>
          <w:rFonts w:asciiTheme="majorHAnsi" w:eastAsia="Times New Roman" w:hAnsiTheme="majorHAnsi" w:cstheme="majorHAnsi"/>
          <w:color w:val="000000"/>
          <w:kern w:val="0"/>
          <w:sz w:val="22"/>
          <w:szCs w:val="22"/>
          <w:lang w:eastAsia="en-GB"/>
          <w14:ligatures w14:val="none"/>
        </w:rPr>
        <w:t>Interpretability</w:t>
      </w:r>
      <w:r w:rsidR="00F53C0D">
        <w:rPr>
          <w:rFonts w:asciiTheme="majorHAnsi" w:eastAsia="Times New Roman" w:hAnsiTheme="majorHAnsi" w:cstheme="majorHAnsi"/>
          <w:color w:val="000000"/>
          <w:kern w:val="0"/>
          <w:sz w:val="22"/>
          <w:szCs w:val="22"/>
          <w:lang w:eastAsia="en-GB"/>
          <w14:ligatures w14:val="none"/>
        </w:rPr>
        <w:t xml:space="preserve"> model for sentiment</w:t>
      </w:r>
      <w:r w:rsidR="00746904">
        <w:rPr>
          <w:rFonts w:asciiTheme="majorHAnsi" w:eastAsia="Times New Roman" w:hAnsiTheme="majorHAnsi" w:cstheme="majorHAnsi"/>
          <w:color w:val="000000"/>
          <w:kern w:val="0"/>
          <w:sz w:val="22"/>
          <w:szCs w:val="22"/>
          <w:lang w:eastAsia="en-GB"/>
          <w14:ligatures w14:val="none"/>
        </w:rPr>
        <w:t>-</w:t>
      </w:r>
      <w:r w:rsidR="00F53C0D">
        <w:rPr>
          <w:rFonts w:asciiTheme="majorHAnsi" w:eastAsia="Times New Roman" w:hAnsiTheme="majorHAnsi" w:cstheme="majorHAnsi"/>
          <w:color w:val="000000"/>
          <w:kern w:val="0"/>
          <w:sz w:val="22"/>
          <w:szCs w:val="22"/>
          <w:lang w:eastAsia="en-GB"/>
          <w14:ligatures w14:val="none"/>
        </w:rPr>
        <w:t xml:space="preserve">predicting Neural Networks, </w:t>
      </w:r>
      <w:r w:rsidR="007D5ACE">
        <w:rPr>
          <w:rFonts w:asciiTheme="majorHAnsi" w:eastAsia="Times New Roman" w:hAnsiTheme="majorHAnsi" w:cstheme="majorHAnsi"/>
          <w:color w:val="000000"/>
          <w:kern w:val="0"/>
          <w:sz w:val="22"/>
          <w:szCs w:val="22"/>
          <w:lang w:eastAsia="en-GB"/>
          <w14:ligatures w14:val="none"/>
        </w:rPr>
        <w:t>however</w:t>
      </w:r>
      <w:r w:rsidR="00F53C0D">
        <w:rPr>
          <w:rFonts w:asciiTheme="majorHAnsi" w:eastAsia="Times New Roman" w:hAnsiTheme="majorHAnsi" w:cstheme="majorHAnsi"/>
          <w:color w:val="000000"/>
          <w:kern w:val="0"/>
          <w:sz w:val="22"/>
          <w:szCs w:val="22"/>
          <w:lang w:eastAsia="en-GB"/>
          <w14:ligatures w14:val="none"/>
        </w:rPr>
        <w:t xml:space="preserve">, Tree-like visualisation tools may be useful in finding influential sections of the input that inform the Neural Network’s predictions. </w:t>
      </w:r>
    </w:p>
    <w:p w14:paraId="19CF4196" w14:textId="77777777" w:rsidR="00E17862" w:rsidRDefault="00E17862" w:rsidP="00E17862">
      <w:pPr>
        <w:rPr>
          <w:b/>
          <w:bCs/>
        </w:rPr>
      </w:pPr>
    </w:p>
    <w:p w14:paraId="4FCE15F8" w14:textId="50925B8E" w:rsidR="00E17862" w:rsidRDefault="00E17862" w:rsidP="00E17862">
      <w:pPr>
        <w:rPr>
          <w:b/>
          <w:bCs/>
        </w:rPr>
      </w:pPr>
      <w:r>
        <w:rPr>
          <w:b/>
          <w:bCs/>
        </w:rPr>
        <w:t>References:</w:t>
      </w:r>
    </w:p>
    <w:p w14:paraId="302DB7E4" w14:textId="77777777" w:rsidR="00E17862" w:rsidRPr="00E17862" w:rsidRDefault="00E17862" w:rsidP="00E17862">
      <w:pPr>
        <w:pStyle w:val="Heading3"/>
        <w:spacing w:before="0" w:line="276" w:lineRule="auto"/>
        <w:rPr>
          <w:rFonts w:cstheme="majorHAnsi"/>
          <w:b/>
          <w:bCs/>
          <w:color w:val="000000" w:themeColor="text1"/>
          <w:sz w:val="20"/>
          <w:szCs w:val="20"/>
        </w:rPr>
      </w:pPr>
      <w:r w:rsidRPr="00994F6D">
        <w:rPr>
          <w:rFonts w:cstheme="majorHAnsi"/>
          <w:color w:val="000000" w:themeColor="text1"/>
          <w:sz w:val="20"/>
          <w:szCs w:val="20"/>
        </w:rPr>
        <w:t xml:space="preserve">[1] </w:t>
      </w:r>
      <w:r w:rsidRPr="00F33C05">
        <w:rPr>
          <w:rFonts w:eastAsia="Times New Roman" w:cstheme="majorHAnsi"/>
          <w:color w:val="000000" w:themeColor="text1"/>
          <w:kern w:val="0"/>
          <w:sz w:val="20"/>
          <w:szCs w:val="20"/>
          <w:lang w:eastAsia="en-GB"/>
          <w14:ligatures w14:val="none"/>
        </w:rPr>
        <w:t xml:space="preserve">Carter, A., Imtiaz, S., &amp; </w:t>
      </w:r>
      <w:proofErr w:type="spellStart"/>
      <w:r w:rsidRPr="00F33C05">
        <w:rPr>
          <w:rFonts w:eastAsia="Times New Roman" w:cstheme="majorHAnsi"/>
          <w:color w:val="000000" w:themeColor="text1"/>
          <w:kern w:val="0"/>
          <w:sz w:val="20"/>
          <w:szCs w:val="20"/>
          <w:lang w:eastAsia="en-GB"/>
          <w14:ligatures w14:val="none"/>
        </w:rPr>
        <w:t>Naterer</w:t>
      </w:r>
      <w:proofErr w:type="spellEnd"/>
      <w:r w:rsidRPr="00F33C05">
        <w:rPr>
          <w:rFonts w:eastAsia="Times New Roman" w:cstheme="majorHAnsi"/>
          <w:color w:val="000000" w:themeColor="text1"/>
          <w:kern w:val="0"/>
          <w:sz w:val="20"/>
          <w:szCs w:val="20"/>
          <w:lang w:eastAsia="en-GB"/>
          <w14:ligatures w14:val="none"/>
        </w:rPr>
        <w:t>, G. (2023). Review of interpretable machine learning for process industries. </w:t>
      </w:r>
      <w:r w:rsidRPr="00F33C05">
        <w:rPr>
          <w:rFonts w:eastAsia="Times New Roman" w:cstheme="majorHAnsi"/>
          <w:i/>
          <w:iCs/>
          <w:color w:val="000000" w:themeColor="text1"/>
          <w:kern w:val="0"/>
          <w:sz w:val="20"/>
          <w:szCs w:val="20"/>
          <w:lang w:eastAsia="en-GB"/>
          <w14:ligatures w14:val="none"/>
        </w:rPr>
        <w:t xml:space="preserve">Process Safety </w:t>
      </w:r>
      <w:proofErr w:type="gramStart"/>
      <w:r w:rsidRPr="00F33C05">
        <w:rPr>
          <w:rFonts w:eastAsia="Times New Roman" w:cstheme="majorHAnsi"/>
          <w:i/>
          <w:iCs/>
          <w:color w:val="000000" w:themeColor="text1"/>
          <w:kern w:val="0"/>
          <w:sz w:val="20"/>
          <w:szCs w:val="20"/>
          <w:lang w:eastAsia="en-GB"/>
          <w14:ligatures w14:val="none"/>
        </w:rPr>
        <w:t>And</w:t>
      </w:r>
      <w:proofErr w:type="gramEnd"/>
      <w:r w:rsidRPr="00F33C05">
        <w:rPr>
          <w:rFonts w:eastAsia="Times New Roman" w:cstheme="majorHAnsi"/>
          <w:i/>
          <w:iCs/>
          <w:color w:val="000000" w:themeColor="text1"/>
          <w:kern w:val="0"/>
          <w:sz w:val="20"/>
          <w:szCs w:val="20"/>
          <w:lang w:eastAsia="en-GB"/>
          <w14:ligatures w14:val="none"/>
        </w:rPr>
        <w:t xml:space="preserve"> Environmental Protection</w:t>
      </w:r>
      <w:r w:rsidRPr="00F33C05">
        <w:rPr>
          <w:rFonts w:eastAsia="Times New Roman" w:cstheme="majorHAnsi"/>
          <w:color w:val="000000" w:themeColor="text1"/>
          <w:kern w:val="0"/>
          <w:sz w:val="20"/>
          <w:szCs w:val="20"/>
          <w:lang w:eastAsia="en-GB"/>
          <w14:ligatures w14:val="none"/>
        </w:rPr>
        <w:t>, </w:t>
      </w:r>
      <w:r w:rsidRPr="00F33C05">
        <w:rPr>
          <w:rFonts w:eastAsia="Times New Roman" w:cstheme="majorHAnsi"/>
          <w:i/>
          <w:iCs/>
          <w:color w:val="000000" w:themeColor="text1"/>
          <w:kern w:val="0"/>
          <w:sz w:val="20"/>
          <w:szCs w:val="20"/>
          <w:lang w:eastAsia="en-GB"/>
          <w14:ligatures w14:val="none"/>
        </w:rPr>
        <w:t>170</w:t>
      </w:r>
      <w:r w:rsidRPr="00F33C05">
        <w:rPr>
          <w:rFonts w:eastAsia="Times New Roman" w:cstheme="majorHAnsi"/>
          <w:color w:val="000000" w:themeColor="text1"/>
          <w:kern w:val="0"/>
          <w:sz w:val="20"/>
          <w:szCs w:val="20"/>
          <w:lang w:eastAsia="en-GB"/>
          <w14:ligatures w14:val="none"/>
        </w:rPr>
        <w:t xml:space="preserve">, 647-659. </w:t>
      </w:r>
      <w:proofErr w:type="spellStart"/>
      <w:r w:rsidRPr="00F33C05">
        <w:rPr>
          <w:rFonts w:eastAsia="Times New Roman" w:cstheme="majorHAnsi"/>
          <w:color w:val="000000" w:themeColor="text1"/>
          <w:kern w:val="0"/>
          <w:sz w:val="20"/>
          <w:szCs w:val="20"/>
          <w:lang w:eastAsia="en-GB"/>
          <w14:ligatures w14:val="none"/>
        </w:rPr>
        <w:t>doi</w:t>
      </w:r>
      <w:proofErr w:type="spellEnd"/>
      <w:r w:rsidRPr="00F33C05">
        <w:rPr>
          <w:rFonts w:eastAsia="Times New Roman" w:cstheme="majorHAnsi"/>
          <w:color w:val="000000" w:themeColor="text1"/>
          <w:kern w:val="0"/>
          <w:sz w:val="20"/>
          <w:szCs w:val="20"/>
          <w:lang w:eastAsia="en-GB"/>
          <w14:ligatures w14:val="none"/>
        </w:rPr>
        <w:t>: 10.1016/j.psep.2022.12.018</w:t>
      </w:r>
    </w:p>
    <w:p w14:paraId="64F475C6" w14:textId="77777777" w:rsidR="00E17862" w:rsidRDefault="00E17862" w:rsidP="00E17862">
      <w:pPr>
        <w:pStyle w:val="Heading1"/>
        <w:shd w:val="clear" w:color="auto" w:fill="FFFFFF"/>
        <w:spacing w:before="0" w:line="276" w:lineRule="auto"/>
        <w:rPr>
          <w:rStyle w:val="Hyperlink"/>
          <w:rFonts w:cstheme="majorHAnsi"/>
          <w:color w:val="000000" w:themeColor="text1"/>
          <w:sz w:val="20"/>
          <w:szCs w:val="20"/>
          <w:shd w:val="clear" w:color="auto" w:fill="FFFFFF"/>
        </w:rPr>
      </w:pPr>
      <w:r w:rsidRPr="00994F6D">
        <w:rPr>
          <w:rFonts w:cstheme="majorHAnsi"/>
          <w:color w:val="000000" w:themeColor="text1"/>
          <w:sz w:val="20"/>
          <w:szCs w:val="20"/>
        </w:rPr>
        <w:t>[</w:t>
      </w:r>
      <w:r>
        <w:rPr>
          <w:rFonts w:cstheme="majorHAnsi"/>
          <w:color w:val="000000" w:themeColor="text1"/>
          <w:sz w:val="20"/>
          <w:szCs w:val="20"/>
        </w:rPr>
        <w:t>2</w:t>
      </w:r>
      <w:r w:rsidRPr="00994F6D">
        <w:rPr>
          <w:rFonts w:cstheme="majorHAnsi"/>
          <w:color w:val="000000" w:themeColor="text1"/>
          <w:sz w:val="20"/>
          <w:szCs w:val="20"/>
        </w:rPr>
        <w:t xml:space="preserve">] Murdoch J. W. Singh C., Kumbier K., Abbasi-Asl R., Yu B., (2019) Definitions, methods, and applications in interpretable machine learning </w:t>
      </w:r>
      <w:hyperlink r:id="rId23" w:history="1">
        <w:r w:rsidRPr="00994F6D">
          <w:rPr>
            <w:rStyle w:val="Hyperlink"/>
            <w:rFonts w:cstheme="majorHAnsi"/>
            <w:color w:val="000000" w:themeColor="text1"/>
            <w:sz w:val="20"/>
            <w:szCs w:val="20"/>
            <w:shd w:val="clear" w:color="auto" w:fill="FFFFFF"/>
          </w:rPr>
          <w:t>https://doi.org/10.1073/pnas.1900654116</w:t>
        </w:r>
      </w:hyperlink>
    </w:p>
    <w:p w14:paraId="115725DE" w14:textId="77777777" w:rsidR="00E17862" w:rsidRPr="00994F6D" w:rsidRDefault="00E17862" w:rsidP="00E17862">
      <w:pPr>
        <w:spacing w:line="276" w:lineRule="auto"/>
        <w:rPr>
          <w:rFonts w:asciiTheme="majorHAnsi" w:eastAsia="Times New Roman" w:hAnsiTheme="majorHAnsi" w:cstheme="majorHAnsi"/>
          <w:color w:val="000000" w:themeColor="text1"/>
          <w:kern w:val="0"/>
          <w:sz w:val="20"/>
          <w:szCs w:val="20"/>
          <w:lang w:eastAsia="en-GB"/>
          <w14:ligatures w14:val="none"/>
        </w:rPr>
      </w:pPr>
      <w:r w:rsidRPr="00994F6D">
        <w:rPr>
          <w:rFonts w:asciiTheme="majorHAnsi" w:hAnsiTheme="majorHAnsi" w:cstheme="majorHAnsi"/>
          <w:color w:val="000000" w:themeColor="text1"/>
          <w:sz w:val="20"/>
          <w:szCs w:val="20"/>
        </w:rPr>
        <w:t>[</w:t>
      </w:r>
      <w:r>
        <w:rPr>
          <w:rFonts w:asciiTheme="majorHAnsi" w:hAnsiTheme="majorHAnsi" w:cstheme="majorHAnsi"/>
          <w:color w:val="000000" w:themeColor="text1"/>
          <w:sz w:val="20"/>
          <w:szCs w:val="20"/>
        </w:rPr>
        <w:t>3</w:t>
      </w:r>
      <w:proofErr w:type="gramStart"/>
      <w:r w:rsidRPr="00994F6D">
        <w:rPr>
          <w:rFonts w:asciiTheme="majorHAnsi" w:hAnsiTheme="majorHAnsi" w:cstheme="majorHAnsi"/>
          <w:color w:val="000000" w:themeColor="text1"/>
          <w:sz w:val="20"/>
          <w:szCs w:val="20"/>
        </w:rPr>
        <w:t>]  Ribeiro</w:t>
      </w:r>
      <w:proofErr w:type="gramEnd"/>
      <w:r w:rsidRPr="00994F6D">
        <w:rPr>
          <w:rFonts w:asciiTheme="majorHAnsi" w:hAnsiTheme="majorHAnsi" w:cstheme="majorHAnsi"/>
          <w:color w:val="000000" w:themeColor="text1"/>
          <w:sz w:val="20"/>
          <w:szCs w:val="20"/>
        </w:rPr>
        <w:t xml:space="preserve"> M., Singh S., </w:t>
      </w:r>
      <w:proofErr w:type="spellStart"/>
      <w:r w:rsidRPr="00994F6D">
        <w:rPr>
          <w:rFonts w:asciiTheme="majorHAnsi" w:hAnsiTheme="majorHAnsi" w:cstheme="majorHAnsi"/>
          <w:color w:val="000000" w:themeColor="text1"/>
          <w:sz w:val="20"/>
          <w:szCs w:val="20"/>
        </w:rPr>
        <w:t>Guestrin</w:t>
      </w:r>
      <w:proofErr w:type="spellEnd"/>
      <w:r w:rsidRPr="00994F6D">
        <w:rPr>
          <w:rFonts w:asciiTheme="majorHAnsi" w:hAnsiTheme="majorHAnsi" w:cstheme="majorHAnsi"/>
          <w:color w:val="000000" w:themeColor="text1"/>
          <w:sz w:val="20"/>
          <w:szCs w:val="20"/>
        </w:rPr>
        <w:t xml:space="preserve"> C. (2016) Model Agnostic Interpretability of Machine Learning </w:t>
      </w:r>
      <w:r w:rsidRPr="00994F6D">
        <w:rPr>
          <w:rFonts w:asciiTheme="majorHAnsi" w:hAnsiTheme="majorHAnsi" w:cstheme="majorHAnsi"/>
          <w:color w:val="000000" w:themeColor="text1"/>
          <w:sz w:val="20"/>
          <w:szCs w:val="20"/>
          <w:shd w:val="clear" w:color="auto" w:fill="FFFFFF"/>
        </w:rPr>
        <w:t>arXiv:1606.05386</w:t>
      </w:r>
    </w:p>
    <w:p w14:paraId="57546F91" w14:textId="77777777" w:rsidR="00E17862" w:rsidRPr="00994F6D" w:rsidRDefault="00E17862" w:rsidP="00E17862">
      <w:pPr>
        <w:pStyle w:val="Heading3"/>
        <w:spacing w:before="0" w:line="276" w:lineRule="auto"/>
        <w:rPr>
          <w:rFonts w:cstheme="majorHAnsi"/>
          <w:b/>
          <w:bCs/>
          <w:color w:val="000000" w:themeColor="text1"/>
          <w:sz w:val="20"/>
          <w:szCs w:val="20"/>
        </w:rPr>
      </w:pPr>
      <w:r w:rsidRPr="00994F6D">
        <w:rPr>
          <w:rFonts w:cstheme="majorHAnsi"/>
          <w:color w:val="000000" w:themeColor="text1"/>
          <w:sz w:val="20"/>
          <w:szCs w:val="20"/>
        </w:rPr>
        <w:t xml:space="preserve">[4] Bohr, A., &amp; </w:t>
      </w:r>
      <w:proofErr w:type="spellStart"/>
      <w:r w:rsidRPr="00994F6D">
        <w:rPr>
          <w:rFonts w:cstheme="majorHAnsi"/>
          <w:color w:val="000000" w:themeColor="text1"/>
          <w:sz w:val="20"/>
          <w:szCs w:val="20"/>
        </w:rPr>
        <w:t>Memarzadeh</w:t>
      </w:r>
      <w:proofErr w:type="spellEnd"/>
      <w:r w:rsidRPr="00994F6D">
        <w:rPr>
          <w:rFonts w:cstheme="majorHAnsi"/>
          <w:color w:val="000000" w:themeColor="text1"/>
          <w:sz w:val="20"/>
          <w:szCs w:val="20"/>
        </w:rPr>
        <w:t>, K. (2020). The rise of artificial intelligence in healthcare applications. </w:t>
      </w:r>
      <w:r w:rsidRPr="00994F6D">
        <w:rPr>
          <w:rFonts w:cstheme="majorHAnsi"/>
          <w:i/>
          <w:iCs/>
          <w:color w:val="000000" w:themeColor="text1"/>
          <w:sz w:val="20"/>
          <w:szCs w:val="20"/>
        </w:rPr>
        <w:t xml:space="preserve">Artificial Intelligence </w:t>
      </w:r>
      <w:proofErr w:type="gramStart"/>
      <w:r w:rsidRPr="00994F6D">
        <w:rPr>
          <w:rFonts w:cstheme="majorHAnsi"/>
          <w:i/>
          <w:iCs/>
          <w:color w:val="000000" w:themeColor="text1"/>
          <w:sz w:val="20"/>
          <w:szCs w:val="20"/>
        </w:rPr>
        <w:t>In</w:t>
      </w:r>
      <w:proofErr w:type="gramEnd"/>
      <w:r w:rsidRPr="00994F6D">
        <w:rPr>
          <w:rFonts w:cstheme="majorHAnsi"/>
          <w:i/>
          <w:iCs/>
          <w:color w:val="000000" w:themeColor="text1"/>
          <w:sz w:val="20"/>
          <w:szCs w:val="20"/>
        </w:rPr>
        <w:t xml:space="preserve"> Healthcare</w:t>
      </w:r>
      <w:r w:rsidRPr="00994F6D">
        <w:rPr>
          <w:rFonts w:cstheme="majorHAnsi"/>
          <w:color w:val="000000" w:themeColor="text1"/>
          <w:sz w:val="20"/>
          <w:szCs w:val="20"/>
        </w:rPr>
        <w:t xml:space="preserve">, 25-60. </w:t>
      </w:r>
      <w:proofErr w:type="spellStart"/>
      <w:r w:rsidRPr="00994F6D">
        <w:rPr>
          <w:rFonts w:cstheme="majorHAnsi"/>
          <w:color w:val="000000" w:themeColor="text1"/>
          <w:sz w:val="20"/>
          <w:szCs w:val="20"/>
        </w:rPr>
        <w:t>doi</w:t>
      </w:r>
      <w:proofErr w:type="spellEnd"/>
      <w:r w:rsidRPr="00994F6D">
        <w:rPr>
          <w:rFonts w:cstheme="majorHAnsi"/>
          <w:color w:val="000000" w:themeColor="text1"/>
          <w:sz w:val="20"/>
          <w:szCs w:val="20"/>
        </w:rPr>
        <w:t>: 10.1016/b978-0-12-818438-7.00002-2</w:t>
      </w:r>
    </w:p>
    <w:p w14:paraId="5D48F72C" w14:textId="77777777" w:rsidR="00E17862" w:rsidRPr="00994F6D" w:rsidRDefault="00E17862" w:rsidP="00E17862">
      <w:pPr>
        <w:spacing w:line="276" w:lineRule="auto"/>
        <w:outlineLvl w:val="3"/>
        <w:rPr>
          <w:rFonts w:asciiTheme="majorHAnsi" w:hAnsiTheme="majorHAnsi" w:cstheme="majorHAnsi"/>
          <w:color w:val="000000" w:themeColor="text1"/>
          <w:sz w:val="20"/>
          <w:szCs w:val="20"/>
        </w:rPr>
      </w:pPr>
      <w:r w:rsidRPr="00994F6D">
        <w:rPr>
          <w:rFonts w:asciiTheme="majorHAnsi" w:eastAsia="Times New Roman" w:hAnsiTheme="majorHAnsi" w:cstheme="majorHAnsi"/>
          <w:color w:val="000000" w:themeColor="text1"/>
          <w:kern w:val="0"/>
          <w:sz w:val="20"/>
          <w:szCs w:val="20"/>
          <w:lang w:eastAsia="en-GB"/>
          <w14:ligatures w14:val="none"/>
        </w:rPr>
        <w:t>[</w:t>
      </w:r>
      <w:r>
        <w:rPr>
          <w:rFonts w:asciiTheme="majorHAnsi" w:eastAsia="Times New Roman" w:hAnsiTheme="majorHAnsi" w:cstheme="majorHAnsi"/>
          <w:color w:val="000000" w:themeColor="text1"/>
          <w:kern w:val="0"/>
          <w:sz w:val="20"/>
          <w:szCs w:val="20"/>
          <w:lang w:eastAsia="en-GB"/>
          <w14:ligatures w14:val="none"/>
        </w:rPr>
        <w:t>5</w:t>
      </w:r>
      <w:r w:rsidRPr="00994F6D">
        <w:rPr>
          <w:rFonts w:asciiTheme="majorHAnsi" w:eastAsia="Times New Roman" w:hAnsiTheme="majorHAnsi" w:cstheme="majorHAnsi"/>
          <w:color w:val="000000" w:themeColor="text1"/>
          <w:kern w:val="0"/>
          <w:sz w:val="20"/>
          <w:szCs w:val="20"/>
          <w:lang w:eastAsia="en-GB"/>
          <w14:ligatures w14:val="none"/>
        </w:rPr>
        <w:t xml:space="preserve">] </w:t>
      </w:r>
      <w:r w:rsidRPr="00994F6D">
        <w:rPr>
          <w:rFonts w:asciiTheme="majorHAnsi" w:hAnsiTheme="majorHAnsi" w:cstheme="majorHAnsi"/>
          <w:color w:val="000000" w:themeColor="text1"/>
          <w:sz w:val="20"/>
          <w:szCs w:val="20"/>
        </w:rPr>
        <w:t>European Union, 2016. General Data Protection Regulation. Regulation (EU) 2016/679. https://gdpr-info.eu 7.</w:t>
      </w:r>
    </w:p>
    <w:p w14:paraId="533F4998" w14:textId="77777777" w:rsidR="00E17862" w:rsidRPr="00994F6D" w:rsidRDefault="00E17862" w:rsidP="00E17862">
      <w:pPr>
        <w:spacing w:line="276" w:lineRule="auto"/>
        <w:rPr>
          <w:rFonts w:asciiTheme="majorHAnsi" w:hAnsiTheme="majorHAnsi" w:cstheme="majorHAnsi"/>
          <w:color w:val="000000" w:themeColor="text1"/>
          <w:sz w:val="20"/>
          <w:szCs w:val="20"/>
        </w:rPr>
      </w:pPr>
      <w:r w:rsidRPr="00994F6D">
        <w:rPr>
          <w:rFonts w:asciiTheme="majorHAnsi" w:hAnsiTheme="majorHAnsi" w:cstheme="majorHAnsi"/>
          <w:color w:val="000000" w:themeColor="text1"/>
          <w:sz w:val="20"/>
          <w:szCs w:val="20"/>
        </w:rPr>
        <w:t xml:space="preserve">[6] The Royal Society (2019), Explainable AI: the basics Policy Briefing, ISBN: 978-1-78252-433-5 </w:t>
      </w:r>
      <w:hyperlink r:id="rId24" w:history="1">
        <w:r w:rsidRPr="00994F6D">
          <w:rPr>
            <w:rStyle w:val="Hyperlink"/>
            <w:rFonts w:asciiTheme="majorHAnsi" w:hAnsiTheme="majorHAnsi" w:cstheme="majorHAnsi"/>
            <w:color w:val="000000" w:themeColor="text1"/>
            <w:sz w:val="20"/>
            <w:szCs w:val="20"/>
          </w:rPr>
          <w:t>https://ec.europa.eu/futurium/en/system/files/ged/ai-and-interpretability-policy-briefing_creative_commons.pdf</w:t>
        </w:r>
      </w:hyperlink>
    </w:p>
    <w:p w14:paraId="3DF73AAA" w14:textId="77777777" w:rsidR="00E17862" w:rsidRDefault="00E17862" w:rsidP="00E17862">
      <w:pPr>
        <w:pStyle w:val="Heading4"/>
        <w:spacing w:before="0" w:beforeAutospacing="0" w:after="0" w:afterAutospacing="0" w:line="276" w:lineRule="auto"/>
        <w:rPr>
          <w:rFonts w:asciiTheme="majorHAnsi" w:hAnsiTheme="majorHAnsi" w:cstheme="majorHAnsi"/>
          <w:b w:val="0"/>
          <w:bCs w:val="0"/>
          <w:color w:val="000000" w:themeColor="text1"/>
          <w:sz w:val="20"/>
          <w:szCs w:val="20"/>
        </w:rPr>
      </w:pPr>
      <w:r w:rsidRPr="00994F6D">
        <w:rPr>
          <w:rFonts w:asciiTheme="majorHAnsi" w:hAnsiTheme="majorHAnsi" w:cstheme="majorHAnsi"/>
          <w:b w:val="0"/>
          <w:bCs w:val="0"/>
          <w:color w:val="000000" w:themeColor="text1"/>
          <w:sz w:val="20"/>
          <w:szCs w:val="20"/>
        </w:rPr>
        <w:t>[</w:t>
      </w:r>
      <w:r>
        <w:rPr>
          <w:rFonts w:asciiTheme="majorHAnsi" w:hAnsiTheme="majorHAnsi" w:cstheme="majorHAnsi"/>
          <w:b w:val="0"/>
          <w:bCs w:val="0"/>
          <w:color w:val="000000" w:themeColor="text1"/>
          <w:sz w:val="20"/>
          <w:szCs w:val="20"/>
        </w:rPr>
        <w:t>7</w:t>
      </w:r>
      <w:r w:rsidRPr="00994F6D">
        <w:rPr>
          <w:rFonts w:asciiTheme="majorHAnsi" w:hAnsiTheme="majorHAnsi" w:cstheme="majorHAnsi"/>
          <w:b w:val="0"/>
          <w:bCs w:val="0"/>
          <w:color w:val="000000" w:themeColor="text1"/>
          <w:sz w:val="20"/>
          <w:szCs w:val="20"/>
        </w:rPr>
        <w:t xml:space="preserve">] </w:t>
      </w:r>
      <w:r w:rsidRPr="00994F6D">
        <w:rPr>
          <w:rFonts w:asciiTheme="majorHAnsi" w:hAnsiTheme="majorHAnsi" w:cstheme="majorHAnsi"/>
          <w:b w:val="0"/>
          <w:bCs w:val="0"/>
          <w:i/>
          <w:iCs/>
          <w:color w:val="000000" w:themeColor="text1"/>
          <w:sz w:val="20"/>
          <w:szCs w:val="20"/>
        </w:rPr>
        <w:t xml:space="preserve">Blanco-Justicia A., &amp; </w:t>
      </w:r>
      <w:r w:rsidRPr="00994F6D">
        <w:rPr>
          <w:rFonts w:asciiTheme="majorHAnsi" w:hAnsiTheme="majorHAnsi" w:cstheme="majorHAnsi"/>
          <w:b w:val="0"/>
          <w:bCs w:val="0"/>
          <w:color w:val="000000" w:themeColor="text1"/>
          <w:sz w:val="20"/>
          <w:szCs w:val="20"/>
        </w:rPr>
        <w:t xml:space="preserve">Domingo-Ferrer J., 2023, Machine Learning Explainability Through Comprehensible Decision Trees, https://inria.hal.science/hal-02520062/file/485369_1_En_2_Chapter.pdf. </w:t>
      </w:r>
    </w:p>
    <w:p w14:paraId="2E767270" w14:textId="444AD3A8" w:rsidR="00E17862" w:rsidRDefault="00E17862" w:rsidP="00E17862">
      <w:pPr>
        <w:pStyle w:val="Heading3"/>
        <w:spacing w:before="0" w:line="276" w:lineRule="auto"/>
        <w:rPr>
          <w:rFonts w:cstheme="majorHAnsi"/>
          <w:b/>
          <w:bCs/>
          <w:color w:val="000000" w:themeColor="text1"/>
          <w:sz w:val="20"/>
          <w:szCs w:val="20"/>
        </w:rPr>
      </w:pPr>
      <w:r w:rsidRPr="00994F6D">
        <w:rPr>
          <w:rStyle w:val="element-citation"/>
          <w:rFonts w:cstheme="majorHAnsi"/>
          <w:color w:val="000000" w:themeColor="text1"/>
          <w:sz w:val="20"/>
          <w:szCs w:val="20"/>
        </w:rPr>
        <w:t>[</w:t>
      </w:r>
      <w:r>
        <w:rPr>
          <w:rStyle w:val="element-citation"/>
          <w:rFonts w:cstheme="majorHAnsi"/>
          <w:color w:val="000000" w:themeColor="text1"/>
          <w:sz w:val="20"/>
          <w:szCs w:val="20"/>
        </w:rPr>
        <w:t>8</w:t>
      </w:r>
      <w:r w:rsidRPr="00994F6D">
        <w:rPr>
          <w:rStyle w:val="element-citation"/>
          <w:rFonts w:cstheme="majorHAnsi"/>
          <w:color w:val="000000" w:themeColor="text1"/>
          <w:sz w:val="20"/>
          <w:szCs w:val="20"/>
        </w:rPr>
        <w:t xml:space="preserve">] </w:t>
      </w:r>
      <w:r w:rsidRPr="00994F6D">
        <w:rPr>
          <w:rFonts w:cstheme="majorHAnsi"/>
          <w:color w:val="000000" w:themeColor="text1"/>
          <w:sz w:val="20"/>
          <w:szCs w:val="20"/>
        </w:rPr>
        <w:t xml:space="preserve">Sun, X., Yang, D., Li, X., Zhang, T., Meng, Y., Qiu, H., Wang, G., </w:t>
      </w:r>
      <w:proofErr w:type="spellStart"/>
      <w:r w:rsidRPr="00994F6D">
        <w:rPr>
          <w:rFonts w:cstheme="majorHAnsi"/>
          <w:color w:val="000000" w:themeColor="text1"/>
          <w:sz w:val="20"/>
          <w:szCs w:val="20"/>
        </w:rPr>
        <w:t>Hovy</w:t>
      </w:r>
      <w:proofErr w:type="spellEnd"/>
      <w:r w:rsidRPr="00994F6D">
        <w:rPr>
          <w:rFonts w:cstheme="majorHAnsi"/>
          <w:color w:val="000000" w:themeColor="text1"/>
          <w:sz w:val="20"/>
          <w:szCs w:val="20"/>
        </w:rPr>
        <w:t>, E. and Li, J. (2021) </w:t>
      </w:r>
      <w:r w:rsidRPr="00994F6D">
        <w:rPr>
          <w:rFonts w:cstheme="majorHAnsi"/>
          <w:i/>
          <w:iCs/>
          <w:color w:val="000000" w:themeColor="text1"/>
          <w:sz w:val="20"/>
          <w:szCs w:val="20"/>
        </w:rPr>
        <w:t>Interpreting Deep Learning Models in Natural Language Processing: A Review</w:t>
      </w:r>
      <w:r w:rsidRPr="00994F6D">
        <w:rPr>
          <w:rFonts w:cstheme="majorHAnsi"/>
          <w:color w:val="000000" w:themeColor="text1"/>
          <w:sz w:val="20"/>
          <w:szCs w:val="20"/>
        </w:rPr>
        <w:t>, </w:t>
      </w:r>
      <w:r w:rsidRPr="00994F6D">
        <w:rPr>
          <w:rFonts w:cstheme="majorHAnsi"/>
          <w:i/>
          <w:iCs/>
          <w:color w:val="000000" w:themeColor="text1"/>
          <w:sz w:val="20"/>
          <w:szCs w:val="20"/>
        </w:rPr>
        <w:t>arXiv.org</w:t>
      </w:r>
      <w:r w:rsidRPr="00994F6D">
        <w:rPr>
          <w:rFonts w:cstheme="majorHAnsi"/>
          <w:color w:val="000000" w:themeColor="text1"/>
          <w:sz w:val="20"/>
          <w:szCs w:val="20"/>
        </w:rPr>
        <w:t xml:space="preserve">. Available at: https://arxiv.org/abs/2110.10470 </w:t>
      </w:r>
    </w:p>
    <w:p w14:paraId="291C0BD6" w14:textId="1A46C316" w:rsidR="00E17862" w:rsidRDefault="00E17862" w:rsidP="00E17862">
      <w:pPr>
        <w:spacing w:line="276" w:lineRule="auto"/>
        <w:rPr>
          <w:rStyle w:val="element-citation"/>
          <w:rFonts w:asciiTheme="majorHAnsi" w:hAnsiTheme="majorHAnsi" w:cstheme="majorHAnsi"/>
          <w:color w:val="000000" w:themeColor="text1"/>
          <w:sz w:val="20"/>
          <w:szCs w:val="20"/>
        </w:rPr>
      </w:pPr>
      <w:r w:rsidRPr="00E17862">
        <w:rPr>
          <w:rFonts w:asciiTheme="majorHAnsi" w:hAnsiTheme="majorHAnsi" w:cstheme="majorHAnsi"/>
          <w:color w:val="000000" w:themeColor="text1"/>
          <w:sz w:val="20"/>
          <w:szCs w:val="20"/>
        </w:rPr>
        <w:t>[</w:t>
      </w:r>
      <w:r>
        <w:rPr>
          <w:rFonts w:asciiTheme="majorHAnsi" w:hAnsiTheme="majorHAnsi" w:cstheme="majorHAnsi"/>
          <w:color w:val="000000" w:themeColor="text1"/>
          <w:sz w:val="20"/>
          <w:szCs w:val="20"/>
        </w:rPr>
        <w:t>9</w:t>
      </w:r>
      <w:r w:rsidRPr="00E17862">
        <w:rPr>
          <w:rFonts w:asciiTheme="majorHAnsi" w:hAnsiTheme="majorHAnsi" w:cstheme="majorHAnsi"/>
          <w:color w:val="000000" w:themeColor="text1"/>
          <w:sz w:val="20"/>
          <w:szCs w:val="20"/>
        </w:rPr>
        <w:t>]</w:t>
      </w:r>
      <w:r w:rsidRPr="00E17862">
        <w:rPr>
          <w:rFonts w:asciiTheme="majorHAnsi" w:hAnsiTheme="majorHAnsi" w:cstheme="majorHAnsi"/>
          <w:color w:val="000000" w:themeColor="text1"/>
          <w:sz w:val="20"/>
          <w:szCs w:val="20"/>
          <w:shd w:val="clear" w:color="auto" w:fill="FFFFFF"/>
        </w:rPr>
        <w:t> </w:t>
      </w:r>
      <w:r w:rsidRPr="00E17862">
        <w:rPr>
          <w:rStyle w:val="element-citation"/>
          <w:rFonts w:asciiTheme="majorHAnsi" w:hAnsiTheme="majorHAnsi" w:cstheme="majorHAnsi"/>
          <w:color w:val="000000" w:themeColor="text1"/>
          <w:sz w:val="20"/>
          <w:szCs w:val="20"/>
        </w:rPr>
        <w:t xml:space="preserve">Ribeiro M.T., Singh S., </w:t>
      </w:r>
      <w:proofErr w:type="spellStart"/>
      <w:r w:rsidRPr="00E17862">
        <w:rPr>
          <w:rStyle w:val="element-citation"/>
          <w:rFonts w:asciiTheme="majorHAnsi" w:hAnsiTheme="majorHAnsi" w:cstheme="majorHAnsi"/>
          <w:color w:val="000000" w:themeColor="text1"/>
          <w:sz w:val="20"/>
          <w:szCs w:val="20"/>
        </w:rPr>
        <w:t>Guestrin</w:t>
      </w:r>
      <w:proofErr w:type="spellEnd"/>
      <w:r w:rsidRPr="00E17862">
        <w:rPr>
          <w:rStyle w:val="element-citation"/>
          <w:rFonts w:asciiTheme="majorHAnsi" w:hAnsiTheme="majorHAnsi" w:cstheme="majorHAnsi"/>
          <w:color w:val="000000" w:themeColor="text1"/>
          <w:sz w:val="20"/>
          <w:szCs w:val="20"/>
        </w:rPr>
        <w:t xml:space="preserve"> C. Anchors: High-precision model-agnostic explanations; Proceedings of the Thirty-Second AAAI Conference on Artificial Intelligence; New Orleans, LA, USA. 2–7 February 2018.</w:t>
      </w:r>
    </w:p>
    <w:p w14:paraId="4C52CB2E" w14:textId="4549E122" w:rsidR="007D5ACE" w:rsidRDefault="007D5ACE" w:rsidP="007D5ACE">
      <w:pPr>
        <w:pStyle w:val="Heading3"/>
        <w:spacing w:before="0" w:line="276" w:lineRule="auto"/>
        <w:rPr>
          <w:rFonts w:cstheme="majorHAnsi"/>
          <w:color w:val="000000" w:themeColor="text1"/>
          <w:sz w:val="20"/>
          <w:szCs w:val="20"/>
        </w:rPr>
      </w:pPr>
      <w:r w:rsidRPr="00994F6D">
        <w:rPr>
          <w:rFonts w:cstheme="majorHAnsi"/>
          <w:color w:val="000000" w:themeColor="text1"/>
          <w:sz w:val="20"/>
          <w:szCs w:val="20"/>
        </w:rPr>
        <w:t>[</w:t>
      </w:r>
      <w:r>
        <w:rPr>
          <w:rFonts w:cstheme="majorHAnsi"/>
          <w:color w:val="000000" w:themeColor="text1"/>
          <w:sz w:val="20"/>
          <w:szCs w:val="20"/>
        </w:rPr>
        <w:t>10</w:t>
      </w:r>
      <w:r w:rsidRPr="00994F6D">
        <w:rPr>
          <w:rFonts w:cstheme="majorHAnsi"/>
          <w:color w:val="000000" w:themeColor="text1"/>
          <w:sz w:val="20"/>
          <w:szCs w:val="20"/>
        </w:rPr>
        <w:t xml:space="preserve">] Kulshrestha, S., </w:t>
      </w:r>
      <w:proofErr w:type="spellStart"/>
      <w:r w:rsidRPr="00994F6D">
        <w:rPr>
          <w:rFonts w:cstheme="majorHAnsi"/>
          <w:color w:val="000000" w:themeColor="text1"/>
          <w:sz w:val="20"/>
          <w:szCs w:val="20"/>
        </w:rPr>
        <w:t>Dligach</w:t>
      </w:r>
      <w:proofErr w:type="spellEnd"/>
      <w:r w:rsidRPr="00994F6D">
        <w:rPr>
          <w:rFonts w:cstheme="majorHAnsi"/>
          <w:color w:val="000000" w:themeColor="text1"/>
          <w:sz w:val="20"/>
          <w:szCs w:val="20"/>
        </w:rPr>
        <w:t xml:space="preserve">, D., Joyce, C., Gonzalez, R., O’Rourke, A. P., Glazer, J. M., </w:t>
      </w:r>
      <w:proofErr w:type="spellStart"/>
      <w:r w:rsidRPr="00994F6D">
        <w:rPr>
          <w:rFonts w:cstheme="majorHAnsi"/>
          <w:color w:val="000000" w:themeColor="text1"/>
          <w:sz w:val="20"/>
          <w:szCs w:val="20"/>
        </w:rPr>
        <w:t>Stey</w:t>
      </w:r>
      <w:proofErr w:type="spellEnd"/>
      <w:r w:rsidRPr="00994F6D">
        <w:rPr>
          <w:rFonts w:cstheme="majorHAnsi"/>
          <w:color w:val="000000" w:themeColor="text1"/>
          <w:sz w:val="20"/>
          <w:szCs w:val="20"/>
        </w:rPr>
        <w:t>, A., Kruser, J. M., Churpek, M. M. and Afshar, M. (2021) "Comparison and interpretability of machine learning models to predict severity of chest injury", </w:t>
      </w:r>
      <w:r w:rsidRPr="00994F6D">
        <w:rPr>
          <w:rFonts w:cstheme="majorHAnsi"/>
          <w:i/>
          <w:iCs/>
          <w:color w:val="000000" w:themeColor="text1"/>
          <w:sz w:val="20"/>
          <w:szCs w:val="20"/>
        </w:rPr>
        <w:t>JAMIA Open</w:t>
      </w:r>
      <w:r w:rsidRPr="00994F6D">
        <w:rPr>
          <w:rFonts w:cstheme="majorHAnsi"/>
          <w:color w:val="000000" w:themeColor="text1"/>
          <w:sz w:val="20"/>
          <w:szCs w:val="20"/>
        </w:rPr>
        <w:t xml:space="preserve">, 4(1). </w:t>
      </w:r>
      <w:proofErr w:type="spellStart"/>
      <w:r w:rsidRPr="00994F6D">
        <w:rPr>
          <w:rFonts w:cstheme="majorHAnsi"/>
          <w:color w:val="000000" w:themeColor="text1"/>
          <w:sz w:val="20"/>
          <w:szCs w:val="20"/>
        </w:rPr>
        <w:t>doi</w:t>
      </w:r>
      <w:proofErr w:type="spellEnd"/>
      <w:r w:rsidRPr="00994F6D">
        <w:rPr>
          <w:rFonts w:cstheme="majorHAnsi"/>
          <w:color w:val="000000" w:themeColor="text1"/>
          <w:sz w:val="20"/>
          <w:szCs w:val="20"/>
        </w:rPr>
        <w:t>: 10.1093/</w:t>
      </w:r>
      <w:proofErr w:type="spellStart"/>
      <w:r w:rsidRPr="00994F6D">
        <w:rPr>
          <w:rFonts w:cstheme="majorHAnsi"/>
          <w:color w:val="000000" w:themeColor="text1"/>
          <w:sz w:val="20"/>
          <w:szCs w:val="20"/>
        </w:rPr>
        <w:t>jamiaopen</w:t>
      </w:r>
      <w:proofErr w:type="spellEnd"/>
      <w:r w:rsidRPr="00994F6D">
        <w:rPr>
          <w:rFonts w:cstheme="majorHAnsi"/>
          <w:color w:val="000000" w:themeColor="text1"/>
          <w:sz w:val="20"/>
          <w:szCs w:val="20"/>
        </w:rPr>
        <w:t>/ooab015.</w:t>
      </w:r>
    </w:p>
    <w:p w14:paraId="63F503A4" w14:textId="6F5884EF" w:rsidR="007D5ACE" w:rsidRPr="00994F6D" w:rsidRDefault="007D5ACE" w:rsidP="007D5ACE">
      <w:pPr>
        <w:pStyle w:val="Heading3"/>
        <w:spacing w:before="0" w:line="276" w:lineRule="auto"/>
        <w:rPr>
          <w:rFonts w:cstheme="majorHAnsi"/>
          <w:b/>
          <w:bCs/>
          <w:color w:val="000000" w:themeColor="text1"/>
          <w:sz w:val="20"/>
          <w:szCs w:val="20"/>
        </w:rPr>
      </w:pPr>
      <w:r w:rsidRPr="00994F6D">
        <w:rPr>
          <w:rFonts w:cstheme="majorHAnsi"/>
          <w:color w:val="000000" w:themeColor="text1"/>
          <w:sz w:val="20"/>
          <w:szCs w:val="20"/>
        </w:rPr>
        <w:t>[</w:t>
      </w:r>
      <w:r>
        <w:rPr>
          <w:rFonts w:cstheme="majorHAnsi"/>
          <w:color w:val="000000" w:themeColor="text1"/>
          <w:sz w:val="20"/>
          <w:szCs w:val="20"/>
        </w:rPr>
        <w:t>11</w:t>
      </w:r>
      <w:r w:rsidRPr="00994F6D">
        <w:rPr>
          <w:rFonts w:cstheme="majorHAnsi"/>
          <w:color w:val="000000" w:themeColor="text1"/>
          <w:sz w:val="20"/>
          <w:szCs w:val="20"/>
        </w:rPr>
        <w:t xml:space="preserve">] Ribeiro, M. T., Singh, S. and </w:t>
      </w:r>
      <w:proofErr w:type="spellStart"/>
      <w:r w:rsidRPr="00994F6D">
        <w:rPr>
          <w:rFonts w:cstheme="majorHAnsi"/>
          <w:color w:val="000000" w:themeColor="text1"/>
          <w:sz w:val="20"/>
          <w:szCs w:val="20"/>
        </w:rPr>
        <w:t>Guestrin</w:t>
      </w:r>
      <w:proofErr w:type="spellEnd"/>
      <w:r w:rsidRPr="00994F6D">
        <w:rPr>
          <w:rFonts w:cstheme="majorHAnsi"/>
          <w:color w:val="000000" w:themeColor="text1"/>
          <w:sz w:val="20"/>
          <w:szCs w:val="20"/>
        </w:rPr>
        <w:t>, C. (2016) </w:t>
      </w:r>
      <w:r w:rsidRPr="00994F6D">
        <w:rPr>
          <w:rFonts w:cstheme="majorHAnsi"/>
          <w:i/>
          <w:iCs/>
          <w:color w:val="000000" w:themeColor="text1"/>
          <w:sz w:val="20"/>
          <w:szCs w:val="20"/>
        </w:rPr>
        <w:t>"Why Should I Trust You?": Explaining the Predictions of Any Classifier</w:t>
      </w:r>
      <w:r w:rsidRPr="00994F6D">
        <w:rPr>
          <w:rFonts w:cstheme="majorHAnsi"/>
          <w:color w:val="000000" w:themeColor="text1"/>
          <w:sz w:val="20"/>
          <w:szCs w:val="20"/>
        </w:rPr>
        <w:t>, </w:t>
      </w:r>
      <w:r w:rsidRPr="00994F6D">
        <w:rPr>
          <w:rFonts w:cstheme="majorHAnsi"/>
          <w:i/>
          <w:iCs/>
          <w:color w:val="000000" w:themeColor="text1"/>
          <w:sz w:val="20"/>
          <w:szCs w:val="20"/>
        </w:rPr>
        <w:t>arXiv.org</w:t>
      </w:r>
      <w:r w:rsidRPr="00994F6D">
        <w:rPr>
          <w:rFonts w:cstheme="majorHAnsi"/>
          <w:color w:val="000000" w:themeColor="text1"/>
          <w:sz w:val="20"/>
          <w:szCs w:val="20"/>
        </w:rPr>
        <w:t>. Available at: https://arxiv.org/abs/1602.04938</w:t>
      </w:r>
    </w:p>
    <w:p w14:paraId="49999041" w14:textId="7C551A12" w:rsidR="007D5ACE" w:rsidRPr="00994F6D" w:rsidRDefault="007D5ACE" w:rsidP="007D5ACE">
      <w:pPr>
        <w:pStyle w:val="Heading4"/>
        <w:spacing w:before="0" w:beforeAutospacing="0" w:after="0" w:afterAutospacing="0" w:line="276" w:lineRule="auto"/>
        <w:rPr>
          <w:rFonts w:asciiTheme="majorHAnsi" w:hAnsiTheme="majorHAnsi" w:cstheme="majorHAnsi"/>
          <w:b w:val="0"/>
          <w:bCs w:val="0"/>
          <w:color w:val="000000" w:themeColor="text1"/>
          <w:sz w:val="20"/>
          <w:szCs w:val="20"/>
        </w:rPr>
      </w:pPr>
      <w:r w:rsidRPr="00994F6D">
        <w:rPr>
          <w:rFonts w:asciiTheme="majorHAnsi" w:hAnsiTheme="majorHAnsi" w:cstheme="majorHAnsi"/>
          <w:b w:val="0"/>
          <w:bCs w:val="0"/>
          <w:color w:val="000000" w:themeColor="text1"/>
          <w:sz w:val="20"/>
          <w:szCs w:val="20"/>
        </w:rPr>
        <w:t>[</w:t>
      </w:r>
      <w:r>
        <w:rPr>
          <w:rFonts w:asciiTheme="majorHAnsi" w:hAnsiTheme="majorHAnsi" w:cstheme="majorHAnsi"/>
          <w:b w:val="0"/>
          <w:bCs w:val="0"/>
          <w:color w:val="000000" w:themeColor="text1"/>
          <w:sz w:val="20"/>
          <w:szCs w:val="20"/>
        </w:rPr>
        <w:t>12</w:t>
      </w:r>
      <w:r w:rsidRPr="00994F6D">
        <w:rPr>
          <w:rFonts w:asciiTheme="majorHAnsi" w:hAnsiTheme="majorHAnsi" w:cstheme="majorHAnsi"/>
          <w:b w:val="0"/>
          <w:bCs w:val="0"/>
          <w:color w:val="000000" w:themeColor="text1"/>
          <w:sz w:val="20"/>
          <w:szCs w:val="20"/>
        </w:rPr>
        <w:t>] Lloyd S Shapley. 1953. A value for n-person games. Contributions to the Theory of Games 2.28, page 307–317.</w:t>
      </w:r>
    </w:p>
    <w:p w14:paraId="233FFA1D" w14:textId="06623CE0" w:rsidR="007D5ACE" w:rsidRDefault="007D5ACE" w:rsidP="007D5ACE">
      <w:pPr>
        <w:pStyle w:val="Heading4"/>
        <w:spacing w:before="0" w:beforeAutospacing="0" w:after="0" w:afterAutospacing="0" w:line="276" w:lineRule="auto"/>
        <w:rPr>
          <w:rFonts w:asciiTheme="majorHAnsi" w:hAnsiTheme="majorHAnsi" w:cstheme="majorHAnsi"/>
          <w:b w:val="0"/>
          <w:bCs w:val="0"/>
          <w:color w:val="000000" w:themeColor="text1"/>
          <w:sz w:val="20"/>
          <w:szCs w:val="20"/>
        </w:rPr>
      </w:pPr>
      <w:r w:rsidRPr="00994F6D">
        <w:rPr>
          <w:rFonts w:asciiTheme="majorHAnsi" w:hAnsiTheme="majorHAnsi" w:cstheme="majorHAnsi"/>
          <w:b w:val="0"/>
          <w:bCs w:val="0"/>
          <w:color w:val="000000" w:themeColor="text1"/>
          <w:sz w:val="20"/>
          <w:szCs w:val="20"/>
        </w:rPr>
        <w:t>[</w:t>
      </w:r>
      <w:r>
        <w:rPr>
          <w:rFonts w:asciiTheme="majorHAnsi" w:hAnsiTheme="majorHAnsi" w:cstheme="majorHAnsi"/>
          <w:b w:val="0"/>
          <w:bCs w:val="0"/>
          <w:color w:val="000000" w:themeColor="text1"/>
          <w:sz w:val="20"/>
          <w:szCs w:val="20"/>
        </w:rPr>
        <w:t>13</w:t>
      </w:r>
      <w:r w:rsidRPr="00994F6D">
        <w:rPr>
          <w:rFonts w:asciiTheme="majorHAnsi" w:hAnsiTheme="majorHAnsi" w:cstheme="majorHAnsi"/>
          <w:b w:val="0"/>
          <w:bCs w:val="0"/>
          <w:color w:val="000000" w:themeColor="text1"/>
          <w:sz w:val="20"/>
          <w:szCs w:val="20"/>
        </w:rPr>
        <w:t>] Lundberg, S. and Lee, S. (2017) </w:t>
      </w:r>
      <w:r w:rsidRPr="00994F6D">
        <w:rPr>
          <w:rFonts w:asciiTheme="majorHAnsi" w:hAnsiTheme="majorHAnsi" w:cstheme="majorHAnsi"/>
          <w:b w:val="0"/>
          <w:bCs w:val="0"/>
          <w:i/>
          <w:iCs/>
          <w:color w:val="000000" w:themeColor="text1"/>
          <w:sz w:val="20"/>
          <w:szCs w:val="20"/>
        </w:rPr>
        <w:t>A Unified Approach to Interpreting Model Predictions</w:t>
      </w:r>
      <w:r w:rsidRPr="00994F6D">
        <w:rPr>
          <w:rFonts w:asciiTheme="majorHAnsi" w:hAnsiTheme="majorHAnsi" w:cstheme="majorHAnsi"/>
          <w:b w:val="0"/>
          <w:bCs w:val="0"/>
          <w:color w:val="000000" w:themeColor="text1"/>
          <w:sz w:val="20"/>
          <w:szCs w:val="20"/>
        </w:rPr>
        <w:t>, </w:t>
      </w:r>
      <w:r w:rsidRPr="00994F6D">
        <w:rPr>
          <w:rFonts w:asciiTheme="majorHAnsi" w:hAnsiTheme="majorHAnsi" w:cstheme="majorHAnsi"/>
          <w:b w:val="0"/>
          <w:bCs w:val="0"/>
          <w:i/>
          <w:iCs/>
          <w:color w:val="000000" w:themeColor="text1"/>
          <w:sz w:val="20"/>
          <w:szCs w:val="20"/>
        </w:rPr>
        <w:t>arXiv.org</w:t>
      </w:r>
      <w:r w:rsidRPr="00994F6D">
        <w:rPr>
          <w:rFonts w:asciiTheme="majorHAnsi" w:hAnsiTheme="majorHAnsi" w:cstheme="majorHAnsi"/>
          <w:b w:val="0"/>
          <w:bCs w:val="0"/>
          <w:color w:val="000000" w:themeColor="text1"/>
          <w:sz w:val="20"/>
          <w:szCs w:val="20"/>
        </w:rPr>
        <w:t xml:space="preserve">. Available at: </w:t>
      </w:r>
      <w:r w:rsidRPr="007D5ACE">
        <w:rPr>
          <w:rFonts w:asciiTheme="majorHAnsi" w:hAnsiTheme="majorHAnsi" w:cstheme="majorHAnsi"/>
          <w:b w:val="0"/>
          <w:bCs w:val="0"/>
          <w:sz w:val="20"/>
          <w:szCs w:val="20"/>
        </w:rPr>
        <w:t>https://arxiv.org/abs/1705.07874</w:t>
      </w:r>
      <w:r w:rsidRPr="00994F6D">
        <w:rPr>
          <w:rFonts w:asciiTheme="majorHAnsi" w:hAnsiTheme="majorHAnsi" w:cstheme="majorHAnsi"/>
          <w:b w:val="0"/>
          <w:bCs w:val="0"/>
          <w:color w:val="000000" w:themeColor="text1"/>
          <w:sz w:val="20"/>
          <w:szCs w:val="20"/>
        </w:rPr>
        <w:t xml:space="preserve"> </w:t>
      </w:r>
    </w:p>
    <w:p w14:paraId="00C591F2" w14:textId="1E93BAF9" w:rsidR="007D5ACE" w:rsidRDefault="007D5ACE" w:rsidP="007D5ACE">
      <w:pPr>
        <w:pStyle w:val="Heading4"/>
        <w:spacing w:before="0" w:beforeAutospacing="0" w:after="0" w:afterAutospacing="0" w:line="276" w:lineRule="auto"/>
        <w:rPr>
          <w:rFonts w:asciiTheme="majorHAnsi" w:hAnsiTheme="majorHAnsi" w:cstheme="majorHAnsi"/>
          <w:b w:val="0"/>
          <w:bCs w:val="0"/>
          <w:sz w:val="20"/>
          <w:szCs w:val="20"/>
        </w:rPr>
      </w:pPr>
      <w:r w:rsidRPr="00A26CCD">
        <w:rPr>
          <w:rFonts w:asciiTheme="majorHAnsi" w:hAnsiTheme="majorHAnsi" w:cstheme="majorHAnsi"/>
          <w:b w:val="0"/>
          <w:bCs w:val="0"/>
          <w:color w:val="000000" w:themeColor="text1"/>
          <w:sz w:val="20"/>
          <w:szCs w:val="20"/>
        </w:rPr>
        <w:t>[</w:t>
      </w:r>
      <w:r>
        <w:rPr>
          <w:rFonts w:asciiTheme="majorHAnsi" w:hAnsiTheme="majorHAnsi" w:cstheme="majorHAnsi"/>
          <w:b w:val="0"/>
          <w:bCs w:val="0"/>
          <w:color w:val="000000" w:themeColor="text1"/>
          <w:sz w:val="20"/>
          <w:szCs w:val="20"/>
        </w:rPr>
        <w:t>14</w:t>
      </w:r>
      <w:r w:rsidRPr="00A26CCD">
        <w:rPr>
          <w:rFonts w:asciiTheme="majorHAnsi" w:hAnsiTheme="majorHAnsi" w:cstheme="majorHAnsi"/>
          <w:b w:val="0"/>
          <w:bCs w:val="0"/>
          <w:color w:val="000000" w:themeColor="text1"/>
          <w:sz w:val="20"/>
          <w:szCs w:val="20"/>
        </w:rPr>
        <w:t xml:space="preserve">] </w:t>
      </w:r>
      <w:r w:rsidRPr="00A26CCD">
        <w:rPr>
          <w:rFonts w:asciiTheme="majorHAnsi" w:hAnsiTheme="majorHAnsi" w:cstheme="majorHAnsi"/>
          <w:b w:val="0"/>
          <w:bCs w:val="0"/>
          <w:sz w:val="20"/>
          <w:szCs w:val="20"/>
        </w:rPr>
        <w:t xml:space="preserve">Hanjie Chen, </w:t>
      </w:r>
      <w:proofErr w:type="spellStart"/>
      <w:r w:rsidRPr="00A26CCD">
        <w:rPr>
          <w:rFonts w:asciiTheme="majorHAnsi" w:hAnsiTheme="majorHAnsi" w:cstheme="majorHAnsi"/>
          <w:b w:val="0"/>
          <w:bCs w:val="0"/>
          <w:sz w:val="20"/>
          <w:szCs w:val="20"/>
        </w:rPr>
        <w:t>Guangtao</w:t>
      </w:r>
      <w:proofErr w:type="spellEnd"/>
      <w:r w:rsidRPr="00A26CCD">
        <w:rPr>
          <w:rFonts w:asciiTheme="majorHAnsi" w:hAnsiTheme="majorHAnsi" w:cstheme="majorHAnsi"/>
          <w:b w:val="0"/>
          <w:bCs w:val="0"/>
          <w:sz w:val="20"/>
          <w:szCs w:val="20"/>
        </w:rPr>
        <w:t xml:space="preserve"> Zheng, and </w:t>
      </w:r>
      <w:proofErr w:type="spellStart"/>
      <w:r w:rsidRPr="00A26CCD">
        <w:rPr>
          <w:rFonts w:asciiTheme="majorHAnsi" w:hAnsiTheme="majorHAnsi" w:cstheme="majorHAnsi"/>
          <w:b w:val="0"/>
          <w:bCs w:val="0"/>
          <w:sz w:val="20"/>
          <w:szCs w:val="20"/>
        </w:rPr>
        <w:t>Yangfeng</w:t>
      </w:r>
      <w:proofErr w:type="spellEnd"/>
      <w:r w:rsidRPr="00A26CCD">
        <w:rPr>
          <w:rFonts w:asciiTheme="majorHAnsi" w:hAnsiTheme="majorHAnsi" w:cstheme="majorHAnsi"/>
          <w:b w:val="0"/>
          <w:bCs w:val="0"/>
          <w:sz w:val="20"/>
          <w:szCs w:val="20"/>
        </w:rPr>
        <w:t xml:space="preserve"> Ji. 2020. Generating hierarchical explanations on text classification via feature interaction detection. </w:t>
      </w:r>
      <w:proofErr w:type="spellStart"/>
      <w:r w:rsidRPr="00A26CCD">
        <w:rPr>
          <w:rFonts w:asciiTheme="majorHAnsi" w:hAnsiTheme="majorHAnsi" w:cstheme="majorHAnsi"/>
          <w:b w:val="0"/>
          <w:bCs w:val="0"/>
          <w:sz w:val="20"/>
          <w:szCs w:val="20"/>
        </w:rPr>
        <w:t>arXiv</w:t>
      </w:r>
      <w:proofErr w:type="spellEnd"/>
      <w:r w:rsidRPr="00A26CCD">
        <w:rPr>
          <w:rFonts w:asciiTheme="majorHAnsi" w:hAnsiTheme="majorHAnsi" w:cstheme="majorHAnsi"/>
          <w:b w:val="0"/>
          <w:bCs w:val="0"/>
          <w:sz w:val="20"/>
          <w:szCs w:val="20"/>
        </w:rPr>
        <w:t xml:space="preserve"> preprint arXiv:2004.02015.</w:t>
      </w:r>
    </w:p>
    <w:p w14:paraId="0BB6E21A" w14:textId="77777777" w:rsidR="007D5ACE" w:rsidRDefault="007D5ACE" w:rsidP="007D5ACE">
      <w:pPr>
        <w:pStyle w:val="Heading4"/>
        <w:spacing w:before="0" w:beforeAutospacing="0" w:after="0" w:afterAutospacing="0" w:line="276" w:lineRule="auto"/>
        <w:rPr>
          <w:rFonts w:asciiTheme="majorHAnsi" w:hAnsiTheme="majorHAnsi" w:cstheme="majorHAnsi"/>
          <w:b w:val="0"/>
          <w:bCs w:val="0"/>
          <w:sz w:val="20"/>
          <w:szCs w:val="20"/>
        </w:rPr>
      </w:pPr>
      <w:r w:rsidRPr="00F73E8D">
        <w:rPr>
          <w:rFonts w:asciiTheme="majorHAnsi" w:hAnsiTheme="majorHAnsi" w:cstheme="majorHAnsi"/>
          <w:b w:val="0"/>
          <w:bCs w:val="0"/>
          <w:sz w:val="20"/>
          <w:szCs w:val="20"/>
        </w:rPr>
        <w:t>[</w:t>
      </w:r>
      <w:r>
        <w:rPr>
          <w:rFonts w:asciiTheme="majorHAnsi" w:hAnsiTheme="majorHAnsi" w:cstheme="majorHAnsi"/>
          <w:b w:val="0"/>
          <w:bCs w:val="0"/>
          <w:sz w:val="20"/>
          <w:szCs w:val="20"/>
        </w:rPr>
        <w:t>15</w:t>
      </w:r>
      <w:r w:rsidRPr="00F73E8D">
        <w:rPr>
          <w:rFonts w:asciiTheme="majorHAnsi" w:hAnsiTheme="majorHAnsi" w:cstheme="majorHAnsi"/>
          <w:b w:val="0"/>
          <w:bCs w:val="0"/>
          <w:sz w:val="20"/>
          <w:szCs w:val="20"/>
        </w:rPr>
        <w:t>] Chen, H., Zhang, H., Boning, D., and Hsieh, C.-J. 2019</w:t>
      </w:r>
      <w:r>
        <w:rPr>
          <w:rFonts w:asciiTheme="majorHAnsi" w:hAnsiTheme="majorHAnsi" w:cstheme="majorHAnsi"/>
          <w:b w:val="0"/>
          <w:bCs w:val="0"/>
          <w:sz w:val="20"/>
          <w:szCs w:val="20"/>
        </w:rPr>
        <w:t xml:space="preserve">. </w:t>
      </w:r>
      <w:r w:rsidRPr="00F73E8D">
        <w:rPr>
          <w:rFonts w:asciiTheme="majorHAnsi" w:hAnsiTheme="majorHAnsi" w:cstheme="majorHAnsi"/>
          <w:b w:val="0"/>
          <w:bCs w:val="0"/>
          <w:sz w:val="20"/>
          <w:szCs w:val="20"/>
        </w:rPr>
        <w:t xml:space="preserve">Robust decision trees against adversarial examples. </w:t>
      </w:r>
      <w:proofErr w:type="spellStart"/>
      <w:r w:rsidRPr="00F73E8D">
        <w:rPr>
          <w:rFonts w:asciiTheme="majorHAnsi" w:hAnsiTheme="majorHAnsi" w:cstheme="majorHAnsi"/>
          <w:b w:val="0"/>
          <w:bCs w:val="0"/>
          <w:sz w:val="20"/>
          <w:szCs w:val="20"/>
        </w:rPr>
        <w:t>arXiv</w:t>
      </w:r>
      <w:proofErr w:type="spellEnd"/>
      <w:r w:rsidRPr="00F73E8D">
        <w:rPr>
          <w:rFonts w:asciiTheme="majorHAnsi" w:hAnsiTheme="majorHAnsi" w:cstheme="majorHAnsi"/>
          <w:b w:val="0"/>
          <w:bCs w:val="0"/>
          <w:sz w:val="20"/>
          <w:szCs w:val="20"/>
        </w:rPr>
        <w:t xml:space="preserve"> preprint arXiv:1902.10660.</w:t>
      </w:r>
    </w:p>
    <w:p w14:paraId="3A6B541C" w14:textId="703CDF8F" w:rsidR="007D5ACE" w:rsidRDefault="007D5ACE" w:rsidP="007D5ACE">
      <w:pPr>
        <w:pStyle w:val="Heading4"/>
        <w:spacing w:before="0" w:beforeAutospacing="0" w:after="0" w:afterAutospacing="0" w:line="276" w:lineRule="auto"/>
        <w:rPr>
          <w:rFonts w:asciiTheme="majorHAnsi" w:hAnsiTheme="majorHAnsi" w:cstheme="majorHAnsi"/>
          <w:b w:val="0"/>
          <w:bCs w:val="0"/>
          <w:color w:val="000000"/>
          <w:sz w:val="20"/>
          <w:szCs w:val="20"/>
        </w:rPr>
      </w:pPr>
      <w:r w:rsidRPr="00410E22">
        <w:rPr>
          <w:rFonts w:asciiTheme="majorHAnsi" w:hAnsiTheme="majorHAnsi" w:cstheme="majorHAnsi"/>
          <w:b w:val="0"/>
          <w:bCs w:val="0"/>
          <w:sz w:val="20"/>
          <w:szCs w:val="20"/>
        </w:rPr>
        <w:t>[</w:t>
      </w:r>
      <w:r>
        <w:rPr>
          <w:rFonts w:asciiTheme="majorHAnsi" w:hAnsiTheme="majorHAnsi" w:cstheme="majorHAnsi"/>
          <w:b w:val="0"/>
          <w:bCs w:val="0"/>
          <w:sz w:val="20"/>
          <w:szCs w:val="20"/>
        </w:rPr>
        <w:t>16</w:t>
      </w:r>
      <w:r w:rsidRPr="00410E22">
        <w:rPr>
          <w:rFonts w:asciiTheme="majorHAnsi" w:hAnsiTheme="majorHAnsi" w:cstheme="majorHAnsi"/>
          <w:b w:val="0"/>
          <w:bCs w:val="0"/>
          <w:sz w:val="20"/>
          <w:szCs w:val="20"/>
        </w:rPr>
        <w:t xml:space="preserve">] </w:t>
      </w:r>
      <w:proofErr w:type="spellStart"/>
      <w:r w:rsidRPr="00410E22">
        <w:rPr>
          <w:rFonts w:asciiTheme="majorHAnsi" w:hAnsiTheme="majorHAnsi" w:cstheme="majorHAnsi"/>
          <w:b w:val="0"/>
          <w:bCs w:val="0"/>
          <w:color w:val="000000"/>
          <w:sz w:val="20"/>
          <w:szCs w:val="20"/>
        </w:rPr>
        <w:t>Brüggenjürgen</w:t>
      </w:r>
      <w:proofErr w:type="spellEnd"/>
      <w:r w:rsidRPr="00410E22">
        <w:rPr>
          <w:rFonts w:asciiTheme="majorHAnsi" w:hAnsiTheme="majorHAnsi" w:cstheme="majorHAnsi"/>
          <w:b w:val="0"/>
          <w:bCs w:val="0"/>
          <w:color w:val="000000"/>
          <w:sz w:val="20"/>
          <w:szCs w:val="20"/>
        </w:rPr>
        <w:t>, S. et al. (2022) </w:t>
      </w:r>
      <w:r w:rsidRPr="00410E22">
        <w:rPr>
          <w:rFonts w:asciiTheme="majorHAnsi" w:hAnsiTheme="majorHAnsi" w:cstheme="majorHAnsi"/>
          <w:b w:val="0"/>
          <w:bCs w:val="0"/>
          <w:i/>
          <w:iCs/>
          <w:color w:val="000000"/>
          <w:sz w:val="20"/>
          <w:szCs w:val="20"/>
        </w:rPr>
        <w:t>Mixture of Decision Trees for Interpretable Machine Learning</w:t>
      </w:r>
      <w:r w:rsidRPr="00410E22">
        <w:rPr>
          <w:rFonts w:asciiTheme="majorHAnsi" w:hAnsiTheme="majorHAnsi" w:cstheme="majorHAnsi"/>
          <w:b w:val="0"/>
          <w:bCs w:val="0"/>
          <w:color w:val="000000"/>
          <w:sz w:val="20"/>
          <w:szCs w:val="20"/>
        </w:rPr>
        <w:t>, </w:t>
      </w:r>
      <w:r w:rsidRPr="00410E22">
        <w:rPr>
          <w:rFonts w:asciiTheme="majorHAnsi" w:hAnsiTheme="majorHAnsi" w:cstheme="majorHAnsi"/>
          <w:b w:val="0"/>
          <w:bCs w:val="0"/>
          <w:i/>
          <w:iCs/>
          <w:color w:val="000000"/>
          <w:sz w:val="20"/>
          <w:szCs w:val="20"/>
        </w:rPr>
        <w:t>arXiv.org</w:t>
      </w:r>
      <w:r w:rsidRPr="00410E22">
        <w:rPr>
          <w:rFonts w:asciiTheme="majorHAnsi" w:hAnsiTheme="majorHAnsi" w:cstheme="majorHAnsi"/>
          <w:b w:val="0"/>
          <w:bCs w:val="0"/>
          <w:color w:val="000000"/>
          <w:sz w:val="20"/>
          <w:szCs w:val="20"/>
        </w:rPr>
        <w:t xml:space="preserve">. Available at: </w:t>
      </w:r>
      <w:r w:rsidRPr="007D5ACE">
        <w:rPr>
          <w:rFonts w:asciiTheme="majorHAnsi" w:hAnsiTheme="majorHAnsi" w:cstheme="majorHAnsi"/>
          <w:b w:val="0"/>
          <w:bCs w:val="0"/>
          <w:color w:val="000000"/>
          <w:sz w:val="20"/>
          <w:szCs w:val="20"/>
        </w:rPr>
        <w:t>https://arxiv.org/abs/2211.14617</w:t>
      </w:r>
      <w:r w:rsidRPr="00410E22">
        <w:rPr>
          <w:rFonts w:asciiTheme="majorHAnsi" w:hAnsiTheme="majorHAnsi" w:cstheme="majorHAnsi"/>
          <w:b w:val="0"/>
          <w:bCs w:val="0"/>
          <w:color w:val="000000"/>
          <w:sz w:val="20"/>
          <w:szCs w:val="20"/>
        </w:rPr>
        <w:t xml:space="preserve"> </w:t>
      </w:r>
    </w:p>
    <w:p w14:paraId="121BCB29" w14:textId="71DC033E" w:rsidR="007D5ACE" w:rsidRDefault="007D5ACE" w:rsidP="007D5ACE">
      <w:pPr>
        <w:pStyle w:val="Heading4"/>
        <w:spacing w:before="0" w:beforeAutospacing="0" w:after="0" w:afterAutospacing="0"/>
        <w:rPr>
          <w:rFonts w:asciiTheme="majorHAnsi" w:hAnsiTheme="majorHAnsi" w:cstheme="majorHAnsi"/>
          <w:b w:val="0"/>
          <w:bCs w:val="0"/>
          <w:color w:val="000000"/>
          <w:sz w:val="21"/>
          <w:szCs w:val="21"/>
        </w:rPr>
      </w:pPr>
      <w:r w:rsidRPr="007D5ACE">
        <w:rPr>
          <w:rFonts w:asciiTheme="majorHAnsi" w:hAnsiTheme="majorHAnsi" w:cstheme="majorHAnsi"/>
          <w:b w:val="0"/>
          <w:bCs w:val="0"/>
          <w:color w:val="000000"/>
          <w:sz w:val="21"/>
          <w:szCs w:val="21"/>
        </w:rPr>
        <w:t>[17] What is Random Forest? IBM</w:t>
      </w:r>
      <w:r>
        <w:rPr>
          <w:rFonts w:asciiTheme="majorHAnsi" w:hAnsiTheme="majorHAnsi" w:cstheme="majorHAnsi"/>
          <w:b w:val="0"/>
          <w:bCs w:val="0"/>
          <w:color w:val="000000"/>
          <w:sz w:val="21"/>
          <w:szCs w:val="21"/>
        </w:rPr>
        <w:t xml:space="preserve"> (2018) </w:t>
      </w:r>
      <w:r w:rsidRPr="007D5ACE">
        <w:rPr>
          <w:rFonts w:asciiTheme="majorHAnsi" w:hAnsiTheme="majorHAnsi" w:cstheme="majorHAnsi"/>
          <w:b w:val="0"/>
          <w:bCs w:val="0"/>
          <w:color w:val="000000"/>
          <w:sz w:val="21"/>
          <w:szCs w:val="21"/>
        </w:rPr>
        <w:t xml:space="preserve">Available at: https://www.ibm.com/topics/random-forest </w:t>
      </w:r>
    </w:p>
    <w:p w14:paraId="48E2B4DF" w14:textId="3C7D57D4" w:rsidR="002F721C" w:rsidRDefault="002F721C" w:rsidP="002F721C">
      <w:pPr>
        <w:pStyle w:val="Heading4"/>
        <w:spacing w:before="0" w:beforeAutospacing="0" w:after="0" w:afterAutospacing="0"/>
        <w:rPr>
          <w:rFonts w:asciiTheme="majorHAnsi" w:hAnsiTheme="majorHAnsi" w:cstheme="majorHAnsi"/>
          <w:b w:val="0"/>
          <w:bCs w:val="0"/>
          <w:color w:val="000000"/>
          <w:sz w:val="21"/>
          <w:szCs w:val="21"/>
        </w:rPr>
      </w:pPr>
      <w:r w:rsidRPr="002F721C">
        <w:rPr>
          <w:rFonts w:asciiTheme="majorHAnsi" w:hAnsiTheme="majorHAnsi" w:cstheme="majorHAnsi"/>
          <w:b w:val="0"/>
          <w:bCs w:val="0"/>
          <w:color w:val="000000"/>
          <w:sz w:val="21"/>
          <w:szCs w:val="21"/>
        </w:rPr>
        <w:t>[18] Al Amrani, Yassine, Mohamed Lazaar, and Kamal Eddine El Kadiri. 2018. </w:t>
      </w:r>
      <w:r w:rsidRPr="002F721C">
        <w:rPr>
          <w:rFonts w:asciiTheme="majorHAnsi" w:hAnsiTheme="majorHAnsi" w:cstheme="majorHAnsi"/>
          <w:b w:val="0"/>
          <w:bCs w:val="0"/>
          <w:i/>
          <w:iCs/>
          <w:color w:val="000000"/>
          <w:sz w:val="21"/>
          <w:szCs w:val="21"/>
        </w:rPr>
        <w:t>Procedia Computer Science</w:t>
      </w:r>
      <w:r w:rsidRPr="002F721C">
        <w:rPr>
          <w:rFonts w:asciiTheme="majorHAnsi" w:hAnsiTheme="majorHAnsi" w:cstheme="majorHAnsi"/>
          <w:b w:val="0"/>
          <w:bCs w:val="0"/>
          <w:color w:val="000000"/>
          <w:sz w:val="21"/>
          <w:szCs w:val="21"/>
        </w:rPr>
        <w:t xml:space="preserve"> 127: 511–20. </w:t>
      </w:r>
      <w:proofErr w:type="gramStart"/>
      <w:r w:rsidRPr="002F721C">
        <w:rPr>
          <w:rFonts w:asciiTheme="majorHAnsi" w:hAnsiTheme="majorHAnsi" w:cstheme="majorHAnsi"/>
          <w:b w:val="0"/>
          <w:bCs w:val="0"/>
          <w:color w:val="000000"/>
          <w:sz w:val="21"/>
          <w:szCs w:val="21"/>
        </w:rPr>
        <w:t>doi:10.1016/j.procs</w:t>
      </w:r>
      <w:proofErr w:type="gramEnd"/>
      <w:r w:rsidRPr="002F721C">
        <w:rPr>
          <w:rFonts w:asciiTheme="majorHAnsi" w:hAnsiTheme="majorHAnsi" w:cstheme="majorHAnsi"/>
          <w:b w:val="0"/>
          <w:bCs w:val="0"/>
          <w:color w:val="000000"/>
          <w:sz w:val="21"/>
          <w:szCs w:val="21"/>
        </w:rPr>
        <w:t>.2018.01.150.</w:t>
      </w:r>
    </w:p>
    <w:p w14:paraId="22B32CBA" w14:textId="74C37B91" w:rsidR="002F721C" w:rsidRPr="002F721C" w:rsidRDefault="002F721C" w:rsidP="002F721C">
      <w:pPr>
        <w:pStyle w:val="Heading4"/>
        <w:spacing w:before="0" w:beforeAutospacing="0" w:after="0" w:afterAutospacing="0"/>
        <w:rPr>
          <w:rFonts w:asciiTheme="majorHAnsi" w:hAnsiTheme="majorHAnsi" w:cstheme="majorHAnsi"/>
          <w:b w:val="0"/>
          <w:bCs w:val="0"/>
          <w:color w:val="000000"/>
          <w:sz w:val="21"/>
          <w:szCs w:val="21"/>
        </w:rPr>
      </w:pPr>
      <w:r>
        <w:rPr>
          <w:rFonts w:asciiTheme="majorHAnsi" w:hAnsiTheme="majorHAnsi" w:cstheme="majorHAnsi"/>
          <w:b w:val="0"/>
          <w:bCs w:val="0"/>
          <w:color w:val="000000"/>
          <w:sz w:val="21"/>
          <w:szCs w:val="21"/>
        </w:rPr>
        <w:t>[</w:t>
      </w:r>
      <w:r w:rsidRPr="002F721C">
        <w:rPr>
          <w:rFonts w:asciiTheme="majorHAnsi" w:hAnsiTheme="majorHAnsi" w:cstheme="majorHAnsi"/>
          <w:b w:val="0"/>
          <w:bCs w:val="0"/>
          <w:color w:val="000000"/>
          <w:sz w:val="21"/>
          <w:szCs w:val="21"/>
        </w:rPr>
        <w:t>19] Fauzi, M. A. (2018) </w:t>
      </w:r>
      <w:r w:rsidRPr="002F721C">
        <w:rPr>
          <w:rFonts w:asciiTheme="majorHAnsi" w:hAnsiTheme="majorHAnsi" w:cstheme="majorHAnsi"/>
          <w:b w:val="0"/>
          <w:bCs w:val="0"/>
          <w:i/>
          <w:iCs/>
          <w:color w:val="000000"/>
          <w:sz w:val="21"/>
          <w:szCs w:val="21"/>
        </w:rPr>
        <w:t>Random Forest Approach for Sentiment Analysis in Indonesian Language</w:t>
      </w:r>
      <w:r w:rsidRPr="002F721C">
        <w:rPr>
          <w:rFonts w:asciiTheme="majorHAnsi" w:hAnsiTheme="majorHAnsi" w:cstheme="majorHAnsi"/>
          <w:b w:val="0"/>
          <w:bCs w:val="0"/>
          <w:color w:val="000000"/>
          <w:sz w:val="21"/>
          <w:szCs w:val="21"/>
        </w:rPr>
        <w:t>, </w:t>
      </w:r>
      <w:r w:rsidRPr="002F721C">
        <w:rPr>
          <w:rFonts w:asciiTheme="majorHAnsi" w:hAnsiTheme="majorHAnsi" w:cstheme="majorHAnsi"/>
          <w:b w:val="0"/>
          <w:bCs w:val="0"/>
          <w:i/>
          <w:iCs/>
          <w:color w:val="000000"/>
          <w:sz w:val="21"/>
          <w:szCs w:val="21"/>
        </w:rPr>
        <w:t>Indonesian Journal of Electrical Engineering and Computer Science</w:t>
      </w:r>
      <w:r w:rsidRPr="002F721C">
        <w:rPr>
          <w:rFonts w:asciiTheme="majorHAnsi" w:hAnsiTheme="majorHAnsi" w:cstheme="majorHAnsi"/>
          <w:b w:val="0"/>
          <w:bCs w:val="0"/>
          <w:color w:val="000000"/>
          <w:sz w:val="21"/>
          <w:szCs w:val="21"/>
        </w:rPr>
        <w:t xml:space="preserve">. </w:t>
      </w:r>
    </w:p>
    <w:p w14:paraId="317F434F" w14:textId="7F1A1B6F" w:rsidR="002F721C" w:rsidRPr="002F721C" w:rsidRDefault="002F721C" w:rsidP="002F721C">
      <w:pPr>
        <w:pStyle w:val="Heading4"/>
        <w:spacing w:before="0" w:beforeAutospacing="0" w:after="0" w:afterAutospacing="0"/>
        <w:rPr>
          <w:rFonts w:asciiTheme="majorHAnsi" w:hAnsiTheme="majorHAnsi" w:cstheme="majorHAnsi"/>
          <w:b w:val="0"/>
          <w:bCs w:val="0"/>
          <w:color w:val="000000"/>
          <w:sz w:val="21"/>
          <w:szCs w:val="21"/>
        </w:rPr>
      </w:pPr>
      <w:r w:rsidRPr="002F721C">
        <w:rPr>
          <w:rFonts w:asciiTheme="majorHAnsi" w:hAnsiTheme="majorHAnsi" w:cstheme="majorHAnsi"/>
          <w:b w:val="0"/>
          <w:bCs w:val="0"/>
          <w:color w:val="000000"/>
          <w:sz w:val="21"/>
          <w:szCs w:val="21"/>
        </w:rPr>
        <w:t>[20] Grigg, T. (2019) </w:t>
      </w:r>
      <w:r w:rsidRPr="002F721C">
        <w:rPr>
          <w:rFonts w:asciiTheme="majorHAnsi" w:hAnsiTheme="majorHAnsi" w:cstheme="majorHAnsi"/>
          <w:b w:val="0"/>
          <w:bCs w:val="0"/>
          <w:i/>
          <w:iCs/>
          <w:color w:val="000000"/>
          <w:sz w:val="21"/>
          <w:szCs w:val="21"/>
        </w:rPr>
        <w:t>Interpretability and Random Forests</w:t>
      </w:r>
      <w:r w:rsidRPr="002F721C">
        <w:rPr>
          <w:rFonts w:asciiTheme="majorHAnsi" w:hAnsiTheme="majorHAnsi" w:cstheme="majorHAnsi"/>
          <w:b w:val="0"/>
          <w:bCs w:val="0"/>
          <w:color w:val="000000"/>
          <w:sz w:val="21"/>
          <w:szCs w:val="21"/>
        </w:rPr>
        <w:t>, </w:t>
      </w:r>
      <w:r w:rsidRPr="002F721C">
        <w:rPr>
          <w:rFonts w:asciiTheme="majorHAnsi" w:hAnsiTheme="majorHAnsi" w:cstheme="majorHAnsi"/>
          <w:b w:val="0"/>
          <w:bCs w:val="0"/>
          <w:i/>
          <w:iCs/>
          <w:color w:val="000000"/>
          <w:sz w:val="21"/>
          <w:szCs w:val="21"/>
        </w:rPr>
        <w:t>Medium</w:t>
      </w:r>
      <w:r w:rsidRPr="002F721C">
        <w:rPr>
          <w:rFonts w:asciiTheme="majorHAnsi" w:hAnsiTheme="majorHAnsi" w:cstheme="majorHAnsi"/>
          <w:b w:val="0"/>
          <w:bCs w:val="0"/>
          <w:color w:val="000000"/>
          <w:sz w:val="21"/>
          <w:szCs w:val="21"/>
        </w:rPr>
        <w:t>. Towards Data Science.</w:t>
      </w:r>
    </w:p>
    <w:p w14:paraId="29FCF716" w14:textId="77777777" w:rsidR="002F721C" w:rsidRPr="002F721C" w:rsidRDefault="002F721C" w:rsidP="002F721C">
      <w:pPr>
        <w:pStyle w:val="Heading4"/>
        <w:spacing w:before="0" w:beforeAutospacing="0" w:after="0" w:afterAutospacing="0"/>
        <w:rPr>
          <w:rFonts w:asciiTheme="majorHAnsi" w:hAnsiTheme="majorHAnsi" w:cstheme="majorHAnsi"/>
          <w:b w:val="0"/>
          <w:bCs w:val="0"/>
          <w:color w:val="000000"/>
          <w:sz w:val="21"/>
          <w:szCs w:val="21"/>
        </w:rPr>
      </w:pPr>
    </w:p>
    <w:p w14:paraId="0EF5622E" w14:textId="77777777" w:rsidR="002F721C" w:rsidRPr="00F10477" w:rsidRDefault="002F721C" w:rsidP="00E544F5">
      <w:pPr>
        <w:spacing w:line="276" w:lineRule="auto"/>
        <w:rPr>
          <w:rFonts w:ascii="Montserrat" w:eastAsia="Times New Roman" w:hAnsi="Montserrat" w:cs="Times New Roman"/>
          <w:b/>
          <w:bCs/>
          <w:color w:val="000000"/>
          <w:kern w:val="0"/>
          <w:sz w:val="36"/>
          <w:szCs w:val="36"/>
          <w:lang w:eastAsia="en-GB"/>
          <w14:ligatures w14:val="none"/>
        </w:rPr>
        <w:sectPr w:rsidR="002F721C" w:rsidRPr="00F10477" w:rsidSect="00CD2816">
          <w:type w:val="continuous"/>
          <w:pgSz w:w="11906" w:h="16838"/>
          <w:pgMar w:top="720" w:right="720" w:bottom="720" w:left="720" w:header="708" w:footer="708" w:gutter="0"/>
          <w:cols w:num="2" w:space="708"/>
          <w:docGrid w:linePitch="360"/>
        </w:sectPr>
      </w:pPr>
    </w:p>
    <w:p w14:paraId="76C4381A" w14:textId="77777777" w:rsidR="00E544F5" w:rsidRDefault="00E544F5" w:rsidP="00E544F5">
      <w:pPr>
        <w:rPr>
          <w:rFonts w:ascii="Times New Roman" w:eastAsia="Times New Roman" w:hAnsi="Times New Roman" w:cs="Times New Roman"/>
          <w:kern w:val="0"/>
          <w:lang w:eastAsia="en-GB"/>
          <w14:ligatures w14:val="none"/>
        </w:rPr>
        <w:sectPr w:rsidR="00E544F5" w:rsidSect="009F13A4">
          <w:type w:val="continuous"/>
          <w:pgSz w:w="11906" w:h="16838"/>
          <w:pgMar w:top="720" w:right="720" w:bottom="720" w:left="720" w:header="708" w:footer="708" w:gutter="0"/>
          <w:cols w:num="2" w:space="708"/>
          <w:docGrid w:linePitch="360"/>
        </w:sectPr>
      </w:pPr>
    </w:p>
    <w:p w14:paraId="31409A09" w14:textId="77777777" w:rsidR="005476C9" w:rsidRDefault="005476C9"/>
    <w:sectPr w:rsidR="005476C9" w:rsidSect="009F13A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DE495" w14:textId="77777777" w:rsidR="005F00B8" w:rsidRDefault="005F00B8">
      <w:r>
        <w:separator/>
      </w:r>
    </w:p>
  </w:endnote>
  <w:endnote w:type="continuationSeparator" w:id="0">
    <w:p w14:paraId="66B57BF1" w14:textId="77777777" w:rsidR="005F00B8" w:rsidRDefault="005F0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3804041"/>
      <w:docPartObj>
        <w:docPartGallery w:val="Page Numbers (Bottom of Page)"/>
        <w:docPartUnique/>
      </w:docPartObj>
    </w:sdtPr>
    <w:sdtContent>
      <w:p w14:paraId="4432C072" w14:textId="77777777" w:rsidR="00E44D11" w:rsidRDefault="00000000" w:rsidP="003E7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0D9FAA" w14:textId="77777777" w:rsidR="00E44D11" w:rsidRDefault="00E44D11" w:rsidP="003412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37800"/>
      <w:docPartObj>
        <w:docPartGallery w:val="Page Numbers (Bottom of Page)"/>
        <w:docPartUnique/>
      </w:docPartObj>
    </w:sdtPr>
    <w:sdtContent>
      <w:p w14:paraId="223F1AA7" w14:textId="77777777" w:rsidR="00E44D11" w:rsidRDefault="00000000" w:rsidP="003E7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EE45B1" w14:textId="77777777" w:rsidR="00E44D11" w:rsidRDefault="00E44D11" w:rsidP="003412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795AC" w14:textId="77777777" w:rsidR="005F00B8" w:rsidRDefault="005F00B8">
      <w:r>
        <w:separator/>
      </w:r>
    </w:p>
  </w:footnote>
  <w:footnote w:type="continuationSeparator" w:id="0">
    <w:p w14:paraId="53B7A983" w14:textId="77777777" w:rsidR="005F00B8" w:rsidRDefault="005F00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D2DEF"/>
    <w:multiLevelType w:val="multilevel"/>
    <w:tmpl w:val="8AF2CC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860119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89"/>
    <w:rsid w:val="000403B1"/>
    <w:rsid w:val="00043515"/>
    <w:rsid w:val="00061FE8"/>
    <w:rsid w:val="00074A87"/>
    <w:rsid w:val="000C6A07"/>
    <w:rsid w:val="00110ADE"/>
    <w:rsid w:val="00110D84"/>
    <w:rsid w:val="00114156"/>
    <w:rsid w:val="00146286"/>
    <w:rsid w:val="00160628"/>
    <w:rsid w:val="0016439A"/>
    <w:rsid w:val="001670D5"/>
    <w:rsid w:val="001A3998"/>
    <w:rsid w:val="001B2810"/>
    <w:rsid w:val="001C2303"/>
    <w:rsid w:val="001D1851"/>
    <w:rsid w:val="001E42F4"/>
    <w:rsid w:val="001F4FB5"/>
    <w:rsid w:val="00261FBD"/>
    <w:rsid w:val="002A26C9"/>
    <w:rsid w:val="002C5434"/>
    <w:rsid w:val="002D3077"/>
    <w:rsid w:val="002E6D28"/>
    <w:rsid w:val="002F721C"/>
    <w:rsid w:val="00314646"/>
    <w:rsid w:val="0034012D"/>
    <w:rsid w:val="00386F30"/>
    <w:rsid w:val="003C0375"/>
    <w:rsid w:val="003D4FEF"/>
    <w:rsid w:val="003E326E"/>
    <w:rsid w:val="004209BE"/>
    <w:rsid w:val="004422BE"/>
    <w:rsid w:val="00456C87"/>
    <w:rsid w:val="00466680"/>
    <w:rsid w:val="00476123"/>
    <w:rsid w:val="004901DF"/>
    <w:rsid w:val="0049718F"/>
    <w:rsid w:val="00503174"/>
    <w:rsid w:val="00546541"/>
    <w:rsid w:val="005476C9"/>
    <w:rsid w:val="00551665"/>
    <w:rsid w:val="00576D23"/>
    <w:rsid w:val="0058111D"/>
    <w:rsid w:val="005E33BB"/>
    <w:rsid w:val="005F00B8"/>
    <w:rsid w:val="005F0756"/>
    <w:rsid w:val="006122E3"/>
    <w:rsid w:val="0062562E"/>
    <w:rsid w:val="00640FAD"/>
    <w:rsid w:val="00665250"/>
    <w:rsid w:val="006947A6"/>
    <w:rsid w:val="006D78F0"/>
    <w:rsid w:val="00727FD4"/>
    <w:rsid w:val="0073409A"/>
    <w:rsid w:val="00746904"/>
    <w:rsid w:val="00756700"/>
    <w:rsid w:val="007D5ACE"/>
    <w:rsid w:val="00880C70"/>
    <w:rsid w:val="008B2D15"/>
    <w:rsid w:val="008B4594"/>
    <w:rsid w:val="009026FC"/>
    <w:rsid w:val="00941A08"/>
    <w:rsid w:val="00980F89"/>
    <w:rsid w:val="0098722F"/>
    <w:rsid w:val="009B658B"/>
    <w:rsid w:val="009F22C1"/>
    <w:rsid w:val="00A0479C"/>
    <w:rsid w:val="00A16BC3"/>
    <w:rsid w:val="00A37FAC"/>
    <w:rsid w:val="00AE5B48"/>
    <w:rsid w:val="00B11C2C"/>
    <w:rsid w:val="00B153EE"/>
    <w:rsid w:val="00B503D8"/>
    <w:rsid w:val="00B53B0C"/>
    <w:rsid w:val="00BF5CD5"/>
    <w:rsid w:val="00C024A1"/>
    <w:rsid w:val="00C156A7"/>
    <w:rsid w:val="00C46250"/>
    <w:rsid w:val="00C716BF"/>
    <w:rsid w:val="00C748A4"/>
    <w:rsid w:val="00C85E4F"/>
    <w:rsid w:val="00CC7B61"/>
    <w:rsid w:val="00CF3D61"/>
    <w:rsid w:val="00D05197"/>
    <w:rsid w:val="00D070E0"/>
    <w:rsid w:val="00D114F2"/>
    <w:rsid w:val="00D302F9"/>
    <w:rsid w:val="00D629B3"/>
    <w:rsid w:val="00D87472"/>
    <w:rsid w:val="00DA01A2"/>
    <w:rsid w:val="00DA65A5"/>
    <w:rsid w:val="00DE258F"/>
    <w:rsid w:val="00E17862"/>
    <w:rsid w:val="00E44D11"/>
    <w:rsid w:val="00E544F5"/>
    <w:rsid w:val="00E62D57"/>
    <w:rsid w:val="00E67C7D"/>
    <w:rsid w:val="00F52748"/>
    <w:rsid w:val="00F53C0D"/>
    <w:rsid w:val="00F75099"/>
    <w:rsid w:val="00F92E50"/>
    <w:rsid w:val="00FA4CA3"/>
    <w:rsid w:val="00FC27B6"/>
    <w:rsid w:val="00FC7A34"/>
    <w:rsid w:val="00FE30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A4938"/>
  <w15:chartTrackingRefBased/>
  <w15:docId w15:val="{01FDB154-6964-0A46-ADFA-2B78FBFE1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4F5"/>
  </w:style>
  <w:style w:type="paragraph" w:styleId="Heading1">
    <w:name w:val="heading 1"/>
    <w:basedOn w:val="Normal"/>
    <w:next w:val="Normal"/>
    <w:link w:val="Heading1Char"/>
    <w:uiPriority w:val="9"/>
    <w:qFormat/>
    <w:rsid w:val="00E178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178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E544F5"/>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544F5"/>
    <w:rPr>
      <w:rFonts w:ascii="Times New Roman" w:eastAsia="Times New Roman" w:hAnsi="Times New Roman" w:cs="Times New Roman"/>
      <w:b/>
      <w:bCs/>
      <w:kern w:val="0"/>
      <w:lang w:eastAsia="en-GB"/>
      <w14:ligatures w14:val="none"/>
    </w:rPr>
  </w:style>
  <w:style w:type="character" w:customStyle="1" w:styleId="textlayer--absolute">
    <w:name w:val="textlayer--absolute"/>
    <w:basedOn w:val="DefaultParagraphFont"/>
    <w:rsid w:val="00E544F5"/>
  </w:style>
  <w:style w:type="paragraph" w:styleId="ListParagraph">
    <w:name w:val="List Paragraph"/>
    <w:basedOn w:val="Normal"/>
    <w:uiPriority w:val="34"/>
    <w:qFormat/>
    <w:rsid w:val="00E544F5"/>
    <w:pPr>
      <w:ind w:left="720"/>
      <w:contextualSpacing/>
    </w:pPr>
  </w:style>
  <w:style w:type="paragraph" w:styleId="Footer">
    <w:name w:val="footer"/>
    <w:basedOn w:val="Normal"/>
    <w:link w:val="FooterChar"/>
    <w:uiPriority w:val="99"/>
    <w:unhideWhenUsed/>
    <w:rsid w:val="00E544F5"/>
    <w:pPr>
      <w:tabs>
        <w:tab w:val="center" w:pos="4513"/>
        <w:tab w:val="right" w:pos="9026"/>
      </w:tabs>
    </w:pPr>
  </w:style>
  <w:style w:type="character" w:customStyle="1" w:styleId="FooterChar">
    <w:name w:val="Footer Char"/>
    <w:basedOn w:val="DefaultParagraphFont"/>
    <w:link w:val="Footer"/>
    <w:uiPriority w:val="99"/>
    <w:rsid w:val="00E544F5"/>
  </w:style>
  <w:style w:type="character" w:styleId="PageNumber">
    <w:name w:val="page number"/>
    <w:basedOn w:val="DefaultParagraphFont"/>
    <w:uiPriority w:val="99"/>
    <w:semiHidden/>
    <w:unhideWhenUsed/>
    <w:rsid w:val="00E544F5"/>
  </w:style>
  <w:style w:type="table" w:styleId="GridTable5Dark-Accent3">
    <w:name w:val="Grid Table 5 Dark Accent 3"/>
    <w:basedOn w:val="TableNormal"/>
    <w:uiPriority w:val="50"/>
    <w:rsid w:val="00E544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E544F5"/>
    <w:rPr>
      <w:sz w:val="16"/>
      <w:szCs w:val="16"/>
    </w:rPr>
  </w:style>
  <w:style w:type="paragraph" w:styleId="CommentText">
    <w:name w:val="annotation text"/>
    <w:basedOn w:val="Normal"/>
    <w:link w:val="CommentTextChar"/>
    <w:uiPriority w:val="99"/>
    <w:unhideWhenUsed/>
    <w:rsid w:val="00E544F5"/>
    <w:rPr>
      <w:sz w:val="20"/>
      <w:szCs w:val="20"/>
    </w:rPr>
  </w:style>
  <w:style w:type="character" w:customStyle="1" w:styleId="CommentTextChar">
    <w:name w:val="Comment Text Char"/>
    <w:basedOn w:val="DefaultParagraphFont"/>
    <w:link w:val="CommentText"/>
    <w:uiPriority w:val="99"/>
    <w:rsid w:val="00E544F5"/>
    <w:rPr>
      <w:sz w:val="20"/>
      <w:szCs w:val="20"/>
    </w:rPr>
  </w:style>
  <w:style w:type="character" w:customStyle="1" w:styleId="Heading3Char">
    <w:name w:val="Heading 3 Char"/>
    <w:basedOn w:val="DefaultParagraphFont"/>
    <w:link w:val="Heading3"/>
    <w:uiPriority w:val="9"/>
    <w:rsid w:val="00E17862"/>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178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17862"/>
    <w:rPr>
      <w:color w:val="0000FF"/>
      <w:u w:val="single"/>
    </w:rPr>
  </w:style>
  <w:style w:type="character" w:customStyle="1" w:styleId="element-citation">
    <w:name w:val="element-citation"/>
    <w:basedOn w:val="DefaultParagraphFont"/>
    <w:rsid w:val="00E17862"/>
  </w:style>
  <w:style w:type="character" w:styleId="UnresolvedMention">
    <w:name w:val="Unresolved Mention"/>
    <w:basedOn w:val="DefaultParagraphFont"/>
    <w:uiPriority w:val="99"/>
    <w:semiHidden/>
    <w:unhideWhenUsed/>
    <w:rsid w:val="007D5ACE"/>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D3077"/>
    <w:rPr>
      <w:b/>
      <w:bCs/>
    </w:rPr>
  </w:style>
  <w:style w:type="character" w:customStyle="1" w:styleId="CommentSubjectChar">
    <w:name w:val="Comment Subject Char"/>
    <w:basedOn w:val="CommentTextChar"/>
    <w:link w:val="CommentSubject"/>
    <w:uiPriority w:val="99"/>
    <w:semiHidden/>
    <w:rsid w:val="002D30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0.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c.europa.eu/futurium/en/system/files/ged/ai-and-interpretability-policy-briefing_creative_commons.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73/pnas.1900654116"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4248</Words>
  <Characters>24214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freislichg@gmail.com</dc:creator>
  <cp:keywords/>
  <dc:description/>
  <cp:lastModifiedBy>Gerald Freislich</cp:lastModifiedBy>
  <cp:revision>2</cp:revision>
  <dcterms:created xsi:type="dcterms:W3CDTF">2023-10-29T06:36:00Z</dcterms:created>
  <dcterms:modified xsi:type="dcterms:W3CDTF">2023-10-29T06:36:00Z</dcterms:modified>
</cp:coreProperties>
</file>