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74C2A" w14:textId="77777777" w:rsidR="005F20AF" w:rsidRDefault="00100B15">
      <w:pPr>
        <w:snapToGrid w:val="0"/>
        <w:jc w:val="center"/>
        <w:rPr>
          <w:rFonts w:ascii="宋体" w:eastAsia="宋体" w:hAnsi="宋体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2021</w:t>
      </w:r>
      <w:r>
        <w:rPr>
          <w:rFonts w:ascii="宋体" w:eastAsia="宋体" w:hAnsi="宋体"/>
          <w:b/>
          <w:bCs/>
          <w:color w:val="000000"/>
          <w:sz w:val="36"/>
          <w:szCs w:val="36"/>
        </w:rPr>
        <w:t>级《程序设计基础课程设计》总结报告（第</w:t>
      </w:r>
      <w:r>
        <w:rPr>
          <w:rFonts w:ascii="Times New Roman" w:eastAsia="Times New Roman" w:hAnsi="Times New Roman"/>
          <w:b/>
          <w:bCs/>
          <w:color w:val="000000"/>
          <w:sz w:val="36"/>
          <w:szCs w:val="36"/>
        </w:rPr>
        <w:t>7</w:t>
      </w:r>
      <w:r>
        <w:rPr>
          <w:rFonts w:ascii="宋体" w:eastAsia="宋体" w:hAnsi="宋体"/>
          <w:b/>
          <w:bCs/>
          <w:color w:val="000000"/>
          <w:sz w:val="36"/>
          <w:szCs w:val="36"/>
        </w:rPr>
        <w:t>组）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30"/>
        <w:gridCol w:w="990"/>
        <w:gridCol w:w="705"/>
        <w:gridCol w:w="1260"/>
        <w:gridCol w:w="3675"/>
        <w:gridCol w:w="1260"/>
        <w:gridCol w:w="780"/>
      </w:tblGrid>
      <w:tr w:rsidR="005F20AF" w14:paraId="41734B75" w14:textId="77777777">
        <w:trPr>
          <w:trHeight w:val="555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F1C30B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学号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D46A64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姓名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025FAA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性别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1CAE5D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班级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59E2B3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具体任务分工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5AE0B7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所占比例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6BB7B3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成绩</w:t>
            </w:r>
          </w:p>
        </w:tc>
      </w:tr>
      <w:tr w:rsidR="005F20AF" w14:paraId="2F4DC95D" w14:textId="77777777" w:rsidTr="000D3712">
        <w:trPr>
          <w:trHeight w:val="3677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22A3E3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21210620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F63A3E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葛馨木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25433F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男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91C949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0D3712">
              <w:rPr>
                <w:rFonts w:ascii="宋体" w:eastAsia="宋体" w:hAnsi="宋体"/>
                <w:color w:val="000000"/>
                <w:sz w:val="22"/>
              </w:rPr>
              <w:t>212106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E3EA08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1.程序搭建中期的整体结构框架修改与补充</w:t>
            </w:r>
          </w:p>
          <w:p w14:paraId="0C962022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2.查询模式(查询果蔬、顾客、供货商的属性等)</w:t>
            </w:r>
          </w:p>
          <w:p w14:paraId="765B690D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3.修改模式(修改果蔬、销售、进货记录的属性等)</w:t>
            </w:r>
          </w:p>
          <w:p w14:paraId="2BDA1A79" w14:textId="3CDF01A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4.链表操作</w:t>
            </w:r>
            <w:r w:rsidRPr="000D3712">
              <w:rPr>
                <w:rFonts w:ascii="Times New Roman" w:eastAsia="Times New Roman" w:hAnsi="Times New Roman"/>
                <w:color w:val="000000"/>
                <w:szCs w:val="21"/>
              </w:rPr>
              <w:t>(</w:t>
            </w:r>
            <w:r w:rsidRPr="000D3712">
              <w:rPr>
                <w:rFonts w:ascii="宋体" w:eastAsia="宋体" w:hAnsi="宋体"/>
                <w:color w:val="000000"/>
                <w:szCs w:val="21"/>
              </w:rPr>
              <w:t>插入、合并、修改、删除、寻找链尾等)</w:t>
            </w:r>
          </w:p>
          <w:p w14:paraId="69366C72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5.挂起模式(时间计算、腐烂处理等)</w:t>
            </w:r>
          </w:p>
          <w:p w14:paraId="67EB3F1B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6.进货模式</w:t>
            </w:r>
          </w:p>
          <w:p w14:paraId="46E0EC03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7.重置模式</w:t>
            </w:r>
          </w:p>
          <w:p w14:paraId="3DCB1CEF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8.Excel(.csv)文件读写支持</w:t>
            </w:r>
          </w:p>
          <w:p w14:paraId="3421E19B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9.字符与数字混合输入</w:t>
            </w:r>
          </w:p>
          <w:p w14:paraId="12D8B68D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10.实验报告的撰写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DFFE64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40%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2EFA87" w14:textId="77777777" w:rsidR="005F20AF" w:rsidRDefault="005F20AF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</w:tr>
      <w:tr w:rsidR="005F20AF" w14:paraId="28FF6A6C" w14:textId="77777777">
        <w:trPr>
          <w:trHeight w:val="555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32B0BA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21210604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B2B565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沈乐奇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E5DE1F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女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8743F8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212106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772E9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1.程序搭建初期的整体结构框架搭建</w:t>
            </w:r>
          </w:p>
          <w:p w14:paraId="10102B1D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2.统计模式</w:t>
            </w:r>
            <w:r w:rsidRPr="000D3712">
              <w:rPr>
                <w:rFonts w:ascii="Times New Roman" w:eastAsia="Times New Roman" w:hAnsi="Times New Roman"/>
                <w:color w:val="000000"/>
                <w:szCs w:val="21"/>
              </w:rPr>
              <w:t>(</w:t>
            </w:r>
            <w:r w:rsidRPr="000D3712">
              <w:rPr>
                <w:rFonts w:ascii="宋体" w:eastAsia="宋体" w:hAnsi="宋体"/>
                <w:color w:val="000000"/>
                <w:szCs w:val="21"/>
              </w:rPr>
              <w:t>文件、链表的输入输出等)</w:t>
            </w:r>
          </w:p>
          <w:p w14:paraId="5752C28A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3.链表操作(插入、查找、修改等)</w:t>
            </w:r>
          </w:p>
          <w:p w14:paraId="1CFDFB28" w14:textId="77777777" w:rsidR="005F20AF" w:rsidRPr="000D3712" w:rsidRDefault="00100B15">
            <w:pPr>
              <w:snapToGrid w:val="0"/>
              <w:rPr>
                <w:rFonts w:ascii="Times New Roman" w:eastAsia="Times New Roman" w:hAnsi="Times New Roman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4.查询模式和修改模式(记录的输入输出等</w:t>
            </w:r>
            <w:r w:rsidRPr="000D3712">
              <w:rPr>
                <w:rFonts w:ascii="Times New Roman" w:eastAsia="Times New Roman" w:hAnsi="Times New Roman"/>
                <w:color w:val="000000"/>
                <w:szCs w:val="21"/>
              </w:rPr>
              <w:t>)</w:t>
            </w:r>
          </w:p>
          <w:p w14:paraId="5698EAE5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5.进货模式和销售模式</w:t>
            </w:r>
          </w:p>
          <w:p w14:paraId="43784A54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6.数学公式与模型(金额计算、单位转换、销售满减、保质期计算等)</w:t>
            </w:r>
          </w:p>
          <w:p w14:paraId="78C84B02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7.界面美化(对齐、色彩等)</w:t>
            </w:r>
          </w:p>
          <w:p w14:paraId="36F28B68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8.提示语句</w:t>
            </w:r>
          </w:p>
          <w:p w14:paraId="11DADC0B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9.实验报告的撰写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383B82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40%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4FB5D4" w14:textId="77777777" w:rsidR="005F20AF" w:rsidRDefault="005F20AF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</w:tr>
      <w:tr w:rsidR="005F20AF" w14:paraId="2D9BAA1A" w14:textId="77777777">
        <w:trPr>
          <w:trHeight w:val="555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A273FE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21210617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48D169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王一博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965F78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男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D94C84" w14:textId="77777777" w:rsidR="005F20AF" w:rsidRPr="000D3712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212106</w:t>
            </w: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59608E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1.调研，搜集数据以确保程序数据的真实性。</w:t>
            </w:r>
          </w:p>
          <w:p w14:paraId="45DA2A7C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2.对本组文件进行整合、调试以及后期校对。</w:t>
            </w:r>
          </w:p>
          <w:p w14:paraId="5D9CBD79" w14:textId="77777777" w:rsidR="005F20AF" w:rsidRPr="000D3712" w:rsidRDefault="00100B15">
            <w:pPr>
              <w:snapToGrid w:val="0"/>
              <w:rPr>
                <w:rFonts w:ascii="宋体" w:eastAsia="宋体" w:hAnsi="宋体"/>
                <w:color w:val="000000"/>
                <w:szCs w:val="21"/>
              </w:rPr>
            </w:pPr>
            <w:r w:rsidRPr="000D3712">
              <w:rPr>
                <w:rFonts w:ascii="宋体" w:eastAsia="宋体" w:hAnsi="宋体"/>
                <w:color w:val="000000"/>
                <w:szCs w:val="21"/>
              </w:rPr>
              <w:t>3.参与初期程序结构框架构思。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1DB069" w14:textId="77777777" w:rsidR="005F20AF" w:rsidRDefault="00100B15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0583BC" w14:textId="77777777" w:rsidR="005F20AF" w:rsidRDefault="005F20AF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</w:tr>
      <w:tr w:rsidR="005F20AF" w14:paraId="3C4A326E" w14:textId="77777777" w:rsidTr="000D3712">
        <w:trPr>
          <w:trHeight w:val="247"/>
        </w:trPr>
        <w:tc>
          <w:tcPr>
            <w:tcW w:w="1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D96303" w14:textId="77777777" w:rsidR="005F20AF" w:rsidRDefault="005F20AF">
            <w:pPr>
              <w:snapToGrid w:val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B85370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5D85D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2A382E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3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BA3917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451421B3" w14:textId="15F7088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  <w:p w14:paraId="410ED279" w14:textId="77777777" w:rsidR="00927C12" w:rsidRDefault="00927C12">
            <w:pPr>
              <w:snapToGrid w:val="0"/>
              <w:rPr>
                <w:rFonts w:ascii="宋体" w:eastAsia="宋体" w:hAnsi="宋体" w:hint="eastAsia"/>
                <w:color w:val="000000"/>
                <w:sz w:val="24"/>
                <w:szCs w:val="24"/>
              </w:rPr>
            </w:pPr>
          </w:p>
          <w:p w14:paraId="305DB1CF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7B2D9D" w14:textId="77777777" w:rsidR="005F20AF" w:rsidRDefault="005F20AF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91AA97" w14:textId="77777777" w:rsidR="005F20AF" w:rsidRDefault="005F20AF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</w:p>
        </w:tc>
      </w:tr>
      <w:tr w:rsidR="005F20AF" w14:paraId="3A0CF39D" w14:textId="77777777">
        <w:trPr>
          <w:trHeight w:val="555"/>
        </w:trPr>
        <w:tc>
          <w:tcPr>
            <w:tcW w:w="990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7D7C0F" w14:textId="77777777" w:rsidR="005F20AF" w:rsidRDefault="00100B15">
            <w:pPr>
              <w:snapToGrid w:val="0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</w:rPr>
              <w:t>填写说明：</w:t>
            </w:r>
          </w:p>
        </w:tc>
      </w:tr>
      <w:tr w:rsidR="005F20AF" w14:paraId="62C2C077" w14:textId="77777777">
        <w:trPr>
          <w:trHeight w:val="555"/>
        </w:trPr>
        <w:tc>
          <w:tcPr>
            <w:tcW w:w="990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EA8F4D" w14:textId="77777777" w:rsidR="005F20AF" w:rsidRDefault="00100B15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1、请将首页红色部分信息填全，其中：学号为8位数字，计算机科学与技术学院通常以21开头、软件学院通常以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55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开头；班级为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位数字，保留首位的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；所占比例为百分数，比例值个位数为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或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，且所有人的所占比例之和为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100%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；人数不足的分组请保留后面的多余空行，请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lastRenderedPageBreak/>
              <w:t>勿修改该表的结构。</w:t>
            </w:r>
          </w:p>
          <w:p w14:paraId="4A883877" w14:textId="77777777" w:rsidR="005F20AF" w:rsidRDefault="00100B15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2、请根据实际情况填写具体任务分工，主要任务包括：软件系统的总体分析与设计，具体功能的设计与实现，对应的测试与验证过程（报告正文需要列出若干组具体测试样例与对应结果），系统界面的设计与美工，以及辅助工具、视图和文件等。</w:t>
            </w:r>
          </w:p>
          <w:p w14:paraId="66EB0F9C" w14:textId="77777777" w:rsidR="005F20AF" w:rsidRDefault="00100B15">
            <w:pPr>
              <w:snapToGrid w:val="0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3、成绩评定由指导教师填写，学生本人请勿填写和修改。</w:t>
            </w:r>
          </w:p>
        </w:tc>
      </w:tr>
    </w:tbl>
    <w:p w14:paraId="645E8B8A" w14:textId="26D4B629" w:rsidR="005F20AF" w:rsidRDefault="00100B15">
      <w:pPr>
        <w:snapToGrid w:val="0"/>
        <w:jc w:val="righ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提交日期：</w:t>
      </w:r>
      <w:r>
        <w:rPr>
          <w:rFonts w:ascii="Times New Roman" w:eastAsia="Times New Roman" w:hAnsi="Times New Roman"/>
          <w:color w:val="000000"/>
          <w:sz w:val="24"/>
          <w:szCs w:val="24"/>
        </w:rPr>
        <w:t>2022</w:t>
      </w:r>
      <w:r>
        <w:rPr>
          <w:rFonts w:ascii="宋体" w:eastAsia="宋体" w:hAnsi="宋体"/>
          <w:color w:val="000000"/>
          <w:sz w:val="24"/>
          <w:szCs w:val="24"/>
        </w:rPr>
        <w:t>年</w:t>
      </w:r>
      <w:r>
        <w:rPr>
          <w:rFonts w:ascii="Times New Roman" w:eastAsia="Times New Roman" w:hAnsi="Times New Roman"/>
          <w:color w:val="000000"/>
          <w:sz w:val="24"/>
          <w:szCs w:val="24"/>
        </w:rPr>
        <w:t>4</w:t>
      </w:r>
      <w:r>
        <w:rPr>
          <w:rFonts w:ascii="宋体" w:eastAsia="宋体" w:hAnsi="宋体"/>
          <w:color w:val="000000"/>
          <w:sz w:val="24"/>
          <w:szCs w:val="24"/>
        </w:rPr>
        <w:t>月</w:t>
      </w:r>
      <w:r w:rsidR="00FC6821">
        <w:rPr>
          <w:rFonts w:ascii="Times New Roman" w:eastAsia="Times New Roman" w:hAnsi="Times New Roman"/>
          <w:color w:val="000000"/>
          <w:sz w:val="24"/>
          <w:szCs w:val="24"/>
        </w:rPr>
        <w:t>19</w:t>
      </w:r>
      <w:r>
        <w:rPr>
          <w:rFonts w:ascii="宋体" w:eastAsia="宋体" w:hAnsi="宋体"/>
          <w:color w:val="000000"/>
          <w:sz w:val="24"/>
          <w:szCs w:val="24"/>
        </w:rPr>
        <w:t>日</w:t>
      </w:r>
    </w:p>
    <w:p w14:paraId="2FBE913F" w14:textId="77777777" w:rsidR="008323C9" w:rsidRDefault="00100B15" w:rsidP="008323C9">
      <w:pPr>
        <w:snapToGrid w:val="0"/>
        <w:jc w:val="center"/>
        <w:rPr>
          <w:rFonts w:ascii="宋体" w:eastAsia="宋体" w:hAnsi="宋体"/>
          <w:b/>
          <w:bCs/>
          <w:color w:val="000000"/>
          <w:sz w:val="36"/>
          <w:szCs w:val="36"/>
        </w:rPr>
      </w:pPr>
      <w:r>
        <w:rPr>
          <w:rFonts w:ascii="宋体" w:eastAsia="宋体" w:hAnsi="宋体"/>
          <w:b/>
          <w:bCs/>
          <w:color w:val="000000"/>
          <w:sz w:val="36"/>
          <w:szCs w:val="36"/>
        </w:rPr>
        <w:t>报告正文</w:t>
      </w:r>
    </w:p>
    <w:p w14:paraId="021CEA9E" w14:textId="24175FAF" w:rsidR="005F20AF" w:rsidRP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36"/>
          <w:szCs w:val="36"/>
        </w:rPr>
      </w:pPr>
      <w:r>
        <w:rPr>
          <w:rFonts w:ascii="宋体" w:eastAsia="宋体" w:hAnsi="宋体" w:hint="eastAsia"/>
          <w:b/>
          <w:bCs/>
          <w:color w:val="000000"/>
          <w:sz w:val="30"/>
          <w:szCs w:val="30"/>
        </w:rPr>
        <w:t>目录</w:t>
      </w:r>
    </w:p>
    <w:p w14:paraId="29E99D75" w14:textId="240A26DF" w:rsidR="008323C9" w:rsidRPr="008323C9" w:rsidRDefault="00851ECB" w:rsidP="008323C9">
      <w:pPr>
        <w:snapToGrid w:val="0"/>
        <w:ind w:firstLine="360"/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 w:hint="eastAsia"/>
          <w:b/>
          <w:bCs/>
          <w:color w:val="000000"/>
          <w:sz w:val="28"/>
          <w:szCs w:val="28"/>
        </w:rPr>
        <w:t>一、</w:t>
      </w:r>
      <w:r w:rsidR="008323C9" w:rsidRPr="008323C9">
        <w:rPr>
          <w:rFonts w:ascii="宋体" w:eastAsia="宋体" w:hAnsi="宋体" w:hint="eastAsia"/>
          <w:b/>
          <w:bCs/>
          <w:color w:val="000000"/>
          <w:sz w:val="28"/>
          <w:szCs w:val="28"/>
        </w:rPr>
        <w:t>概述</w:t>
      </w:r>
      <w:r w:rsidR="00B8319E">
        <w:rPr>
          <w:rFonts w:ascii="宋体" w:eastAsia="宋体" w:hAnsi="宋体" w:hint="eastAsia"/>
          <w:b/>
          <w:bCs/>
          <w:color w:val="000000"/>
          <w:sz w:val="28"/>
          <w:szCs w:val="28"/>
        </w:rPr>
        <w:t>（第二页）</w:t>
      </w:r>
    </w:p>
    <w:p w14:paraId="48007EFE" w14:textId="0F54A986" w:rsidR="008323C9" w:rsidRPr="008323C9" w:rsidRDefault="008323C9" w:rsidP="008323C9">
      <w:pPr>
        <w:pStyle w:val="a8"/>
        <w:snapToGrid w:val="0"/>
        <w:ind w:left="780" w:firstLineChars="0" w:firstLine="6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8323C9">
        <w:rPr>
          <w:rFonts w:ascii="宋体" w:eastAsia="宋体" w:hAnsi="宋体" w:hint="eastAsia"/>
          <w:b/>
          <w:bCs/>
          <w:color w:val="000000"/>
          <w:sz w:val="24"/>
          <w:szCs w:val="24"/>
        </w:rPr>
        <w:t>本管理系统实现的主要功能</w:t>
      </w:r>
    </w:p>
    <w:p w14:paraId="3DF8383F" w14:textId="551F8D82" w:rsidR="008323C9" w:rsidRPr="008323C9" w:rsidRDefault="008323C9" w:rsidP="008323C9">
      <w:pPr>
        <w:pStyle w:val="a8"/>
        <w:snapToGrid w:val="0"/>
        <w:ind w:left="780" w:firstLineChars="0" w:firstLine="6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8323C9">
        <w:rPr>
          <w:rFonts w:ascii="宋体" w:eastAsia="宋体" w:hAnsi="宋体" w:hint="eastAsia"/>
          <w:b/>
          <w:bCs/>
          <w:color w:val="000000"/>
          <w:sz w:val="24"/>
          <w:szCs w:val="24"/>
        </w:rPr>
        <w:t>本管理系统采用的主要数据结构</w:t>
      </w:r>
    </w:p>
    <w:p w14:paraId="368499FB" w14:textId="1295FCE4" w:rsidR="008323C9" w:rsidRP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>
        <w:rPr>
          <w:rFonts w:ascii="宋体" w:eastAsia="宋体" w:hAnsi="宋体"/>
          <w:b/>
          <w:bCs/>
          <w:color w:val="000000"/>
          <w:sz w:val="30"/>
          <w:szCs w:val="30"/>
        </w:rPr>
        <w:tab/>
      </w:r>
      <w:r w:rsidR="00851ECB">
        <w:rPr>
          <w:rFonts w:ascii="宋体" w:eastAsia="宋体" w:hAnsi="宋体" w:hint="eastAsia"/>
          <w:b/>
          <w:bCs/>
          <w:color w:val="000000"/>
          <w:sz w:val="30"/>
          <w:szCs w:val="30"/>
        </w:rPr>
        <w:t>二、</w:t>
      </w:r>
      <w:r w:rsidRPr="008323C9">
        <w:rPr>
          <w:rFonts w:ascii="宋体" w:eastAsia="宋体" w:hAnsi="宋体" w:hint="eastAsia"/>
          <w:b/>
          <w:bCs/>
          <w:color w:val="000000"/>
          <w:sz w:val="28"/>
          <w:szCs w:val="28"/>
        </w:rPr>
        <w:t>具体实现</w:t>
      </w:r>
      <w:r w:rsidR="00B8319E">
        <w:rPr>
          <w:rFonts w:ascii="宋体" w:eastAsia="宋体" w:hAnsi="宋体" w:hint="eastAsia"/>
          <w:b/>
          <w:bCs/>
          <w:color w:val="000000"/>
          <w:sz w:val="28"/>
          <w:szCs w:val="28"/>
        </w:rPr>
        <w:t>（第</w:t>
      </w:r>
      <w:r w:rsidR="00C30D48">
        <w:rPr>
          <w:rFonts w:ascii="宋体" w:eastAsia="宋体" w:hAnsi="宋体" w:hint="eastAsia"/>
          <w:b/>
          <w:bCs/>
          <w:color w:val="000000"/>
          <w:sz w:val="28"/>
          <w:szCs w:val="28"/>
        </w:rPr>
        <w:t>四</w:t>
      </w:r>
      <w:r w:rsidR="00B8319E">
        <w:rPr>
          <w:rFonts w:ascii="宋体" w:eastAsia="宋体" w:hAnsi="宋体" w:hint="eastAsia"/>
          <w:b/>
          <w:bCs/>
          <w:color w:val="000000"/>
          <w:sz w:val="28"/>
          <w:szCs w:val="28"/>
        </w:rPr>
        <w:t>页）</w:t>
      </w:r>
    </w:p>
    <w:p w14:paraId="1A847282" w14:textId="79EC4518" w:rsidR="008323C9" w:rsidRP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30"/>
          <w:szCs w:val="30"/>
        </w:rPr>
        <w:tab/>
      </w:r>
      <w:r>
        <w:rPr>
          <w:rFonts w:ascii="宋体" w:eastAsia="宋体" w:hAnsi="宋体"/>
          <w:b/>
          <w:bCs/>
          <w:color w:val="000000"/>
          <w:sz w:val="30"/>
          <w:szCs w:val="30"/>
        </w:rPr>
        <w:tab/>
      </w:r>
      <w:r w:rsidRPr="008323C9">
        <w:rPr>
          <w:rFonts w:ascii="宋体" w:eastAsia="宋体" w:hAnsi="宋体"/>
          <w:b/>
          <w:bCs/>
          <w:color w:val="000000"/>
          <w:sz w:val="24"/>
          <w:szCs w:val="24"/>
        </w:rPr>
        <w:t>函数列表及功能注释</w:t>
      </w:r>
    </w:p>
    <w:p w14:paraId="53F64AE0" w14:textId="77777777" w:rsidR="008323C9" w:rsidRP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8323C9">
        <w:rPr>
          <w:rFonts w:ascii="宋体" w:eastAsia="宋体" w:hAnsi="宋体"/>
          <w:b/>
          <w:bCs/>
          <w:color w:val="000000"/>
          <w:sz w:val="24"/>
          <w:szCs w:val="24"/>
        </w:rPr>
        <w:tab/>
      </w:r>
      <w:r w:rsidRPr="008323C9">
        <w:rPr>
          <w:rFonts w:ascii="宋体" w:eastAsia="宋体" w:hAnsi="宋体"/>
          <w:b/>
          <w:bCs/>
          <w:color w:val="000000"/>
          <w:sz w:val="24"/>
          <w:szCs w:val="24"/>
        </w:rPr>
        <w:tab/>
        <w:t>各功能及其实现过</w:t>
      </w:r>
      <w:r w:rsidRPr="008323C9">
        <w:rPr>
          <w:rFonts w:ascii="宋体" w:eastAsia="宋体" w:hAnsi="宋体" w:hint="eastAsia"/>
          <w:b/>
          <w:bCs/>
          <w:color w:val="000000"/>
          <w:sz w:val="24"/>
          <w:szCs w:val="24"/>
        </w:rPr>
        <w:t>程</w:t>
      </w:r>
    </w:p>
    <w:p w14:paraId="2E23A61E" w14:textId="290657D1" w:rsidR="008323C9" w:rsidRP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 w:rsidRPr="008323C9">
        <w:rPr>
          <w:rFonts w:ascii="宋体" w:eastAsia="宋体" w:hAnsi="宋体"/>
          <w:b/>
          <w:bCs/>
          <w:color w:val="000000"/>
          <w:sz w:val="28"/>
          <w:szCs w:val="28"/>
        </w:rPr>
        <w:tab/>
      </w:r>
      <w:r w:rsidR="00851ECB">
        <w:rPr>
          <w:rFonts w:ascii="宋体" w:eastAsia="宋体" w:hAnsi="宋体" w:hint="eastAsia"/>
          <w:b/>
          <w:bCs/>
          <w:color w:val="000000"/>
          <w:sz w:val="28"/>
          <w:szCs w:val="28"/>
        </w:rPr>
        <w:t>三、</w:t>
      </w:r>
      <w:r w:rsidRPr="008323C9">
        <w:rPr>
          <w:rFonts w:ascii="宋体" w:eastAsia="宋体" w:hAnsi="宋体"/>
          <w:b/>
          <w:bCs/>
          <w:color w:val="000000"/>
          <w:sz w:val="28"/>
          <w:szCs w:val="28"/>
        </w:rPr>
        <w:t>特色功能</w:t>
      </w:r>
      <w:r w:rsidR="00B8319E">
        <w:rPr>
          <w:rFonts w:ascii="宋体" w:eastAsia="宋体" w:hAnsi="宋体" w:hint="eastAsia"/>
          <w:b/>
          <w:bCs/>
          <w:color w:val="000000"/>
          <w:sz w:val="28"/>
          <w:szCs w:val="28"/>
        </w:rPr>
        <w:t>（第</w:t>
      </w:r>
      <w:r w:rsidR="002B7DB9">
        <w:rPr>
          <w:rFonts w:ascii="宋体" w:eastAsia="宋体" w:hAnsi="宋体" w:hint="eastAsia"/>
          <w:b/>
          <w:bCs/>
          <w:color w:val="000000"/>
          <w:sz w:val="28"/>
          <w:szCs w:val="28"/>
        </w:rPr>
        <w:t>十六</w:t>
      </w:r>
      <w:r w:rsidR="00B8319E">
        <w:rPr>
          <w:rFonts w:ascii="宋体" w:eastAsia="宋体" w:hAnsi="宋体" w:hint="eastAsia"/>
          <w:b/>
          <w:bCs/>
          <w:color w:val="000000"/>
          <w:sz w:val="28"/>
          <w:szCs w:val="28"/>
        </w:rPr>
        <w:t>页）</w:t>
      </w:r>
    </w:p>
    <w:p w14:paraId="21080643" w14:textId="77777777" w:rsidR="008323C9" w:rsidRDefault="008323C9" w:rsidP="008323C9">
      <w:pPr>
        <w:snapToGrid w:val="0"/>
        <w:rPr>
          <w:rFonts w:ascii="宋体" w:eastAsia="宋体" w:hAnsi="宋体"/>
          <w:b/>
          <w:bCs/>
          <w:color w:val="000000"/>
          <w:sz w:val="30"/>
          <w:szCs w:val="30"/>
        </w:rPr>
      </w:pPr>
    </w:p>
    <w:p w14:paraId="3711F6F6" w14:textId="4E8847DE" w:rsidR="008323C9" w:rsidRPr="007D62BA" w:rsidRDefault="008323C9">
      <w:pPr>
        <w:numPr>
          <w:ilvl w:val="0"/>
          <w:numId w:val="39"/>
        </w:numPr>
        <w:snapToGrid w:val="0"/>
        <w:rPr>
          <w:rFonts w:ascii="宋体" w:eastAsia="宋体" w:hAnsi="宋体"/>
          <w:b/>
          <w:bCs/>
          <w:color w:val="000000"/>
          <w:sz w:val="30"/>
          <w:szCs w:val="30"/>
        </w:rPr>
      </w:pPr>
      <w:r>
        <w:rPr>
          <w:rFonts w:ascii="宋体" w:eastAsia="宋体" w:hAnsi="宋体" w:hint="eastAsia"/>
          <w:b/>
          <w:bCs/>
          <w:color w:val="000000"/>
          <w:sz w:val="30"/>
          <w:szCs w:val="30"/>
        </w:rPr>
        <w:t>概述</w:t>
      </w:r>
    </w:p>
    <w:p w14:paraId="2A61511E" w14:textId="77777777" w:rsidR="005F20AF" w:rsidRDefault="00100B15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该程序运行在Windows环境下，人机交互界面为控制台界面，完成对果蔬超市的货物、顾客进行管理，且将数据保存到文件中。系统以菜单的方式进行工作，可选择不同的功能，进入不同界面进行不同操作。</w:t>
      </w:r>
    </w:p>
    <w:p w14:paraId="57853B15" w14:textId="77777777" w:rsidR="002872A6" w:rsidRDefault="00100B15">
      <w:pPr>
        <w:snapToGrid w:val="0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该程序采用C语言，编译器为GNU-GCC，程序可执行文件使用.exe格式，读取、保存数据的可使用excel表格提供的.csv格式或.txt格式。</w:t>
      </w:r>
    </w:p>
    <w:p w14:paraId="7271BBB2" w14:textId="40EE318F" w:rsidR="005F20AF" w:rsidRDefault="002872A6">
      <w:pPr>
        <w:snapToGrid w:val="0"/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下图为该管理系统功能一览。</w:t>
      </w:r>
      <w:r w:rsidR="005B0784">
        <w:rPr>
          <w:rFonts w:ascii="宋体" w:eastAsia="宋体" w:hAnsi="宋体" w:hint="eastAsia"/>
          <w:color w:val="000000"/>
          <w:sz w:val="24"/>
          <w:szCs w:val="24"/>
        </w:rPr>
        <w:t>(见Figure</w:t>
      </w:r>
      <w:r w:rsidR="005B0784">
        <w:rPr>
          <w:rFonts w:ascii="宋体" w:eastAsia="宋体" w:hAnsi="宋体"/>
          <w:color w:val="000000"/>
          <w:sz w:val="24"/>
          <w:szCs w:val="24"/>
        </w:rPr>
        <w:t xml:space="preserve"> 1</w:t>
      </w:r>
      <w:r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2304C62C" w14:textId="5B046056" w:rsidR="005B0784" w:rsidRDefault="005B0784" w:rsidP="005B0784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08B1ADB8" wp14:editId="0124335E">
            <wp:extent cx="3888640" cy="2209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695" cy="22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DD53" w14:textId="0C5BC041" w:rsidR="005B0784" w:rsidRDefault="005B0784" w:rsidP="005B0784">
      <w:pPr>
        <w:pStyle w:val="a9"/>
        <w:rPr>
          <w:rFonts w:ascii="宋体" w:eastAsia="宋体" w:hAnsi="宋体" w:hint="eastAsia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DD1B10">
          <w:rPr>
            <w:noProof/>
          </w:rPr>
          <w:t>1</w:t>
        </w:r>
      </w:fldSimple>
      <w:r>
        <w:rPr>
          <w:rFonts w:hint="eastAsia"/>
        </w:rPr>
        <w:t>超市管理系统一览</w:t>
      </w:r>
    </w:p>
    <w:p w14:paraId="103A9DAB" w14:textId="77777777" w:rsidR="005F20AF" w:rsidRDefault="005F20AF">
      <w:pPr>
        <w:snapToGrid w:val="0"/>
        <w:rPr>
          <w:rFonts w:ascii="宋体" w:eastAsia="宋体" w:hAnsi="宋体"/>
          <w:color w:val="000000"/>
          <w:sz w:val="24"/>
          <w:szCs w:val="24"/>
        </w:rPr>
      </w:pPr>
    </w:p>
    <w:p w14:paraId="33BF624B" w14:textId="77777777" w:rsidR="005F20AF" w:rsidRPr="007D62BA" w:rsidRDefault="00100B15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 w:rsidRPr="007D62BA">
        <w:rPr>
          <w:rFonts w:ascii="宋体" w:eastAsia="宋体" w:hAnsi="宋体"/>
          <w:b/>
          <w:bCs/>
          <w:color w:val="000000"/>
          <w:sz w:val="28"/>
          <w:szCs w:val="28"/>
        </w:rPr>
        <w:t>实现的主要功能有:</w:t>
      </w:r>
    </w:p>
    <w:p w14:paraId="502AA16D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1. 店铺基本信息，对其进行查看、修改和重置；</w:t>
      </w:r>
    </w:p>
    <w:p w14:paraId="0E7FA5B2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1. 货物作为库存，对其进行库存查看操作；</w:t>
      </w:r>
    </w:p>
    <w:p w14:paraId="520461FF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2. 货物作为库存，对其进行信息修改操作，并且保存到文件；</w:t>
      </w:r>
    </w:p>
    <w:p w14:paraId="0D3066A8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3. 货物作为货源，对其进行买入操作，同时保存进货记录到文件；</w:t>
      </w:r>
    </w:p>
    <w:p w14:paraId="14DEE78B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4. 货物作为商品，对其进行售出操作，同时保存销售记录到文件；</w:t>
      </w:r>
    </w:p>
    <w:p w14:paraId="46656EED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5. 顾客作为会员，在购买时享有不同程度的优惠，并且有对应信息和记录的查询；</w:t>
      </w:r>
    </w:p>
    <w:p w14:paraId="3C5D531D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6. 进货商信息和记录，对其进行查询和修改操作；</w:t>
      </w:r>
    </w:p>
    <w:p w14:paraId="634A5148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7. 进货、销售记录，对其进行查询和修改操作；</w:t>
      </w:r>
    </w:p>
    <w:p w14:paraId="351D1784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8. 对于时间，有挂起操作，果蔬会随时间腐烂变质，进行降价和清理操作；价格会随时间波动，进行价格的改动操作。</w:t>
      </w:r>
    </w:p>
    <w:p w14:paraId="381BED0F" w14:textId="77777777" w:rsidR="005F20AF" w:rsidRDefault="005F20AF">
      <w:pPr>
        <w:snapToGrid w:val="0"/>
        <w:rPr>
          <w:rFonts w:ascii="宋体" w:eastAsia="宋体" w:hAnsi="宋体"/>
          <w:color w:val="000000"/>
          <w:sz w:val="24"/>
          <w:szCs w:val="24"/>
        </w:rPr>
      </w:pPr>
    </w:p>
    <w:p w14:paraId="22622494" w14:textId="77777777" w:rsidR="005F20AF" w:rsidRDefault="00100B15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7D62BA">
        <w:rPr>
          <w:rFonts w:ascii="宋体" w:eastAsia="宋体" w:hAnsi="宋体"/>
          <w:b/>
          <w:bCs/>
          <w:color w:val="000000"/>
          <w:sz w:val="28"/>
          <w:szCs w:val="28"/>
        </w:rPr>
        <w:t>主要数据结构</w:t>
      </w:r>
      <w:r>
        <w:rPr>
          <w:rFonts w:ascii="宋体" w:eastAsia="宋体" w:hAnsi="宋体"/>
          <w:b/>
          <w:bCs/>
          <w:color w:val="000000"/>
          <w:sz w:val="24"/>
          <w:szCs w:val="24"/>
        </w:rPr>
        <w:t>：</w:t>
      </w:r>
    </w:p>
    <w:p w14:paraId="049027BD" w14:textId="2951291F" w:rsidR="007D62BA" w:rsidRDefault="00100B15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链表</w:t>
      </w:r>
      <w:r>
        <w:rPr>
          <w:rFonts w:ascii="宋体" w:eastAsia="宋体" w:hAnsi="宋体"/>
          <w:color w:val="000000"/>
          <w:sz w:val="24"/>
          <w:szCs w:val="24"/>
        </w:rPr>
        <w:t>，使用结构体实现</w:t>
      </w:r>
      <w:r>
        <w:rPr>
          <w:rFonts w:ascii="宋体" w:eastAsia="宋体" w:hAnsi="宋体"/>
          <w:b/>
          <w:bCs/>
          <w:color w:val="000000"/>
          <w:sz w:val="24"/>
          <w:szCs w:val="24"/>
        </w:rPr>
        <w:t>。</w:t>
      </w:r>
    </w:p>
    <w:p w14:paraId="76EEF8FB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·对于货物:</w:t>
      </w:r>
      <w:r>
        <w:rPr>
          <w:rFonts w:ascii="宋体" w:eastAsia="宋体" w:hAnsi="宋体"/>
          <w:color w:val="000000"/>
          <w:sz w:val="24"/>
          <w:szCs w:val="24"/>
        </w:rPr>
        <w:t xml:space="preserve"> good结构体。有货源、库存、进货单、购物车四个链表。</w:t>
      </w:r>
    </w:p>
    <w:p w14:paraId="48D2B1F0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1. id—存储货物的序号,逐次累加不会重复， int ;</w:t>
      </w:r>
    </w:p>
    <w:p w14:paraId="56012EA9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2. Measure—货物使用的单位(斤0、个1、箱2、篮3), int ;</w:t>
      </w:r>
    </w:p>
    <w:p w14:paraId="0667E782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3. Level—货物新鲜等级(全腐0、略腐1、一般2、新鲜3，不同新鲜度的果蔬价格不同) , int;</w:t>
      </w:r>
    </w:p>
    <w:p w14:paraId="5B291F19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4. Decay—用于判断货物是否腐烂, int ;</w:t>
      </w:r>
    </w:p>
    <w:p w14:paraId="539AD6C0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5. Sellingway—销售方式(零售、批发、促销)，int ;</w:t>
      </w:r>
    </w:p>
    <w:p w14:paraId="762D6754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6. Starlevel—品质星级(1-5颗星，对应果蔬的价格也不同), int ;</w:t>
      </w:r>
    </w:p>
    <w:p w14:paraId="46E1EAB7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7. Quantity—货物数量, float , 一般保留两位;</w:t>
      </w:r>
    </w:p>
    <w:p w14:paraId="63F64937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8. BasePrice—零售价, float, 一般保留两位;</w:t>
      </w:r>
    </w:p>
    <w:p w14:paraId="7A63C1E8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9. NetPrice—批发价, float, 一般保留两位;</w:t>
      </w:r>
    </w:p>
    <w:p w14:paraId="6012D5F1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10.PackPrice—包装费, float, 一般保留两位;</w:t>
      </w:r>
    </w:p>
    <w:p w14:paraId="4DA677B6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11. Name—种类名称, char数组, 长度为30;</w:t>
      </w:r>
    </w:p>
    <w:p w14:paraId="064B4FF2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12. Variety—品种名称, char 数组, 长度为30;</w:t>
      </w:r>
    </w:p>
    <w:p w14:paraId="1246ADB1" w14:textId="77777777" w:rsidR="005F20AF" w:rsidRDefault="00100B15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13. Supplier—供应商名称, char 数组, 长度为50;</w:t>
      </w:r>
    </w:p>
    <w:p w14:paraId="3C820A4F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14. Buyer—购买人, char 数组, 长度为30;</w:t>
      </w:r>
    </w:p>
    <w:p w14:paraId="63D25C94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15. time--时间结构体，包括：</w:t>
      </w:r>
    </w:p>
    <w:p w14:paraId="1836787A" w14:textId="77777777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freshTime, 保质期, int;</w:t>
      </w:r>
    </w:p>
    <w:p w14:paraId="7CB8AA92" w14:textId="77777777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addTime, 进货时间, int;</w:t>
      </w:r>
    </w:p>
    <w:p w14:paraId="5374A377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16. nxt,frm--指向下一个和上一个结构体, good 指针型;</w:t>
      </w:r>
    </w:p>
    <w:p w14:paraId="3CAFF2F5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17. indate--进货日期, date结构体型;</w:t>
      </w:r>
    </w:p>
    <w:p w14:paraId="45087BF8" w14:textId="77777777" w:rsidR="005F20AF" w:rsidRDefault="005F20AF">
      <w:pPr>
        <w:snapToGrid w:val="0"/>
        <w:rPr>
          <w:rFonts w:ascii="宋体" w:eastAsia="宋体" w:hAnsi="宋体"/>
          <w:color w:val="000000"/>
          <w:sz w:val="24"/>
          <w:szCs w:val="24"/>
        </w:rPr>
      </w:pPr>
    </w:p>
    <w:p w14:paraId="7188A033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·对于记录</w:t>
      </w:r>
      <w:r>
        <w:rPr>
          <w:rFonts w:ascii="宋体" w:eastAsia="宋体" w:hAnsi="宋体"/>
          <w:color w:val="000000"/>
          <w:sz w:val="24"/>
          <w:szCs w:val="24"/>
        </w:rPr>
        <w:t>: record结构体。有进货、销售记录两个链表。</w:t>
      </w:r>
    </w:p>
    <w:p w14:paraId="2176ACD4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id--存储记录的序号，逐次累加不会重复.int；</w:t>
      </w:r>
    </w:p>
    <w:p w14:paraId="60D114DC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nxt,frm--指向下一个和上一个结构体，record指针型；</w:t>
      </w:r>
    </w:p>
    <w:p w14:paraId="501A1F93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Buyer--购买者名称，为“本店”或顾客名称,char数组；</w:t>
      </w:r>
    </w:p>
    <w:p w14:paraId="153A3A93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buyerPhonenumber--只有销售给顾客时才有记录，为顾客手机尾号，int；</w:t>
      </w:r>
    </w:p>
    <w:p w14:paraId="75E5C9A7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Supplier--供应者名称，为“本店”或供应商名称，若有退款情况则会在此写明char数组；</w:t>
      </w:r>
    </w:p>
    <w:p w14:paraId="0B760AFA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money--本次记录中涉及商品的交易金额，float，一般保留两位；</w:t>
      </w:r>
    </w:p>
    <w:p w14:paraId="4A8FBD4F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theThing，本次交易涉及的商品信息记录，good型</w:t>
      </w:r>
    </w:p>
    <w:p w14:paraId="075E6B26" w14:textId="77777777" w:rsidR="005F20AF" w:rsidRDefault="00100B15">
      <w:pPr>
        <w:numPr>
          <w:ilvl w:val="0"/>
          <w:numId w:val="37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theDate，本次交易发生的时间，精确到小时，date型</w:t>
      </w:r>
    </w:p>
    <w:p w14:paraId="4C41566A" w14:textId="77777777" w:rsidR="005F20AF" w:rsidRDefault="005F20AF">
      <w:pPr>
        <w:snapToGrid w:val="0"/>
        <w:rPr>
          <w:rFonts w:ascii="宋体" w:eastAsia="宋体" w:hAnsi="宋体"/>
          <w:color w:val="000000"/>
          <w:sz w:val="24"/>
          <w:szCs w:val="24"/>
        </w:rPr>
      </w:pPr>
    </w:p>
    <w:p w14:paraId="019CF089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·对于顾客:</w:t>
      </w:r>
      <w:r>
        <w:rPr>
          <w:rFonts w:ascii="宋体" w:eastAsia="宋体" w:hAnsi="宋体"/>
          <w:color w:val="000000"/>
          <w:sz w:val="24"/>
          <w:szCs w:val="24"/>
        </w:rPr>
        <w:t xml:space="preserve"> customer结构体</w:t>
      </w:r>
    </w:p>
    <w:p w14:paraId="7CC46AF1" w14:textId="77777777" w:rsidR="005F20AF" w:rsidRDefault="00100B15">
      <w:pPr>
        <w:numPr>
          <w:ilvl w:val="0"/>
          <w:numId w:val="38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id--顾客编号，int;</w:t>
      </w:r>
    </w:p>
    <w:p w14:paraId="1647A214" w14:textId="77777777" w:rsidR="005F20AF" w:rsidRDefault="00100B15">
      <w:pPr>
        <w:numPr>
          <w:ilvl w:val="0"/>
          <w:numId w:val="38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name--顾客姓名，char数组，长度为50;</w:t>
      </w:r>
    </w:p>
    <w:p w14:paraId="5521A850" w14:textId="77777777" w:rsidR="005F20AF" w:rsidRDefault="00100B15">
      <w:pPr>
        <w:numPr>
          <w:ilvl w:val="0"/>
          <w:numId w:val="38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point--顾客积分，int；</w:t>
      </w:r>
    </w:p>
    <w:p w14:paraId="0742F71B" w14:textId="77777777" w:rsidR="005F20AF" w:rsidRDefault="00100B15">
      <w:pPr>
        <w:numPr>
          <w:ilvl w:val="0"/>
          <w:numId w:val="38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phonenumber--顾客电话尾号（后四位），int；</w:t>
      </w:r>
    </w:p>
    <w:p w14:paraId="2F0E8BD2" w14:textId="77777777" w:rsidR="005F20AF" w:rsidRDefault="00100B15">
      <w:pPr>
        <w:numPr>
          <w:ilvl w:val="0"/>
          <w:numId w:val="38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nxt，frm--指向下一个和上一个结构体, Buyer指针型；</w:t>
      </w:r>
    </w:p>
    <w:p w14:paraId="5C16B5ED" w14:textId="77777777" w:rsidR="005F20AF" w:rsidRDefault="005F20AF">
      <w:pPr>
        <w:snapToGrid w:val="0"/>
        <w:rPr>
          <w:rFonts w:ascii="宋体" w:eastAsia="宋体" w:hAnsi="宋体"/>
          <w:color w:val="000000"/>
          <w:sz w:val="24"/>
          <w:szCs w:val="24"/>
        </w:rPr>
      </w:pPr>
    </w:p>
    <w:p w14:paraId="6E4E3F9A" w14:textId="77777777" w:rsidR="005F20AF" w:rsidRDefault="00100B15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·对于供货商:</w:t>
      </w:r>
      <w:r>
        <w:rPr>
          <w:rFonts w:ascii="宋体" w:eastAsia="宋体" w:hAnsi="宋体"/>
          <w:color w:val="000000"/>
          <w:sz w:val="24"/>
          <w:szCs w:val="24"/>
        </w:rPr>
        <w:t xml:space="preserve"> supplier结构体</w:t>
      </w:r>
    </w:p>
    <w:p w14:paraId="4AEAF679" w14:textId="77777777" w:rsidR="005F20AF" w:rsidRDefault="00100B15">
      <w:pPr>
        <w:numPr>
          <w:ilvl w:val="0"/>
          <w:numId w:val="35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id--供货商编号，int；</w:t>
      </w:r>
    </w:p>
    <w:p w14:paraId="32FE5FCB" w14:textId="77777777" w:rsidR="005F20AF" w:rsidRDefault="00100B15">
      <w:pPr>
        <w:numPr>
          <w:ilvl w:val="0"/>
          <w:numId w:val="35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name--供货商的名称,char数组；</w:t>
      </w:r>
    </w:p>
    <w:p w14:paraId="63ADAE6F" w14:textId="77777777" w:rsidR="005F20AF" w:rsidRDefault="00100B15">
      <w:pPr>
        <w:numPr>
          <w:ilvl w:val="0"/>
          <w:numId w:val="35"/>
        </w:numPr>
        <w:snapToGrid w:val="0"/>
        <w:ind w:left="384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nxt,frm--指向下一个和上一个结构体，sup指针型；</w:t>
      </w:r>
    </w:p>
    <w:p w14:paraId="26496CCF" w14:textId="77777777" w:rsidR="005F20AF" w:rsidRDefault="005F20AF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69DFFFC3" w14:textId="77777777" w:rsidR="005F20AF" w:rsidRPr="007D62BA" w:rsidRDefault="00100B15">
      <w:pPr>
        <w:snapToGrid w:val="0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7D62BA">
        <w:rPr>
          <w:rFonts w:ascii="宋体" w:eastAsia="宋体" w:hAnsi="宋体"/>
          <w:b/>
          <w:bCs/>
          <w:color w:val="000000"/>
          <w:sz w:val="30"/>
          <w:szCs w:val="30"/>
        </w:rPr>
        <w:t>二、具体实现</w:t>
      </w:r>
    </w:p>
    <w:p w14:paraId="300D5A39" w14:textId="70C4E1C7" w:rsidR="00C82B45" w:rsidRPr="008323C9" w:rsidRDefault="00100B15" w:rsidP="008323C9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 w:rsidRPr="008323C9">
        <w:rPr>
          <w:rFonts w:ascii="宋体" w:eastAsia="宋体" w:hAnsi="宋体"/>
          <w:b/>
          <w:bCs/>
          <w:color w:val="000000"/>
          <w:sz w:val="28"/>
          <w:szCs w:val="28"/>
        </w:rPr>
        <w:t>函数列表及功能注释如下：</w:t>
      </w:r>
      <w:r w:rsidR="00C82B45" w:rsidRPr="008323C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 w:rsidRPr="008323C9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2</w:t>
      </w:r>
      <w:r w:rsidR="00C82B45" w:rsidRPr="008323C9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981B8C1" w14:textId="573F3CD3" w:rsidR="0065064D" w:rsidRPr="00F52279" w:rsidRDefault="007D62BA" w:rsidP="00F52279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 w:rsidRPr="00954BE2">
        <w:fldChar w:fldCharType="begin"/>
      </w:r>
      <w:r w:rsidRPr="00954BE2">
        <w:instrText xml:space="preserve"> INCLUDEPICTURE "C:\\Users\\Gerald\\Documents\\Tencent Files\\1979986188\\Image\\C2C\\Image3\\WJXQ$LA`QKG41YQ3HB{[E(R.JPG" \* MERGEFORMATINET </w:instrText>
      </w:r>
      <w:r w:rsidRPr="00954BE2">
        <w:fldChar w:fldCharType="separate"/>
      </w:r>
      <w:r w:rsidR="00691D73">
        <w:fldChar w:fldCharType="begin"/>
      </w:r>
      <w:r w:rsidR="00691D73">
        <w:instrText xml:space="preserve"> INCLUDEPICTURE  "O:\\STU\\Tencent Files\\1979986188\\Image\\C2C\\Image3\\WJXQ$LA`QKG41YQ3HB{[E(R.JPG" \* MERGEFORMATINET </w:instrText>
      </w:r>
      <w:r w:rsidR="00691D73">
        <w:fldChar w:fldCharType="separate"/>
      </w:r>
      <w:r w:rsidR="00027C35">
        <w:fldChar w:fldCharType="begin"/>
      </w:r>
      <w:r w:rsidR="00027C35">
        <w:instrText xml:space="preserve"> INCLUDEPICTURE  "O:\\STU\\Tencent Files\\1979986188\\Image\\C2C\\Image3\\WJXQ$LA`QKG41YQ3HB{[E(R.JPG" \* MERGEFORMATINET </w:instrText>
      </w:r>
      <w:r w:rsidR="00027C35">
        <w:fldChar w:fldCharType="separate"/>
      </w:r>
      <w:r w:rsidR="00F2498A">
        <w:fldChar w:fldCharType="begin"/>
      </w:r>
      <w:r w:rsidR="00F2498A">
        <w:instrText xml:space="preserve"> </w:instrText>
      </w:r>
      <w:r w:rsidR="00F2498A">
        <w:instrText>INCLUDEPICTURE  "O:\\STU\\Tencent Files\\1979986188\\Image\\C2C\\Image3\\WJXQ$LA`QKG41YQ3HB{[E(R.JPG" \* MERGEFORMATINET</w:instrText>
      </w:r>
      <w:r w:rsidR="00F2498A">
        <w:instrText xml:space="preserve"> </w:instrText>
      </w:r>
      <w:r w:rsidR="00F2498A">
        <w:fldChar w:fldCharType="separate"/>
      </w:r>
      <w:r w:rsidR="005B0784">
        <w:pict w14:anchorId="31E55C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alt="" style="width:425.45pt;height:163.05pt">
            <v:imagedata r:id="rId10" r:href="rId11"/>
          </v:shape>
        </w:pict>
      </w:r>
      <w:r w:rsidR="00F2498A">
        <w:fldChar w:fldCharType="end"/>
      </w:r>
      <w:r w:rsidR="00027C35">
        <w:fldChar w:fldCharType="end"/>
      </w:r>
      <w:r w:rsidR="00691D73">
        <w:fldChar w:fldCharType="end"/>
      </w:r>
      <w:r w:rsidRPr="00954BE2">
        <w:fldChar w:fldCharType="end"/>
      </w:r>
    </w:p>
    <w:p w14:paraId="15429100" w14:textId="009F8A56" w:rsidR="0065064D" w:rsidRDefault="00954BE2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fldChar w:fldCharType="begin"/>
      </w:r>
      <w:r>
        <w:instrText xml:space="preserve"> INCLUDEPICTURE "C:\\Users\\Gerald\\Documents\\Tencent Files\\1979986188\\Image\\C2C\\Image3\\SEV4W4M1(K3A5H}}TP3@DYF.JPG" \* MERGEFORMATINET </w:instrText>
      </w:r>
      <w:r>
        <w:fldChar w:fldCharType="separate"/>
      </w:r>
      <w:r w:rsidR="00691D73">
        <w:fldChar w:fldCharType="begin"/>
      </w:r>
      <w:r w:rsidR="00691D73">
        <w:instrText xml:space="preserve"> INCLUDEPICTURE  "O:\\STU\\Tencent Files\\1979986188\\Image\\C2C\\Image3\\SEV4W4M1(K3A5H}}TP3@DYF.JPG" \* MERGEFORMATINET </w:instrText>
      </w:r>
      <w:r w:rsidR="00691D73">
        <w:fldChar w:fldCharType="separate"/>
      </w:r>
      <w:r w:rsidR="00027C35">
        <w:fldChar w:fldCharType="begin"/>
      </w:r>
      <w:r w:rsidR="00027C35">
        <w:instrText xml:space="preserve"> INCLUDEPICTURE  "O:\\STU\\Tencent Files\\1979986188\\Image\\C2C\\Image3\\SEV4W4M1(K3A5H}}TP3@DYF.JPG" \* MERGEFORMATINET </w:instrText>
      </w:r>
      <w:r w:rsidR="00027C35">
        <w:fldChar w:fldCharType="separate"/>
      </w:r>
      <w:r w:rsidR="00F2498A">
        <w:fldChar w:fldCharType="begin"/>
      </w:r>
      <w:r w:rsidR="00F2498A">
        <w:instrText xml:space="preserve"> </w:instrText>
      </w:r>
      <w:r w:rsidR="00F2498A">
        <w:instrText>INCLUDEPICTURE  "O:\\STU\\Tencent Files\\1979986188\\Image\\C2C\\Image3\\SEV4W4M1(K3A5H}}TP3@DYF.JPG" \* MERGEFORMA</w:instrText>
      </w:r>
      <w:r w:rsidR="00F2498A">
        <w:instrText>TINET</w:instrText>
      </w:r>
      <w:r w:rsidR="00F2498A">
        <w:instrText xml:space="preserve"> </w:instrText>
      </w:r>
      <w:r w:rsidR="00F2498A">
        <w:fldChar w:fldCharType="separate"/>
      </w:r>
      <w:r w:rsidR="005B0784">
        <w:pict w14:anchorId="582B78CE">
          <v:shape id="_x0000_i1043" type="#_x0000_t75" alt="" style="width:424.9pt;height:165.35pt">
            <v:imagedata r:id="rId12" r:href="rId13"/>
          </v:shape>
        </w:pict>
      </w:r>
      <w:r w:rsidR="00F2498A">
        <w:fldChar w:fldCharType="end"/>
      </w:r>
      <w:r w:rsidR="00027C35">
        <w:fldChar w:fldCharType="end"/>
      </w:r>
      <w:r w:rsidR="00691D73">
        <w:fldChar w:fldCharType="end"/>
      </w:r>
      <w:r>
        <w:fldChar w:fldCharType="end"/>
      </w:r>
    </w:p>
    <w:p w14:paraId="5E7AA56D" w14:textId="4C8FC7A0" w:rsidR="0065064D" w:rsidRDefault="00954BE2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fldChar w:fldCharType="begin"/>
      </w:r>
      <w:r>
        <w:instrText xml:space="preserve"> INCLUDEPICTURE "C:\\Users\\Gerald\\Documents\\Tencent Files\\1979986188\\Image\\C2C\\Image3\\F`J_WVCP_5@4TC}I]ZQS(R5.JPG" \* MERGEFORMATINET </w:instrText>
      </w:r>
      <w:r>
        <w:fldChar w:fldCharType="separate"/>
      </w:r>
      <w:r w:rsidR="00691D73">
        <w:fldChar w:fldCharType="begin"/>
      </w:r>
      <w:r w:rsidR="00691D73">
        <w:instrText xml:space="preserve"> INCLUDEPICTURE  "O:\\STU\\Tencent Files\\1979986188\\Image\\C2C\\Image3\\F`J_WVCP_5@4TC}I]ZQS(R5.JPG" \* MERGEFORMATINET </w:instrText>
      </w:r>
      <w:r w:rsidR="00691D73">
        <w:fldChar w:fldCharType="separate"/>
      </w:r>
      <w:r w:rsidR="00027C35">
        <w:fldChar w:fldCharType="begin"/>
      </w:r>
      <w:r w:rsidR="00027C35">
        <w:instrText xml:space="preserve"> INCLUDEPICTURE  "O:\\STU\\Tencent Files\\1979986188\\Image\\C2C\\Image3\\F`J_WVCP_5@4TC}I]ZQS(R5.JPG" \* MERGEFORMATINET </w:instrText>
      </w:r>
      <w:r w:rsidR="00027C35">
        <w:fldChar w:fldCharType="separate"/>
      </w:r>
      <w:r w:rsidR="00F2498A">
        <w:fldChar w:fldCharType="begin"/>
      </w:r>
      <w:r w:rsidR="00F2498A">
        <w:instrText xml:space="preserve"> </w:instrText>
      </w:r>
      <w:r w:rsidR="00F2498A">
        <w:instrText>INCLUDEPICTURE  "O:\\STU\\Tencent Files\\1979986188\\Image\\C2C\\Image3\\F`J_WVCP_5@4TC}I]ZQS(R5.JPG" \* MERGEFORMATINET</w:instrText>
      </w:r>
      <w:r w:rsidR="00F2498A">
        <w:instrText xml:space="preserve"> </w:instrText>
      </w:r>
      <w:r w:rsidR="00F2498A">
        <w:fldChar w:fldCharType="separate"/>
      </w:r>
      <w:r w:rsidR="005B0784">
        <w:pict w14:anchorId="4DBB8D3D">
          <v:shape id="_x0000_i1044" type="#_x0000_t75" alt="" style="width:425pt;height:165.5pt">
            <v:imagedata r:id="rId14" r:href="rId15"/>
          </v:shape>
        </w:pict>
      </w:r>
      <w:r w:rsidR="00F2498A">
        <w:fldChar w:fldCharType="end"/>
      </w:r>
      <w:r w:rsidR="00027C35">
        <w:fldChar w:fldCharType="end"/>
      </w:r>
      <w:r w:rsidR="00691D73">
        <w:fldChar w:fldCharType="end"/>
      </w:r>
      <w:r>
        <w:fldChar w:fldCharType="end"/>
      </w:r>
    </w:p>
    <w:p w14:paraId="2B8D2778" w14:textId="77777777" w:rsidR="00F52279" w:rsidRDefault="00954BE2" w:rsidP="00F52279">
      <w:pPr>
        <w:keepNext/>
        <w:snapToGrid w:val="0"/>
      </w:pPr>
      <w:r>
        <w:lastRenderedPageBreak/>
        <w:fldChar w:fldCharType="begin"/>
      </w:r>
      <w:r>
        <w:instrText xml:space="preserve"> INCLUDEPICTURE "C:\\Users\\Gerald\\Documents\\Tencent Files\\1979986188\\Image\\C2C\\Image3\\WNN$BV{W_`ID7}L@2V$%F)V.JPG" \* MERGEFORMATINET </w:instrText>
      </w:r>
      <w:r>
        <w:fldChar w:fldCharType="separate"/>
      </w:r>
      <w:r w:rsidR="00691D73">
        <w:fldChar w:fldCharType="begin"/>
      </w:r>
      <w:r w:rsidR="00691D73">
        <w:instrText xml:space="preserve"> INCLUDEPICTURE  "O:\\STU\\Tencent Files\\1979986188\\Image\\C2C\\Image3\\WNN$BV{W_`ID7}L@2V$%F)V.JPG" \* MERGEFORMATINET </w:instrText>
      </w:r>
      <w:r w:rsidR="00691D73">
        <w:fldChar w:fldCharType="separate"/>
      </w:r>
      <w:r w:rsidR="00027C35">
        <w:fldChar w:fldCharType="begin"/>
      </w:r>
      <w:r w:rsidR="00027C35">
        <w:instrText xml:space="preserve"> INCLUDEPICTURE  "O:\\STU\\Tencent Files\\1979986188\\Image\\C2C\\Image3\\WNN$BV{W_`ID7}L@2V$%F)V.JPG" \* MERGEFORMATINET </w:instrText>
      </w:r>
      <w:r w:rsidR="00027C35">
        <w:fldChar w:fldCharType="separate"/>
      </w:r>
      <w:r w:rsidR="00F2498A">
        <w:fldChar w:fldCharType="begin"/>
      </w:r>
      <w:r w:rsidR="00F2498A">
        <w:instrText xml:space="preserve"> </w:instrText>
      </w:r>
      <w:r w:rsidR="00F2498A">
        <w:instrText>INCLUDEPICTURE  "O:\\STU\\Tencent Files\\1979986188\\Image\\C2C\\Image3\\WNN$BV{W_`ID7}L@2V$%F)V.JPG" \* MERGEFORMA</w:instrText>
      </w:r>
      <w:r w:rsidR="00F2498A">
        <w:instrText>TINET</w:instrText>
      </w:r>
      <w:r w:rsidR="00F2498A">
        <w:instrText xml:space="preserve"> </w:instrText>
      </w:r>
      <w:r w:rsidR="00F2498A">
        <w:fldChar w:fldCharType="separate"/>
      </w:r>
      <w:r w:rsidR="005B0784">
        <w:pict w14:anchorId="4D571EC6">
          <v:shape id="_x0000_i1045" type="#_x0000_t75" alt="" style="width:425.4pt;height:106pt">
            <v:imagedata r:id="rId16" r:href="rId17"/>
          </v:shape>
        </w:pict>
      </w:r>
      <w:r w:rsidR="00F2498A">
        <w:fldChar w:fldCharType="end"/>
      </w:r>
      <w:r w:rsidR="00027C35">
        <w:fldChar w:fldCharType="end"/>
      </w:r>
      <w:r w:rsidR="00691D73">
        <w:fldChar w:fldCharType="end"/>
      </w:r>
      <w:r>
        <w:fldChar w:fldCharType="end"/>
      </w:r>
    </w:p>
    <w:p w14:paraId="03428C62" w14:textId="5C1F7459" w:rsidR="0065064D" w:rsidRDefault="00F52279" w:rsidP="00F52279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2</w:t>
      </w:r>
      <w:r w:rsidR="00F2498A">
        <w:rPr>
          <w:noProof/>
        </w:rPr>
        <w:fldChar w:fldCharType="end"/>
      </w:r>
      <w:r>
        <w:rPr>
          <w:rFonts w:hint="eastAsia"/>
        </w:rPr>
        <w:t>函数声明表</w:t>
      </w:r>
    </w:p>
    <w:p w14:paraId="0FE5D242" w14:textId="77777777" w:rsidR="003E0158" w:rsidRDefault="003E0158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</w:p>
    <w:p w14:paraId="71AE7ED8" w14:textId="49C7C538" w:rsidR="005F20AF" w:rsidRPr="00954BE2" w:rsidRDefault="00100B15">
      <w:pPr>
        <w:snapToGrid w:val="0"/>
        <w:rPr>
          <w:rFonts w:ascii="宋体" w:eastAsia="宋体" w:hAnsi="宋体"/>
          <w:b/>
          <w:bCs/>
          <w:color w:val="000000"/>
          <w:sz w:val="28"/>
          <w:szCs w:val="28"/>
        </w:rPr>
      </w:pPr>
      <w:r w:rsidRPr="00954BE2">
        <w:rPr>
          <w:rFonts w:ascii="宋体" w:eastAsia="宋体" w:hAnsi="宋体"/>
          <w:b/>
          <w:bCs/>
          <w:color w:val="000000"/>
          <w:sz w:val="28"/>
          <w:szCs w:val="28"/>
        </w:rPr>
        <w:t>各功能及其实现过程如下：</w:t>
      </w:r>
    </w:p>
    <w:p w14:paraId="4E451E3A" w14:textId="16192914" w:rsidR="005F20AF" w:rsidRPr="00C82B45" w:rsidRDefault="00100B15">
      <w:pPr>
        <w:numPr>
          <w:ilvl w:val="0"/>
          <w:numId w:val="34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主界面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（见Figure</w:t>
      </w:r>
      <w:r w:rsidR="00C82B45" w:rsidRPr="00C82B45">
        <w:rPr>
          <w:rFonts w:ascii="宋体" w:eastAsia="宋体" w:hAnsi="宋体"/>
          <w:color w:val="000000"/>
          <w:sz w:val="24"/>
          <w:szCs w:val="24"/>
        </w:rPr>
        <w:t xml:space="preserve"> </w:t>
      </w:r>
      <w:r w:rsidR="002872A6">
        <w:rPr>
          <w:rFonts w:ascii="宋体" w:eastAsia="宋体" w:hAnsi="宋体"/>
          <w:color w:val="000000"/>
          <w:sz w:val="24"/>
          <w:szCs w:val="24"/>
        </w:rPr>
        <w:t>3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3F97DCD5" w14:textId="77777777" w:rsidR="00C82B45" w:rsidRDefault="00100B15" w:rsidP="00A215E2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33E3D070" wp14:editId="607EB69D">
            <wp:extent cx="5400000" cy="4226400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4148" b="26589"/>
                    <a:stretch/>
                  </pic:blipFill>
                  <pic:spPr bwMode="auto">
                    <a:xfrm>
                      <a:off x="0" y="0"/>
                      <a:ext cx="5400000" cy="422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5775A" w14:textId="17CC0A37" w:rsidR="005F20AF" w:rsidRPr="0065064D" w:rsidRDefault="00C82B45" w:rsidP="00C82B45">
      <w:pPr>
        <w:pStyle w:val="a9"/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3</w:t>
      </w:r>
      <w:r w:rsidR="00F2498A">
        <w:rPr>
          <w:noProof/>
        </w:rPr>
        <w:fldChar w:fldCharType="end"/>
      </w:r>
      <w:r>
        <w:rPr>
          <w:rFonts w:hint="eastAsia"/>
        </w:rPr>
        <w:t>主界面</w:t>
      </w:r>
    </w:p>
    <w:p w14:paraId="02E0A133" w14:textId="77777777" w:rsidR="005F20AF" w:rsidRDefault="00100B15">
      <w:pPr>
        <w:numPr>
          <w:ilvl w:val="0"/>
          <w:numId w:val="33"/>
        </w:numPr>
        <w:snapToGrid w:val="0"/>
        <w:ind w:leftChars="182" w:left="766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开始运行后，会读取店铺信息、货源、库存、顾客列表、供货商列表、进货记录、销售记录，固定窗口大小，随机更改字体颜色，并调用welcome函数，打印主界面；</w:t>
      </w:r>
    </w:p>
    <w:p w14:paraId="7E94CB69" w14:textId="77777777" w:rsidR="005F20AF" w:rsidRDefault="00100B15">
      <w:pPr>
        <w:numPr>
          <w:ilvl w:val="0"/>
          <w:numId w:val="33"/>
        </w:numPr>
        <w:snapToGrid w:val="0"/>
        <w:ind w:leftChars="182" w:left="766" w:hangingChars="160" w:hanging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主界面包括：1)店铺信息显示; 2)提示语; 3)8个功能选择，输入0-7八个数字，选择进入不同功能界面，进入不同界面后会打印不同界面的信息，并且改回字体颜色。</w:t>
      </w:r>
    </w:p>
    <w:p w14:paraId="2D4C6998" w14:textId="77777777" w:rsidR="005F20AF" w:rsidRDefault="005F20AF">
      <w:pPr>
        <w:snapToGrid w:val="0"/>
        <w:ind w:leftChars="182" w:left="382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677BACBB" w14:textId="4BB05EC5" w:rsidR="005F20AF" w:rsidRPr="00C82B45" w:rsidRDefault="00100B15">
      <w:pPr>
        <w:numPr>
          <w:ilvl w:val="0"/>
          <w:numId w:val="34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统计模式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 w:rsidRPr="00C82B45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4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76D2FB02" w14:textId="77777777" w:rsidR="00C82B45" w:rsidRDefault="00100B15" w:rsidP="00A215E2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9FA6FBA" wp14:editId="5395E161">
            <wp:extent cx="2899064" cy="108065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19"/>
                    <a:srcRect r="53153" b="70628"/>
                    <a:stretch/>
                  </pic:blipFill>
                  <pic:spPr bwMode="auto">
                    <a:xfrm>
                      <a:off x="0" y="0"/>
                      <a:ext cx="2899215" cy="108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E6AD6" w14:textId="57AEC273" w:rsidR="005F20AF" w:rsidRDefault="00C82B45" w:rsidP="00C82B45">
      <w:pPr>
        <w:pStyle w:val="a9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4</w:t>
      </w:r>
      <w:r w:rsidR="00F2498A">
        <w:rPr>
          <w:noProof/>
        </w:rPr>
        <w:fldChar w:fldCharType="end"/>
      </w:r>
      <w:r>
        <w:rPr>
          <w:rFonts w:hint="eastAsia"/>
        </w:rPr>
        <w:t>统计模式</w:t>
      </w:r>
    </w:p>
    <w:p w14:paraId="6E75529B" w14:textId="77777777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在主界面输入1进入统计模式(statisticsMode函数)，统计模式中，可以查看现有库存、销售记录和进货信息；</w:t>
      </w:r>
    </w:p>
    <w:p w14:paraId="3B5D59AE" w14:textId="77777777" w:rsidR="00C82B45" w:rsidRDefault="00100B15" w:rsidP="00C82B45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05C59B44" wp14:editId="2B981F52">
            <wp:extent cx="5400000" cy="308520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ED5C" w14:textId="15B145EE" w:rsidR="005F20AF" w:rsidRDefault="00C82B45" w:rsidP="00C82B45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5</w:t>
      </w:r>
      <w:r w:rsidR="00F2498A">
        <w:rPr>
          <w:noProof/>
        </w:rPr>
        <w:fldChar w:fldCharType="end"/>
      </w:r>
      <w:r>
        <w:rPr>
          <w:rFonts w:hint="eastAsia"/>
        </w:rPr>
        <w:t>统计模式中打印现有库存</w:t>
      </w:r>
    </w:p>
    <w:p w14:paraId="6698BE41" w14:textId="067DEF59" w:rsidR="005F20AF" w:rsidRDefault="00100B15" w:rsidP="00C82B4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输入1，调用printCurrentGoods函数，会打印出现有的库存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5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，库存包括以下信息:添加时间（进货时间）、商品id（自动编号）、货物种类、货物品种、基础价格（零售价）、库存量及单位、商品新鲜度、商品保质期、商品星级</w:t>
      </w:r>
    </w:p>
    <w:p w14:paraId="686C0402" w14:textId="77777777" w:rsidR="00C82B45" w:rsidRDefault="00100B15" w:rsidP="00C82B45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680066D2" wp14:editId="145FA5F5">
            <wp:extent cx="5400000" cy="3083914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F4A" w14:textId="42B1B274" w:rsidR="005F20AF" w:rsidRDefault="00C82B45" w:rsidP="00C82B45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6</w:t>
      </w:r>
      <w:r w:rsidR="00F2498A">
        <w:rPr>
          <w:noProof/>
        </w:rPr>
        <w:fldChar w:fldCharType="end"/>
      </w:r>
      <w:r>
        <w:rPr>
          <w:rFonts w:hint="eastAsia"/>
        </w:rPr>
        <w:t>统计模式中打印销售记录</w:t>
      </w:r>
    </w:p>
    <w:p w14:paraId="639C5E08" w14:textId="344DA2BE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输入2，调用printSaleRecords函数，会打印出至今为止所有售出商品的销售记录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6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，销售记录包括以下信息：</w:t>
      </w:r>
    </w:p>
    <w:p w14:paraId="00D042EF" w14:textId="77777777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序号、售出时间、商品名称、商品品种、商品数量及单位、商品卖出时的新鲜度、商品星级、买家的名称及尾号、供应者（卖家）、本商品总金额。</w:t>
      </w:r>
    </w:p>
    <w:p w14:paraId="7CAE04CF" w14:textId="77777777" w:rsidR="00C82B45" w:rsidRDefault="00100B15" w:rsidP="00C82B45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20BB4CB3" wp14:editId="1DF18E41">
            <wp:extent cx="5400000" cy="388547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7F20" w14:textId="3545DE7B" w:rsidR="005F20AF" w:rsidRDefault="00C82B45" w:rsidP="00C82B45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7</w:t>
      </w:r>
      <w:r w:rsidR="00F2498A">
        <w:rPr>
          <w:noProof/>
        </w:rPr>
        <w:fldChar w:fldCharType="end"/>
      </w:r>
      <w:r>
        <w:rPr>
          <w:rFonts w:hint="eastAsia"/>
        </w:rPr>
        <w:t>统计模式中打印进货记录</w:t>
      </w:r>
    </w:p>
    <w:p w14:paraId="51ADC039" w14:textId="5A3B93D8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输入3，调用printOrdersRecord函数，会打印出至今为止所有进货商品的进货记录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7</w:t>
      </w:r>
      <w:r w:rsidR="00C82B45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，进货记录包括以下信息：</w:t>
      </w:r>
    </w:p>
    <w:p w14:paraId="11B42898" w14:textId="77777777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序号（自动编号）、进货时间、商品名称、品种、商品数量及单位、商品进入时的新鲜程度（默认新鲜）、商品星级、买家（本店）、供应者（进货商）以及本商品进货金额。</w:t>
      </w:r>
    </w:p>
    <w:p w14:paraId="4786198C" w14:textId="77777777" w:rsidR="005F20AF" w:rsidRDefault="005F20AF">
      <w:pPr>
        <w:snapToGrid w:val="0"/>
        <w:ind w:leftChars="182" w:left="382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7E8EF0E3" w14:textId="353FA78C" w:rsidR="005F20AF" w:rsidRPr="00C82B45" w:rsidRDefault="00100B15">
      <w:pPr>
        <w:numPr>
          <w:ilvl w:val="0"/>
          <w:numId w:val="34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查询模式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C82B45" w:rsidRPr="00C82B45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8</w:t>
      </w:r>
      <w:r w:rsidR="00C82B45" w:rsidRPr="00C82B45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3A30F015" w14:textId="77777777" w:rsidR="00C82B45" w:rsidRDefault="00100B15" w:rsidP="00A215E2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0678EA4B" wp14:editId="41D2DF43">
            <wp:extent cx="5400000" cy="110269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23"/>
                    <a:srcRect b="74011"/>
                    <a:stretch/>
                  </pic:blipFill>
                  <pic:spPr bwMode="auto">
                    <a:xfrm>
                      <a:off x="0" y="0"/>
                      <a:ext cx="5400000" cy="110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C5E5A" w14:textId="5CBAB782" w:rsidR="00A92C4E" w:rsidRPr="00C82B45" w:rsidRDefault="00C82B45" w:rsidP="00C82B45">
      <w:pPr>
        <w:pStyle w:val="a9"/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8</w:t>
      </w:r>
      <w:r w:rsidR="00F2498A">
        <w:rPr>
          <w:noProof/>
        </w:rPr>
        <w:fldChar w:fldCharType="end"/>
      </w:r>
      <w:r>
        <w:rPr>
          <w:rFonts w:hint="eastAsia"/>
        </w:rPr>
        <w:t>查询模式</w:t>
      </w:r>
    </w:p>
    <w:p w14:paraId="4CBC3D49" w14:textId="794A16DF" w:rsidR="005F20AF" w:rsidRDefault="00100B15">
      <w:pPr>
        <w:snapToGrid w:val="0"/>
        <w:ind w:leftChars="182" w:left="382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在主界面输入2，进入查询模式（QueryMode函数），查询模式中，可以查询同种蔬果的信息、顾客信息及某顾客的购买记录、进货商信息以及从某进货商的进货记录。</w:t>
      </w:r>
    </w:p>
    <w:p w14:paraId="4A262AC4" w14:textId="77777777" w:rsidR="00C82B45" w:rsidRDefault="00100B15" w:rsidP="00A215E2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731D92FE" wp14:editId="3AE34A28">
            <wp:extent cx="5400000" cy="279880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E711" w14:textId="546DDC6E" w:rsidR="005F20AF" w:rsidRDefault="00C82B45" w:rsidP="00C82B45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9</w:t>
      </w:r>
      <w:r w:rsidR="00F2498A">
        <w:rPr>
          <w:noProof/>
        </w:rPr>
        <w:fldChar w:fldCharType="end"/>
      </w:r>
      <w:r>
        <w:rPr>
          <w:rFonts w:hint="eastAsia"/>
        </w:rPr>
        <w:t>查询模式中查询同种蔬果</w:t>
      </w:r>
    </w:p>
    <w:p w14:paraId="367DED9A" w14:textId="77777777" w:rsidR="00C82B45" w:rsidRDefault="00100B15" w:rsidP="00A215E2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3527966A" wp14:editId="58367207">
            <wp:extent cx="5400000" cy="1164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74E" w14:textId="511D55E9" w:rsidR="005F20AF" w:rsidRDefault="00C82B45" w:rsidP="00C82B45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10</w:t>
      </w:r>
      <w:r w:rsidR="00F2498A">
        <w:rPr>
          <w:noProof/>
        </w:rPr>
        <w:fldChar w:fldCharType="end"/>
      </w:r>
      <w:r>
        <w:rPr>
          <w:rFonts w:hint="eastAsia"/>
        </w:rPr>
        <w:t>查询模式中查询同种蔬果</w:t>
      </w:r>
    </w:p>
    <w:p w14:paraId="72EB3AE2" w14:textId="6384D84F" w:rsidR="005F20AF" w:rsidRDefault="00100B15" w:rsidP="00667544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输入1，调用seekSameKinds函数，输入待查询的蔬果名称（输入0可以退出），遍历currentGoods库存链表，将商品名与输入名称进行比较，将所有名称相同的项都打印出来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9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，包括添加时间（进货时间）、商品序号、名称、品种、基础价格（零售价）、库存量及单位、商品新鲜度等级、商品保质期和星级。</w:t>
      </w:r>
    </w:p>
    <w:p w14:paraId="453EDC13" w14:textId="3CBCB1D2" w:rsidR="005F20AF" w:rsidRDefault="00100B15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如果没有找到任何一条记录，显示未查找到相应种类蔬果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10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178D9501" w14:textId="77777777" w:rsidR="005F20AF" w:rsidRDefault="00100B15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最后可以按任意键退出，回到主界面。</w:t>
      </w:r>
    </w:p>
    <w:p w14:paraId="7FAF3197" w14:textId="77777777" w:rsidR="00667544" w:rsidRDefault="00100B15" w:rsidP="00A215E2">
      <w:pPr>
        <w:keepNext/>
        <w:snapToGrid w:val="0"/>
        <w:jc w:val="left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16E969A8" wp14:editId="4A435198">
            <wp:extent cx="5400000" cy="2742187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182" w14:textId="76076BA1" w:rsidR="005F20AF" w:rsidRDefault="00667544" w:rsidP="00667544">
      <w:pPr>
        <w:pStyle w:val="a9"/>
        <w:jc w:val="left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11</w:t>
      </w:r>
      <w:r w:rsidR="00F2498A">
        <w:rPr>
          <w:noProof/>
        </w:rPr>
        <w:fldChar w:fldCharType="end"/>
      </w:r>
      <w:r>
        <w:rPr>
          <w:rFonts w:hint="eastAsia"/>
        </w:rPr>
        <w:t>查询模式查找顾客信息</w:t>
      </w:r>
    </w:p>
    <w:p w14:paraId="4B0CD5A6" w14:textId="77777777" w:rsidR="00667544" w:rsidRDefault="00100B15" w:rsidP="00A215E2">
      <w:pPr>
        <w:keepNext/>
        <w:snapToGrid w:val="0"/>
        <w:jc w:val="left"/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3DD6FECE" wp14:editId="601C8618">
            <wp:extent cx="5400000" cy="2666249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B045" w14:textId="5916AE75" w:rsidR="005F20AF" w:rsidRDefault="00667544" w:rsidP="00667544">
      <w:pPr>
        <w:pStyle w:val="a9"/>
        <w:jc w:val="left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12</w:t>
      </w:r>
      <w:r w:rsidR="00F2498A">
        <w:rPr>
          <w:noProof/>
        </w:rPr>
        <w:fldChar w:fldCharType="end"/>
      </w:r>
      <w:r>
        <w:rPr>
          <w:rFonts w:hint="eastAsia"/>
        </w:rPr>
        <w:t>查询模式查找顾客信息</w:t>
      </w:r>
    </w:p>
    <w:p w14:paraId="01CF0AF5" w14:textId="77777777" w:rsidR="005F20AF" w:rsidRDefault="00100B15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输入2，调用seekCustomers函数，先输出所有顾客的信息，包括序号、顾客名称、积分数量、手机尾号。</w:t>
      </w:r>
    </w:p>
    <w:p w14:paraId="7EE3FBD8" w14:textId="1FA60009" w:rsidR="005F20AF" w:rsidRDefault="00100B15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再输入待查询的顾客姓名和手机号后四位（输入0以退出）（因此，顾客的姓名和手机号都不可以是0）来查找该顾客的购买记录。遍历销售记录链表，根据姓名和手机号信息，打印出该顾客的购买记录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11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，包括购买时间、商品名称、商品品种、商品数量及单位、商品新鲜度等级、商品星级、买家（即顾客）、供应者（本店）以及该商品的总价。</w:t>
      </w:r>
    </w:p>
    <w:p w14:paraId="0B417912" w14:textId="6DB21DED" w:rsidR="005F20AF" w:rsidRDefault="00100B15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如果没有找到该顾客，输出未查找到该顾客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>igure 1</w:t>
      </w:r>
      <w:r w:rsidR="002872A6">
        <w:rPr>
          <w:rFonts w:ascii="宋体" w:eastAsia="宋体" w:hAnsi="宋体"/>
          <w:color w:val="000000"/>
          <w:sz w:val="24"/>
          <w:szCs w:val="24"/>
        </w:rPr>
        <w:t>2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41133A32" w14:textId="5C1B80D8" w:rsidR="00667544" w:rsidRDefault="00100B15" w:rsidP="00A215E2">
      <w:pPr>
        <w:keepNext/>
        <w:snapToGrid w:val="0"/>
        <w:ind w:left="420" w:firstLine="60"/>
        <w:jc w:val="left"/>
      </w:pPr>
      <w:r>
        <w:rPr>
          <w:rFonts w:ascii="宋体" w:eastAsia="宋体" w:hAnsi="宋体"/>
          <w:color w:val="000000"/>
          <w:sz w:val="24"/>
          <w:szCs w:val="24"/>
        </w:rPr>
        <w:t>最后，可以按任意键退出，回到主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界面。</w:t>
      </w:r>
    </w:p>
    <w:p w14:paraId="73A19E4F" w14:textId="77777777" w:rsidR="00A215E2" w:rsidRDefault="00A215E2" w:rsidP="00667544">
      <w:pPr>
        <w:pStyle w:val="a9"/>
        <w:jc w:val="left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001EA277" wp14:editId="717A9441">
            <wp:extent cx="3959860" cy="4017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9E86" w14:textId="503DDC32" w:rsidR="005F20AF" w:rsidRDefault="00667544" w:rsidP="00667544">
      <w:pPr>
        <w:pStyle w:val="a9"/>
        <w:jc w:val="left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13</w:t>
      </w:r>
      <w:r w:rsidR="00F2498A">
        <w:rPr>
          <w:noProof/>
        </w:rPr>
        <w:fldChar w:fldCharType="end"/>
      </w:r>
      <w:r>
        <w:rPr>
          <w:rFonts w:hint="eastAsia"/>
        </w:rPr>
        <w:t>查询模式查询供货商信息</w:t>
      </w:r>
    </w:p>
    <w:p w14:paraId="2FC884DF" w14:textId="77777777" w:rsidR="00667544" w:rsidRDefault="00100B15" w:rsidP="00667544">
      <w:pPr>
        <w:keepNext/>
        <w:snapToGrid w:val="0"/>
        <w:ind w:firstLineChars="200" w:firstLine="480"/>
        <w:jc w:val="left"/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279554D0" wp14:editId="2A3B17ED">
            <wp:extent cx="5400000" cy="2510156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AB9F" w14:textId="2E1C4EF5" w:rsidR="005F20AF" w:rsidRDefault="00667544" w:rsidP="00667544">
      <w:pPr>
        <w:pStyle w:val="a9"/>
        <w:jc w:val="left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14</w:t>
      </w:r>
      <w:r w:rsidR="00F2498A">
        <w:rPr>
          <w:noProof/>
        </w:rPr>
        <w:fldChar w:fldCharType="end"/>
      </w:r>
      <w:r>
        <w:rPr>
          <w:rFonts w:hint="eastAsia"/>
        </w:rPr>
        <w:t>查询模式查询单独查看供货商</w:t>
      </w:r>
    </w:p>
    <w:p w14:paraId="166FB2C1" w14:textId="22113D07" w:rsidR="005F20AF" w:rsidRDefault="00100B15">
      <w:pPr>
        <w:snapToGrid w:val="0"/>
        <w:ind w:left="480" w:firstLineChars="200" w:firstLine="48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输入3，调用seekSuppliers函数，再调用printAllSuppliers函数,打印出所有的供货商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>igure 12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，紧接着调用printOrdersRecord函数，打印出所有的进货记录。</w:t>
      </w:r>
    </w:p>
    <w:p w14:paraId="56294E3C" w14:textId="500C4D0F" w:rsidR="005F20AF" w:rsidRDefault="00100B15">
      <w:pPr>
        <w:snapToGrid w:val="0"/>
        <w:ind w:left="480"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在上面的供货商列表中，选择并输入需要查询的供货商对应的id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>
        <w:rPr>
          <w:rFonts w:ascii="宋体" w:eastAsia="宋体" w:hAnsi="宋体"/>
          <w:color w:val="000000"/>
          <w:sz w:val="24"/>
          <w:szCs w:val="24"/>
        </w:rPr>
        <w:t>igure 13</w:t>
      </w:r>
      <w:r w:rsidR="00667544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。遍历进货记录链表，根据供货商名称信息，打印出所有该供货商的进货记录。包括进货时间、货品名称、货物品种、货物数量、货物新鲜度等级、货物星级、买家（本店）、供应者（该供货商）、货物金额。</w:t>
      </w:r>
    </w:p>
    <w:p w14:paraId="09AB2F83" w14:textId="77777777" w:rsidR="005F20AF" w:rsidRDefault="00100B15">
      <w:pPr>
        <w:snapToGrid w:val="0"/>
        <w:ind w:left="480"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如果该id不存在对应进货商或没有向进货商进过货，输出未查找到该进货商记录。</w:t>
      </w:r>
    </w:p>
    <w:p w14:paraId="2010F103" w14:textId="10ED99FC" w:rsidR="009A6D3D" w:rsidRDefault="00100B15" w:rsidP="00667544">
      <w:pPr>
        <w:snapToGrid w:val="0"/>
        <w:ind w:leftChars="200" w:left="420"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最后，可以按任意键退出，回到主界面。</w:t>
      </w:r>
    </w:p>
    <w:p w14:paraId="06392235" w14:textId="77777777" w:rsidR="00667544" w:rsidRDefault="00667544" w:rsidP="00667544">
      <w:pPr>
        <w:snapToGrid w:val="0"/>
        <w:ind w:leftChars="200" w:left="420"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</w:p>
    <w:p w14:paraId="55F94CDA" w14:textId="4E0B6DD0" w:rsidR="005F20AF" w:rsidRPr="00667544" w:rsidRDefault="00100B15">
      <w:pPr>
        <w:numPr>
          <w:ilvl w:val="0"/>
          <w:numId w:val="35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修改模式</w:t>
      </w:r>
      <w:r w:rsidR="00667544" w:rsidRPr="00667544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667544" w:rsidRPr="00667544">
        <w:rPr>
          <w:rFonts w:ascii="宋体" w:eastAsia="宋体" w:hAnsi="宋体"/>
          <w:color w:val="000000"/>
          <w:sz w:val="24"/>
          <w:szCs w:val="24"/>
        </w:rPr>
        <w:t>igure 1</w:t>
      </w:r>
      <w:r w:rsidR="002872A6">
        <w:rPr>
          <w:rFonts w:ascii="宋体" w:eastAsia="宋体" w:hAnsi="宋体"/>
          <w:color w:val="000000"/>
          <w:sz w:val="24"/>
          <w:szCs w:val="24"/>
        </w:rPr>
        <w:t>5</w:t>
      </w:r>
      <w:r w:rsidR="00667544" w:rsidRPr="00667544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4DC77733" w14:textId="701F550D" w:rsidR="00667544" w:rsidRDefault="00100B15" w:rsidP="00667544">
      <w:pPr>
        <w:keepNext/>
        <w:snapToGrid w:val="0"/>
        <w:ind w:firstLine="420"/>
        <w:jc w:val="left"/>
      </w:pPr>
      <w:r>
        <w:rPr>
          <w:rFonts w:ascii="宋体" w:eastAsia="宋体" w:hAnsi="宋体"/>
          <w:color w:val="000000"/>
          <w:sz w:val="24"/>
          <w:szCs w:val="24"/>
        </w:rPr>
        <w:t>在主界面输入3进入修改模式(调用fixInfo函数)。修改信息模式中，可以修改果蔬属性，修改销售记录以及修改进货记录。</w:t>
      </w: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4873D8EB" wp14:editId="0C16C3D7">
            <wp:extent cx="5400000" cy="186170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2DFF" w14:textId="75C897B2" w:rsidR="005F20AF" w:rsidRDefault="00667544" w:rsidP="00667544">
      <w:pPr>
        <w:pStyle w:val="a9"/>
        <w:jc w:val="left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15</w:t>
      </w:r>
      <w:r w:rsidR="00F2498A">
        <w:rPr>
          <w:noProof/>
        </w:rPr>
        <w:fldChar w:fldCharType="end"/>
      </w:r>
      <w:r>
        <w:rPr>
          <w:rFonts w:hint="eastAsia"/>
        </w:rPr>
        <w:t>修改模式</w:t>
      </w:r>
    </w:p>
    <w:p w14:paraId="78B4DB9A" w14:textId="3322A275" w:rsidR="00D57611" w:rsidRDefault="00100B15" w:rsidP="00D57611">
      <w:pPr>
        <w:keepNext/>
        <w:snapToGrid w:val="0"/>
        <w:ind w:firstLineChars="200" w:firstLine="480"/>
        <w:jc w:val="left"/>
      </w:pPr>
      <w:r>
        <w:rPr>
          <w:rFonts w:ascii="宋体" w:eastAsia="宋体" w:hAnsi="宋体"/>
          <w:color w:val="000000"/>
          <w:sz w:val="24"/>
          <w:szCs w:val="24"/>
        </w:rPr>
        <w:t>输入1，调用fixGoods函数，进入修改商品信息模式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57611">
        <w:rPr>
          <w:rFonts w:ascii="宋体" w:eastAsia="宋体" w:hAnsi="宋体"/>
          <w:color w:val="000000"/>
          <w:sz w:val="24"/>
          <w:szCs w:val="24"/>
        </w:rPr>
        <w:t>igure 15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，选择需要修改的蔬果id，提供修改品种(调用fixGoodsVariety函数)、价格(调用fixGoodsBasePrice函数)、库存数量(调用fixGoodsQuantity函数)、星级(调用fixGoodsStarLevel函数)、删除该商品（调用delGoodsNode函数）等五种操作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。</w:t>
      </w: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2DE86087" wp14:editId="5320C9D6">
            <wp:extent cx="5400000" cy="4189221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8DDE" w14:textId="33143179" w:rsidR="00D57611" w:rsidRDefault="00D57611" w:rsidP="00D57611">
      <w:pPr>
        <w:pStyle w:val="a9"/>
        <w:jc w:val="left"/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16</w:t>
      </w:r>
      <w:r w:rsidR="00F2498A">
        <w:rPr>
          <w:noProof/>
        </w:rPr>
        <w:fldChar w:fldCharType="end"/>
      </w:r>
      <w:r>
        <w:rPr>
          <w:rFonts w:hint="eastAsia"/>
        </w:rPr>
        <w:t>修改模式修改商品信息</w:t>
      </w:r>
    </w:p>
    <w:p w14:paraId="794D10DE" w14:textId="74944F58" w:rsidR="00A92C4E" w:rsidRDefault="00100B15" w:rsidP="00D57611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</w:p>
    <w:p w14:paraId="484998BE" w14:textId="0DE79478" w:rsidR="00D57611" w:rsidRDefault="00100B15" w:rsidP="00D57611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输入2，调用fixSalesRecord函数，进入修改销售记录模式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57611">
        <w:rPr>
          <w:rFonts w:ascii="宋体" w:eastAsia="宋体" w:hAnsi="宋体"/>
          <w:color w:val="000000"/>
          <w:sz w:val="24"/>
          <w:szCs w:val="24"/>
        </w:rPr>
        <w:t>igure 1</w:t>
      </w:r>
      <w:r w:rsidR="002872A6">
        <w:rPr>
          <w:rFonts w:ascii="宋体" w:eastAsia="宋体" w:hAnsi="宋体"/>
          <w:color w:val="000000"/>
          <w:sz w:val="24"/>
          <w:szCs w:val="24"/>
        </w:rPr>
        <w:t>7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，选择需要修改的记录id，提供修改交易时间（调用fixSalesRecordTime函数）、交易金额（调用fixSalesRecordMoney函数）、买家名称（调用fixSalesRecordBuyer函数）、删除该条记录（退货）等四种操作。</w:t>
      </w:r>
    </w:p>
    <w:p w14:paraId="3FFC2B32" w14:textId="77777777" w:rsidR="00D57611" w:rsidRDefault="00100B15" w:rsidP="00D57611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drawing>
          <wp:inline distT="0" distB="0" distL="0" distR="0" wp14:anchorId="1484ED11" wp14:editId="09A68673">
            <wp:extent cx="5400000" cy="27253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106" w14:textId="30BFC114" w:rsidR="005F20AF" w:rsidRPr="00D57611" w:rsidRDefault="00D57611" w:rsidP="00D57611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17</w:t>
      </w:r>
      <w:r w:rsidR="00F2498A">
        <w:rPr>
          <w:noProof/>
        </w:rPr>
        <w:fldChar w:fldCharType="end"/>
      </w:r>
      <w:r>
        <w:rPr>
          <w:rFonts w:hint="eastAsia"/>
        </w:rPr>
        <w:t>修改模式修改销售记录信息</w:t>
      </w:r>
    </w:p>
    <w:p w14:paraId="39181BDB" w14:textId="5542E8CF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输入3，调用fixOrdersRecord函数,进入修改进货记录模式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57611">
        <w:rPr>
          <w:rFonts w:ascii="宋体" w:eastAsia="宋体" w:hAnsi="宋体"/>
          <w:color w:val="000000"/>
          <w:sz w:val="24"/>
          <w:szCs w:val="24"/>
        </w:rPr>
        <w:t>igure 1</w:t>
      </w:r>
      <w:r w:rsidR="002872A6">
        <w:rPr>
          <w:rFonts w:ascii="宋体" w:eastAsia="宋体" w:hAnsi="宋体"/>
          <w:color w:val="000000"/>
          <w:sz w:val="24"/>
          <w:szCs w:val="24"/>
        </w:rPr>
        <w:t>8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，与上一个模式相似，该模式提供修改交易时间、交易金额、供货商名称、删除该条记录等四种操作。</w:t>
      </w:r>
    </w:p>
    <w:p w14:paraId="1822DB65" w14:textId="77777777" w:rsidR="00D57611" w:rsidRDefault="00100B15" w:rsidP="00D57611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8B0CA30" wp14:editId="33EB8EC3">
            <wp:extent cx="5400000" cy="34355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DF8" w14:textId="5B6D9FAD" w:rsidR="00A92C4E" w:rsidRDefault="00D57611" w:rsidP="00D57611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18</w:t>
      </w:r>
      <w:r w:rsidR="00F2498A">
        <w:rPr>
          <w:noProof/>
        </w:rPr>
        <w:fldChar w:fldCharType="end"/>
      </w:r>
      <w:r>
        <w:rPr>
          <w:rFonts w:hint="eastAsia"/>
        </w:rPr>
        <w:t>修改模式修改进货记录信息</w:t>
      </w:r>
    </w:p>
    <w:p w14:paraId="6B9198E0" w14:textId="6E49E0E3" w:rsidR="00A92C4E" w:rsidRDefault="00100B15" w:rsidP="00A92C4E">
      <w:pPr>
        <w:snapToGrid w:val="0"/>
        <w:ind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如图所示，第七条记录的时间、供货商、交易金额均能正确修改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57611">
        <w:rPr>
          <w:rFonts w:ascii="宋体" w:eastAsia="宋体" w:hAnsi="宋体"/>
          <w:color w:val="000000"/>
          <w:sz w:val="24"/>
          <w:szCs w:val="24"/>
        </w:rPr>
        <w:t>igure 1</w:t>
      </w:r>
      <w:r w:rsidR="002872A6">
        <w:rPr>
          <w:rFonts w:ascii="宋体" w:eastAsia="宋体" w:hAnsi="宋体"/>
          <w:color w:val="000000"/>
          <w:sz w:val="24"/>
          <w:szCs w:val="24"/>
        </w:rPr>
        <w:t>9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00A27C07" w14:textId="77777777" w:rsidR="00D57611" w:rsidRDefault="00100B15" w:rsidP="00D57611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drawing>
          <wp:inline distT="0" distB="0" distL="0" distR="0" wp14:anchorId="3AA9DAAE" wp14:editId="771E933F">
            <wp:extent cx="5400000" cy="223211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476B" w14:textId="37E68AD2" w:rsidR="00A92C4E" w:rsidRDefault="00D57611" w:rsidP="00D57611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19</w:t>
      </w:r>
      <w:r w:rsidR="00F2498A">
        <w:rPr>
          <w:noProof/>
        </w:rPr>
        <w:fldChar w:fldCharType="end"/>
      </w:r>
      <w:r>
        <w:rPr>
          <w:rFonts w:hint="eastAsia"/>
        </w:rPr>
        <w:t>修改模式修改进货信息成功</w:t>
      </w:r>
    </w:p>
    <w:p w14:paraId="07AC4453" w14:textId="34C7DC91" w:rsidR="005F20AF" w:rsidRPr="002872A6" w:rsidRDefault="00100B15" w:rsidP="002872A6">
      <w:pPr>
        <w:snapToGrid w:val="0"/>
        <w:ind w:firstLineChars="200" w:firstLine="480"/>
        <w:jc w:val="left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在修改完毕后，调用saveSalesRecord、saveOrdersRecord、saveInformation等函数保存最新信息。</w:t>
      </w:r>
    </w:p>
    <w:p w14:paraId="1334B426" w14:textId="77777777" w:rsidR="00A92C4E" w:rsidRDefault="00A92C4E" w:rsidP="00D57611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76C5D7ED" w14:textId="486C3F1B" w:rsidR="005F20AF" w:rsidRDefault="002872A6">
      <w:pPr>
        <w:numPr>
          <w:ilvl w:val="0"/>
          <w:numId w:val="35"/>
        </w:numPr>
        <w:snapToGrid w:val="0"/>
        <w:ind w:left="336" w:hangingChars="160" w:hanging="336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BDC187" wp14:editId="7256660E">
                <wp:simplePos x="0" y="0"/>
                <wp:positionH relativeFrom="column">
                  <wp:posOffset>5039360</wp:posOffset>
                </wp:positionH>
                <wp:positionV relativeFrom="paragraph">
                  <wp:posOffset>2773045</wp:posOffset>
                </wp:positionV>
                <wp:extent cx="1434465" cy="635"/>
                <wp:effectExtent l="0" t="0" r="0" b="0"/>
                <wp:wrapSquare wrapText="bothSides"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4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4C999" w14:textId="1629BB4F" w:rsidR="002872A6" w:rsidRPr="00BC3212" w:rsidRDefault="002872A6" w:rsidP="002872A6">
                            <w:pPr>
                              <w:pStyle w:val="a9"/>
                              <w:rPr>
                                <w:rFonts w:ascii="宋体" w:eastAsia="宋体" w:hAnsi="宋体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D1B1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进货模式流程图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DC187" id="_x0000_t202" coordsize="21600,21600" o:spt="202" path="m,l,21600r21600,l21600,xe">
                <v:stroke joinstyle="miter"/>
                <v:path gradientshapeok="t" o:connecttype="rect"/>
              </v:shapetype>
              <v:shape id="文本框 27" o:spid="_x0000_s1026" type="#_x0000_t202" style="position:absolute;left:0;text-align:left;margin-left:396.8pt;margin-top:218.35pt;width:112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" stroked="f">
                <v:textbox style="mso-fit-shape-to-text:t" inset="0,0,0,0">
                  <w:txbxContent>
                    <w:p w14:paraId="3054C999" w14:textId="1629BB4F" w:rsidR="002872A6" w:rsidRPr="00BC3212" w:rsidRDefault="002872A6" w:rsidP="002872A6">
                      <w:pPr>
                        <w:pStyle w:val="a9"/>
                        <w:rPr>
                          <w:rFonts w:ascii="宋体" w:eastAsia="宋体" w:hAnsi="宋体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D1B10">
                          <w:rPr>
                            <w:noProof/>
                          </w:rPr>
                          <w:t>20</w:t>
                        </w:r>
                      </w:fldSimple>
                      <w:r>
                        <w:rPr>
                          <w:rFonts w:hint="eastAsia"/>
                        </w:rPr>
                        <w:t>进货模式流程图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E2AF956" wp14:editId="528305E6">
            <wp:simplePos x="0" y="0"/>
            <wp:positionH relativeFrom="margin">
              <wp:posOffset>5039360</wp:posOffset>
            </wp:positionH>
            <wp:positionV relativeFrom="paragraph">
              <wp:posOffset>8255</wp:posOffset>
            </wp:positionV>
            <wp:extent cx="1434465" cy="270764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B15">
        <w:rPr>
          <w:rFonts w:ascii="宋体" w:eastAsia="宋体" w:hAnsi="宋体"/>
          <w:b/>
          <w:bCs/>
          <w:color w:val="000000"/>
          <w:sz w:val="24"/>
          <w:szCs w:val="24"/>
        </w:rPr>
        <w:t>进货模式</w:t>
      </w:r>
    </w:p>
    <w:p w14:paraId="1EF98CA5" w14:textId="439534E4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在主界面输入5进入进货模式(orderMode函数)</w:t>
      </w:r>
      <w:r w:rsidR="002872A6">
        <w:rPr>
          <w:rFonts w:ascii="宋体" w:eastAsia="宋体" w:hAnsi="宋体" w:hint="eastAsia"/>
          <w:color w:val="000000"/>
          <w:sz w:val="24"/>
          <w:szCs w:val="24"/>
        </w:rPr>
        <w:t>，流程图见F</w:t>
      </w:r>
      <w:r w:rsidR="002872A6">
        <w:rPr>
          <w:rFonts w:ascii="宋体" w:eastAsia="宋体" w:hAnsi="宋体"/>
          <w:color w:val="000000"/>
          <w:sz w:val="24"/>
          <w:szCs w:val="24"/>
        </w:rPr>
        <w:t>igure 20</w:t>
      </w:r>
      <w:r>
        <w:rPr>
          <w:rFonts w:ascii="宋体" w:eastAsia="宋体" w:hAnsi="宋体"/>
          <w:color w:val="000000"/>
          <w:sz w:val="24"/>
          <w:szCs w:val="24"/>
        </w:rPr>
        <w:t>。共有58种蔬果商品可供选择(可以在sourceOfGoods文件和suppliers文件种进行手动添加更多供货商)。通过右侧滑块可以拖动查看所有品种蔬果。输入需要进货商品的ID进行进货（输入0可以退出）。</w:t>
      </w:r>
    </w:p>
    <w:p w14:paraId="66955EFF" w14:textId="12EFDD0F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为简化处理，默认所有供货商库存不限量。输入进货数量以进货（输入0可以退出），并且调用add2ordersReocrd将进货信息添加到进货记录链表中。输入数量后，会调用printWhatWasOrederd函数打印本次的进货清单，并且显示包装费用。然后可以选择继续进货或退出。若选择退出，会打印本次进货清单，通过saveOrdersRecord函数保存进货记录到文件中，保存进货商品到当前库存中，清空本次进货清单。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57611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2872A6">
        <w:rPr>
          <w:rFonts w:ascii="宋体" w:eastAsia="宋体" w:hAnsi="宋体"/>
          <w:color w:val="000000"/>
          <w:sz w:val="24"/>
          <w:szCs w:val="24"/>
        </w:rPr>
        <w:t>21</w:t>
      </w:r>
      <w:r w:rsidR="00D57611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25417BE5" w14:textId="77777777" w:rsidR="00D57611" w:rsidRDefault="00100B15" w:rsidP="00D57611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581CC502" wp14:editId="0987472A">
            <wp:extent cx="4320000" cy="30492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A1C" w14:textId="519961E2" w:rsidR="00A92C4E" w:rsidRDefault="00D57611" w:rsidP="00D57611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21</w:t>
      </w:r>
      <w:r w:rsidR="00F2498A">
        <w:rPr>
          <w:noProof/>
        </w:rPr>
        <w:fldChar w:fldCharType="end"/>
      </w:r>
      <w:r>
        <w:rPr>
          <w:rFonts w:hint="eastAsia"/>
        </w:rPr>
        <w:t>进货模式</w:t>
      </w:r>
    </w:p>
    <w:p w14:paraId="357E7D16" w14:textId="77777777" w:rsidR="005F20AF" w:rsidRDefault="00100B15">
      <w:pPr>
        <w:numPr>
          <w:ilvl w:val="0"/>
          <w:numId w:val="35"/>
        </w:numPr>
        <w:snapToGrid w:val="0"/>
        <w:ind w:left="385" w:hangingChars="160" w:hanging="385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销售模式</w:t>
      </w:r>
    </w:p>
    <w:p w14:paraId="50704E92" w14:textId="77777777" w:rsidR="00245AEE" w:rsidRDefault="00245AEE" w:rsidP="00245AEE">
      <w:pPr>
        <w:snapToGrid w:val="0"/>
        <w:ind w:firstLine="382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59793" wp14:editId="3B9F54D0">
                <wp:simplePos x="0" y="0"/>
                <wp:positionH relativeFrom="column">
                  <wp:posOffset>4779010</wp:posOffset>
                </wp:positionH>
                <wp:positionV relativeFrom="paragraph">
                  <wp:posOffset>2538095</wp:posOffset>
                </wp:positionV>
                <wp:extent cx="1403350" cy="635"/>
                <wp:effectExtent l="0" t="0" r="0" b="0"/>
                <wp:wrapSquare wrapText="bothSides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12A26B" w14:textId="303D5AF2" w:rsidR="00245AEE" w:rsidRPr="00412D2D" w:rsidRDefault="00245AEE" w:rsidP="00245AEE">
                            <w:pPr>
                              <w:pStyle w:val="a9"/>
                              <w:rPr>
                                <w:rFonts w:ascii="宋体" w:eastAsia="宋体" w:hAnsi="宋体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D1B10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>销售模式流程图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59793" id="文本框 36" o:spid="_x0000_s1027" type="#_x0000_t202" style="position:absolute;left:0;text-align:left;margin-left:376.3pt;margin-top:199.85pt;width:110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" stroked="f">
                <v:textbox style="mso-fit-shape-to-text:t" inset="0,0,0,0">
                  <w:txbxContent>
                    <w:p w14:paraId="2612A26B" w14:textId="303D5AF2" w:rsidR="00245AEE" w:rsidRPr="00412D2D" w:rsidRDefault="00245AEE" w:rsidP="00245AEE">
                      <w:pPr>
                        <w:pStyle w:val="a9"/>
                        <w:rPr>
                          <w:rFonts w:ascii="宋体" w:eastAsia="宋体" w:hAnsi="宋体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D1B10">
                          <w:rPr>
                            <w:noProof/>
                          </w:rPr>
                          <w:t>22</w:t>
                        </w:r>
                      </w:fldSimple>
                      <w:r>
                        <w:rPr>
                          <w:rFonts w:hint="eastAsia"/>
                        </w:rPr>
                        <w:t>销售模式流程图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C3F07B" wp14:editId="1F175BEC">
            <wp:simplePos x="0" y="0"/>
            <wp:positionH relativeFrom="margin">
              <wp:align>right</wp:align>
            </wp:positionH>
            <wp:positionV relativeFrom="paragraph">
              <wp:posOffset>55</wp:posOffset>
            </wp:positionV>
            <wp:extent cx="1403497" cy="2481431"/>
            <wp:effectExtent l="0" t="0" r="635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497" cy="248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B15">
        <w:rPr>
          <w:rFonts w:ascii="宋体" w:eastAsia="宋体" w:hAnsi="宋体"/>
          <w:color w:val="000000"/>
          <w:sz w:val="24"/>
          <w:szCs w:val="24"/>
        </w:rPr>
        <w:t>在主界面输入5进入销售模式(sellMode函数）</w:t>
      </w:r>
      <w:r w:rsidR="002872A6">
        <w:rPr>
          <w:rFonts w:ascii="宋体" w:eastAsia="宋体" w:hAnsi="宋体" w:hint="eastAsia"/>
          <w:color w:val="000000"/>
          <w:sz w:val="24"/>
          <w:szCs w:val="24"/>
        </w:rPr>
        <w:t>,该模式流程图见F</w:t>
      </w:r>
      <w:r w:rsidR="002872A6">
        <w:rPr>
          <w:rFonts w:ascii="宋体" w:eastAsia="宋体" w:hAnsi="宋体"/>
          <w:color w:val="000000"/>
          <w:sz w:val="24"/>
          <w:szCs w:val="24"/>
        </w:rPr>
        <w:t>igure 22</w:t>
      </w:r>
      <w:r w:rsidR="00100B15">
        <w:rPr>
          <w:rFonts w:ascii="宋体" w:eastAsia="宋体" w:hAnsi="宋体"/>
          <w:color w:val="000000"/>
          <w:sz w:val="24"/>
          <w:szCs w:val="24"/>
        </w:rPr>
        <w:t>。营业时间为7点至21点，如果不在营业时间，会提示不在营业时间并退出；库存为空时，也会提示没有商品可供选择并退出。如果该日为8日每月会员日，也会有会员日提示。</w:t>
      </w:r>
    </w:p>
    <w:p w14:paraId="19F4BB16" w14:textId="77777777" w:rsidR="00245AEE" w:rsidRDefault="00245AEE" w:rsidP="00245AEE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2ED5F14C" wp14:editId="6096C8CC">
            <wp:extent cx="2203450" cy="7175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38"/>
                    <a:srcRect r="6343" b="41808"/>
                    <a:stretch/>
                  </pic:blipFill>
                  <pic:spPr bwMode="auto">
                    <a:xfrm>
                      <a:off x="0" y="0"/>
                      <a:ext cx="220345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CAC2" w14:textId="756C007C" w:rsidR="00804819" w:rsidRPr="00245AEE" w:rsidRDefault="00245AEE" w:rsidP="00245AEE">
      <w:pPr>
        <w:pStyle w:val="a9"/>
        <w:rPr>
          <w:rFonts w:ascii="宋体" w:eastAsia="宋体" w:hAnsi="宋体" w:hint="eastAsia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DD1B10">
          <w:rPr>
            <w:noProof/>
          </w:rPr>
          <w:t>23</w:t>
        </w:r>
      </w:fldSimple>
      <w:r>
        <w:rPr>
          <w:rFonts w:hint="eastAsia"/>
        </w:rPr>
        <w:t>销售模式输入购买者及其手机号</w:t>
      </w:r>
    </w:p>
    <w:p w14:paraId="45B011BE" w14:textId="3F6D9BF2" w:rsidR="00245AEE" w:rsidRDefault="00100B15" w:rsidP="00245AEE">
      <w:pPr>
        <w:snapToGrid w:val="0"/>
        <w:ind w:firstLine="382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销售模式中，输入顾客姓名（输入0退出）和手机号的后四位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245AEE">
        <w:rPr>
          <w:rFonts w:ascii="宋体" w:eastAsia="宋体" w:hAnsi="宋体"/>
          <w:color w:val="000000"/>
          <w:sz w:val="24"/>
          <w:szCs w:val="24"/>
        </w:rPr>
        <w:t>3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，打印出购买者姓名，并调用printCurrentGoods函数，打印库存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DD1B10">
        <w:rPr>
          <w:rFonts w:ascii="宋体" w:eastAsia="宋体" w:hAnsi="宋体"/>
          <w:color w:val="000000"/>
          <w:sz w:val="24"/>
          <w:szCs w:val="24"/>
        </w:rPr>
        <w:t>4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3AD6B32D" w14:textId="77777777" w:rsidR="00245AEE" w:rsidRDefault="00245AEE" w:rsidP="00245AEE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1CCF8A2E" wp14:editId="60F4CB32">
            <wp:extent cx="4320000" cy="259920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87E2" w14:textId="6D31710D" w:rsidR="00245AEE" w:rsidRDefault="00245AEE" w:rsidP="00245AEE">
      <w:pPr>
        <w:pStyle w:val="a9"/>
      </w:pPr>
      <w:r>
        <w:t xml:space="preserve">Figure </w:t>
      </w:r>
      <w:fldSimple w:instr=" SEQ Figure \* ARABIC ">
        <w:r w:rsidR="00DD1B10">
          <w:rPr>
            <w:noProof/>
          </w:rPr>
          <w:t>24</w:t>
        </w:r>
      </w:fldSimple>
      <w:r>
        <w:rPr>
          <w:rFonts w:hint="eastAsia"/>
        </w:rPr>
        <w:t>销售模式打印现有库存</w:t>
      </w:r>
    </w:p>
    <w:p w14:paraId="29D65713" w14:textId="544A20BC" w:rsidR="005F20AF" w:rsidRDefault="00100B15" w:rsidP="00245AEE">
      <w:pPr>
        <w:snapToGrid w:val="0"/>
        <w:ind w:firstLine="382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需要输入购买商品的id（需要存在该库存id，否则提示不存在）以及数量（需要大于0且小于等于库存量，否则提示不合法），调用addGood2SalesGoods函数，添加需要购买的商品进入购物车链表中。调用combineTheSame函数，合并除了商品数量可能不同外，其他属性都相同的商品，并调用add2salesRecord函数，添加商品至销售记录链表中。如果商品被买空了，就会删除整条库存。提示添加成功，并打印购物清单，计算出当前的总金额。</w:t>
      </w:r>
    </w:p>
    <w:p w14:paraId="0EE02051" w14:textId="278FCBED" w:rsidR="00DD1B10" w:rsidRDefault="00100B15" w:rsidP="00245AEE">
      <w:pPr>
        <w:snapToGrid w:val="0"/>
        <w:ind w:firstLine="382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如果该顾客是会员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DD1B10">
        <w:rPr>
          <w:rFonts w:ascii="宋体" w:eastAsia="宋体" w:hAnsi="宋体"/>
          <w:color w:val="000000"/>
          <w:sz w:val="24"/>
          <w:szCs w:val="24"/>
        </w:rPr>
        <w:t>5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，根据会员积分的数量，100积分以上可以享受满减优惠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/>
          <w:color w:val="000000"/>
          <w:sz w:val="24"/>
          <w:szCs w:val="24"/>
        </w:rPr>
        <w:t>购买一次增加10积分）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DD1B10">
        <w:rPr>
          <w:rFonts w:ascii="宋体" w:eastAsia="宋体" w:hAnsi="宋体"/>
          <w:color w:val="000000"/>
          <w:sz w:val="24"/>
          <w:szCs w:val="24"/>
        </w:rPr>
        <w:t>6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，否则只增加会员积分。如果该顾客不是会员，会自动添加至会员列表，并增加10会员积分。</w:t>
      </w:r>
    </w:p>
    <w:p w14:paraId="5E532FBE" w14:textId="77777777" w:rsidR="00DD1B10" w:rsidRDefault="00DD1B10" w:rsidP="00DD1B10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76544BD5" wp14:editId="1AEE0F76">
            <wp:extent cx="3321050" cy="5750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8637" cy="58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058" w14:textId="77777777" w:rsidR="00DD1B10" w:rsidRDefault="00DD1B10" w:rsidP="00DD1B10">
      <w:pPr>
        <w:pStyle w:val="a9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rPr>
          <w:rFonts w:hint="eastAsia"/>
        </w:rPr>
        <w:t>销售模式会员识别</w:t>
      </w:r>
    </w:p>
    <w:p w14:paraId="1DCD6E71" w14:textId="00E79CE3" w:rsidR="00DD1B10" w:rsidRDefault="00100B15" w:rsidP="00DD1B10">
      <w:pPr>
        <w:pStyle w:val="a9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最后，可以按任意键退出，保存相关信息，回到主界面。</w:t>
      </w:r>
    </w:p>
    <w:p w14:paraId="3BEE1487" w14:textId="5F60C0B3" w:rsidR="00DD1B10" w:rsidRDefault="00245AEE" w:rsidP="00DD1B10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5BF0FB47" wp14:editId="46E4CAE7">
            <wp:extent cx="5400000" cy="1807725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80BD" w14:textId="2B578133" w:rsidR="005F20AF" w:rsidRDefault="00DD1B10" w:rsidP="00DD1B10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rPr>
          <w:rFonts w:hint="eastAsia"/>
        </w:rPr>
        <w:t>销售模式会员满减</w:t>
      </w:r>
    </w:p>
    <w:p w14:paraId="6634A0A9" w14:textId="77777777" w:rsidR="005F20AF" w:rsidRDefault="005F20AF">
      <w:pPr>
        <w:snapToGrid w:val="0"/>
        <w:ind w:leftChars="182" w:left="382" w:firstLineChars="200" w:firstLine="480"/>
        <w:rPr>
          <w:rFonts w:ascii="宋体" w:eastAsia="宋体" w:hAnsi="宋体"/>
          <w:color w:val="000000"/>
          <w:sz w:val="24"/>
          <w:szCs w:val="24"/>
        </w:rPr>
      </w:pPr>
    </w:p>
    <w:p w14:paraId="0C04509C" w14:textId="77777777" w:rsidR="005F20AF" w:rsidRDefault="00100B15">
      <w:pPr>
        <w:numPr>
          <w:ilvl w:val="0"/>
          <w:numId w:val="35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挂起模式</w:t>
      </w:r>
    </w:p>
    <w:p w14:paraId="08C2B548" w14:textId="77777777" w:rsidR="00804819" w:rsidRDefault="00100B15" w:rsidP="00804819">
      <w:pPr>
        <w:snapToGrid w:val="0"/>
        <w:ind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在主界面输入6进入挂起模式(suspendMode函数)。默认时间流逝为现实中一秒，系统中两小时。进入挂起模式后，可以按任意键退出。</w:t>
      </w:r>
    </w:p>
    <w:p w14:paraId="205F1A11" w14:textId="3BE985E7" w:rsidR="005F20AF" w:rsidRDefault="00100B15" w:rsidP="00804819">
      <w:pPr>
        <w:snapToGrid w:val="0"/>
        <w:ind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商品在挂起模式中，会通过会有等级的变化，通过goCheckFreshness函数检查当前时间是否有全腐商品，保质期换算得到全腐、略腐、一般、新鲜的等级，并且不同等级会有不同的售价系数。</w:t>
      </w:r>
    </w:p>
    <w:p w14:paraId="7B77B6E5" w14:textId="3B94ED1B" w:rsidR="005F20AF" w:rsidRDefault="00100B15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若有商品在挂起时间内等级变化为“全腐”，会调用dealWithDecay函数将该商品清理出库存，同时挂起模式停止，询问是否继续挂起。</w:t>
      </w:r>
    </w:p>
    <w:p w14:paraId="1AD14858" w14:textId="7A5122CE" w:rsidR="005F20AF" w:rsidRPr="00804819" w:rsidRDefault="00100B15" w:rsidP="00804819">
      <w:pPr>
        <w:snapToGrid w:val="0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同时，价格波动系数会随着时间变化而改变，当挂起模式终止或结束后，可以看到商品零售价的改变，并保存到库存文件中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。（见F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DD1B10">
        <w:rPr>
          <w:rFonts w:ascii="宋体" w:eastAsia="宋体" w:hAnsi="宋体"/>
          <w:color w:val="000000"/>
          <w:sz w:val="24"/>
          <w:szCs w:val="24"/>
        </w:rPr>
        <w:t>7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1854B8AC" w14:textId="77777777" w:rsidR="00804819" w:rsidRDefault="00100B15" w:rsidP="00804819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drawing>
          <wp:inline distT="0" distB="0" distL="0" distR="0" wp14:anchorId="13B5312E" wp14:editId="3A786DA6">
            <wp:extent cx="5760000" cy="3168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A0E" w14:textId="4D9CFFB7" w:rsidR="005F20AF" w:rsidRDefault="00804819" w:rsidP="00804819">
      <w:pPr>
        <w:pStyle w:val="a9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27</w:t>
      </w:r>
      <w:r w:rsidR="00F2498A">
        <w:rPr>
          <w:noProof/>
        </w:rPr>
        <w:fldChar w:fldCharType="end"/>
      </w:r>
      <w:r>
        <w:rPr>
          <w:rFonts w:hint="eastAsia"/>
        </w:rPr>
        <w:t>挂起模式商品腐烂以及价格变化</w:t>
      </w:r>
    </w:p>
    <w:p w14:paraId="15E16CDF" w14:textId="77777777" w:rsidR="005F20AF" w:rsidRDefault="005F20AF">
      <w:pPr>
        <w:snapToGrid w:val="0"/>
        <w:ind w:leftChars="182" w:left="382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041A5C11" w14:textId="77777777" w:rsidR="005F20AF" w:rsidRDefault="00100B15">
      <w:pPr>
        <w:numPr>
          <w:ilvl w:val="0"/>
          <w:numId w:val="35"/>
        </w:numPr>
        <w:snapToGrid w:val="0"/>
        <w:ind w:left="385" w:hangingChars="160" w:hanging="385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重置系统</w:t>
      </w:r>
    </w:p>
    <w:p w14:paraId="024A9C5F" w14:textId="74C3418C" w:rsidR="005F20AF" w:rsidRDefault="00100B15">
      <w:pPr>
        <w:snapToGrid w:val="0"/>
        <w:ind w:leftChars="182" w:left="382"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在主界面输入7进入重置系统模式（remake函数），在本界面可以看到清理链表、文件记录等的信息，并且可以输入起始资金与起始时间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DD1B10">
        <w:rPr>
          <w:rFonts w:ascii="宋体" w:eastAsia="宋体" w:hAnsi="宋体"/>
          <w:color w:val="000000"/>
          <w:sz w:val="24"/>
          <w:szCs w:val="24"/>
        </w:rPr>
        <w:t>28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。输入完毕后，将回到主界面，此时系统时间及金钱已经修改完毕，且库存、销售/进货记录、会员信息等均已重置清空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>
        <w:rPr>
          <w:rFonts w:ascii="宋体" w:eastAsia="宋体" w:hAnsi="宋体"/>
          <w:color w:val="000000"/>
          <w:sz w:val="24"/>
          <w:szCs w:val="24"/>
        </w:rPr>
        <w:t>igure 2</w:t>
      </w:r>
      <w:r w:rsidR="00DD1B10">
        <w:rPr>
          <w:rFonts w:ascii="宋体" w:eastAsia="宋体" w:hAnsi="宋体"/>
          <w:color w:val="000000"/>
          <w:sz w:val="24"/>
          <w:szCs w:val="24"/>
        </w:rPr>
        <w:t>9</w:t>
      </w:r>
      <w:r w:rsidR="00804819"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3F021532" w14:textId="77777777" w:rsidR="00804819" w:rsidRDefault="00100B15" w:rsidP="00804819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2777B102" wp14:editId="39769FF0">
            <wp:extent cx="5400000" cy="1444359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43"/>
                    <a:srcRect b="62786"/>
                    <a:stretch/>
                  </pic:blipFill>
                  <pic:spPr bwMode="auto">
                    <a:xfrm>
                      <a:off x="0" y="0"/>
                      <a:ext cx="5400000" cy="144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D91BA" w14:textId="56920E1C" w:rsidR="005F20AF" w:rsidRDefault="00804819" w:rsidP="00804819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28</w:t>
      </w:r>
      <w:r w:rsidR="00F2498A">
        <w:rPr>
          <w:noProof/>
        </w:rPr>
        <w:fldChar w:fldCharType="end"/>
      </w:r>
      <w:r>
        <w:rPr>
          <w:rFonts w:hint="eastAsia"/>
        </w:rPr>
        <w:t>重置系统设置</w:t>
      </w:r>
    </w:p>
    <w:p w14:paraId="065616FC" w14:textId="77777777" w:rsidR="00804819" w:rsidRDefault="00100B15" w:rsidP="00804819">
      <w:pPr>
        <w:keepNext/>
        <w:snapToGrid w:val="0"/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48D03A67" wp14:editId="5DCCB54F">
            <wp:extent cx="3016250" cy="2419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 rotWithShape="1">
                    <a:blip r:embed="rId44"/>
                    <a:srcRect r="51261" b="45726"/>
                    <a:stretch/>
                  </pic:blipFill>
                  <pic:spPr bwMode="auto">
                    <a:xfrm>
                      <a:off x="0" y="0"/>
                      <a:ext cx="3016321" cy="241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A12CC" w14:textId="4A828B72" w:rsidR="00A92C4E" w:rsidRPr="00804819" w:rsidRDefault="00804819" w:rsidP="00804819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29</w:t>
      </w:r>
      <w:r w:rsidR="00F2498A">
        <w:rPr>
          <w:noProof/>
        </w:rPr>
        <w:fldChar w:fldCharType="end"/>
      </w:r>
      <w:r>
        <w:rPr>
          <w:rFonts w:hint="eastAsia"/>
        </w:rPr>
        <w:t>重置系统成功</w:t>
      </w:r>
    </w:p>
    <w:p w14:paraId="64374CF1" w14:textId="799601BE" w:rsidR="005F20AF" w:rsidRPr="00804819" w:rsidRDefault="00100B15">
      <w:pPr>
        <w:numPr>
          <w:ilvl w:val="0"/>
          <w:numId w:val="35"/>
        </w:numPr>
        <w:snapToGrid w:val="0"/>
        <w:ind w:left="385" w:hangingChars="160" w:hanging="385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b/>
          <w:bCs/>
          <w:color w:val="000000"/>
          <w:sz w:val="24"/>
          <w:szCs w:val="24"/>
        </w:rPr>
        <w:t>退出系统</w:t>
      </w:r>
      <w:r w:rsidR="00804819" w:rsidRPr="00804819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804819" w:rsidRPr="00804819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DD1B10">
        <w:rPr>
          <w:rFonts w:ascii="宋体" w:eastAsia="宋体" w:hAnsi="宋体"/>
          <w:color w:val="000000"/>
          <w:sz w:val="24"/>
          <w:szCs w:val="24"/>
        </w:rPr>
        <w:t>30</w:t>
      </w:r>
      <w:r w:rsidR="00804819" w:rsidRPr="00804819">
        <w:rPr>
          <w:rFonts w:ascii="宋体" w:eastAsia="宋体" w:hAnsi="宋体" w:hint="eastAsia"/>
          <w:color w:val="000000"/>
          <w:sz w:val="24"/>
          <w:szCs w:val="24"/>
        </w:rPr>
        <w:t>）</w:t>
      </w:r>
    </w:p>
    <w:p w14:paraId="598A9AD3" w14:textId="77777777" w:rsidR="00804819" w:rsidRDefault="00100B15" w:rsidP="00804819">
      <w:pPr>
        <w:keepNext/>
        <w:snapToGrid w:val="0"/>
      </w:pPr>
      <w:r>
        <w:rPr>
          <w:rFonts w:ascii="宋体" w:eastAsia="宋体" w:hAnsi="宋体"/>
          <w:b/>
          <w:bCs/>
          <w:noProof/>
          <w:color w:val="000000"/>
          <w:sz w:val="24"/>
          <w:szCs w:val="24"/>
        </w:rPr>
        <w:drawing>
          <wp:inline distT="0" distB="0" distL="0" distR="0" wp14:anchorId="55FB2832" wp14:editId="1F41EDCB">
            <wp:extent cx="3914775" cy="1819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9890" w14:textId="4D5FD37F" w:rsidR="005F20AF" w:rsidRDefault="00804819" w:rsidP="00804819">
      <w:pPr>
        <w:pStyle w:val="a9"/>
        <w:rPr>
          <w:rFonts w:ascii="宋体" w:eastAsia="宋体" w:hAnsi="宋体"/>
          <w:b/>
          <w:bCs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30</w:t>
      </w:r>
      <w:r w:rsidR="00F2498A">
        <w:rPr>
          <w:noProof/>
        </w:rPr>
        <w:fldChar w:fldCharType="end"/>
      </w:r>
      <w:r>
        <w:rPr>
          <w:rFonts w:hint="eastAsia"/>
        </w:rPr>
        <w:t>退出系统</w:t>
      </w:r>
    </w:p>
    <w:p w14:paraId="62F6A4D8" w14:textId="77777777" w:rsidR="005F20AF" w:rsidRDefault="005F20AF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2B1EDAB2" w14:textId="756B04FE" w:rsidR="005F20AF" w:rsidRPr="00DE5E52" w:rsidRDefault="00100B15" w:rsidP="00DE5E52">
      <w:pPr>
        <w:pStyle w:val="a8"/>
        <w:numPr>
          <w:ilvl w:val="0"/>
          <w:numId w:val="40"/>
        </w:numPr>
        <w:snapToGrid w:val="0"/>
        <w:ind w:firstLineChars="0"/>
        <w:rPr>
          <w:rFonts w:ascii="宋体" w:eastAsia="宋体" w:hAnsi="宋体"/>
          <w:b/>
          <w:bCs/>
          <w:color w:val="000000"/>
          <w:sz w:val="30"/>
          <w:szCs w:val="30"/>
        </w:rPr>
      </w:pPr>
      <w:r w:rsidRPr="00DE5E52">
        <w:rPr>
          <w:rFonts w:ascii="宋体" w:eastAsia="宋体" w:hAnsi="宋体"/>
          <w:b/>
          <w:bCs/>
          <w:color w:val="000000"/>
          <w:sz w:val="30"/>
          <w:szCs w:val="30"/>
        </w:rPr>
        <w:t>特色功能</w:t>
      </w:r>
    </w:p>
    <w:p w14:paraId="4FE1C335" w14:textId="77777777" w:rsidR="00DE5E52" w:rsidRDefault="00100B15" w:rsidP="00DE5E52">
      <w:pPr>
        <w:numPr>
          <w:ilvl w:val="0"/>
          <w:numId w:val="32"/>
        </w:numPr>
        <w:snapToGrid w:val="0"/>
        <w:ind w:left="385" w:right="1680" w:hangingChars="160" w:hanging="385"/>
        <w:jc w:val="left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DE5E52">
        <w:rPr>
          <w:rFonts w:ascii="宋体" w:eastAsia="宋体" w:hAnsi="宋体"/>
          <w:b/>
          <w:bCs/>
          <w:color w:val="000000"/>
          <w:sz w:val="24"/>
          <w:szCs w:val="24"/>
        </w:rPr>
        <w:t>常量索引</w:t>
      </w:r>
    </w:p>
    <w:p w14:paraId="123819B5" w14:textId="7AB6521F" w:rsidR="00A92C4E" w:rsidRPr="00DE5E52" w:rsidRDefault="00DE5E52" w:rsidP="00DE5E52">
      <w:pPr>
        <w:snapToGrid w:val="0"/>
        <w:ind w:left="385" w:right="16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使用常量索引（见F</w:t>
      </w:r>
      <w:r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DD1B10">
        <w:rPr>
          <w:rFonts w:ascii="宋体" w:eastAsia="宋体" w:hAnsi="宋体"/>
          <w:color w:val="000000"/>
          <w:sz w:val="24"/>
          <w:szCs w:val="24"/>
        </w:rPr>
        <w:t>31</w:t>
      </w:r>
      <w:r>
        <w:rPr>
          <w:rFonts w:ascii="宋体" w:eastAsia="宋体" w:hAnsi="宋体" w:hint="eastAsia"/>
          <w:color w:val="000000"/>
          <w:sz w:val="24"/>
          <w:szCs w:val="24"/>
        </w:rPr>
        <w:t>），</w:t>
      </w:r>
      <w:r w:rsidR="00100B15" w:rsidRPr="00DE5E52">
        <w:rPr>
          <w:rFonts w:ascii="宋体" w:eastAsia="宋体" w:hAnsi="宋体"/>
          <w:color w:val="000000"/>
          <w:sz w:val="24"/>
          <w:szCs w:val="24"/>
        </w:rPr>
        <w:t>使得格式灵活多变，并且调用便利</w:t>
      </w:r>
    </w:p>
    <w:p w14:paraId="6B8800E0" w14:textId="77777777" w:rsidR="00DE5E52" w:rsidRDefault="00100B15" w:rsidP="00DE5E52">
      <w:pPr>
        <w:keepNext/>
        <w:snapToGrid w:val="0"/>
        <w:ind w:right="168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3F4C403D" wp14:editId="24D95D9E">
            <wp:extent cx="5400000" cy="16410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B4E9" w14:textId="58FE1799" w:rsidR="005F20AF" w:rsidRDefault="00DE5E52" w:rsidP="00DE5E52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31</w:t>
      </w:r>
      <w:r w:rsidR="00F2498A">
        <w:rPr>
          <w:noProof/>
        </w:rPr>
        <w:fldChar w:fldCharType="end"/>
      </w:r>
      <w:r>
        <w:rPr>
          <w:rFonts w:hint="eastAsia"/>
        </w:rPr>
        <w:t>常量索引</w:t>
      </w:r>
    </w:p>
    <w:p w14:paraId="4FBE1813" w14:textId="77777777" w:rsidR="005F20AF" w:rsidRPr="00DE5E52" w:rsidRDefault="00100B15">
      <w:pPr>
        <w:numPr>
          <w:ilvl w:val="0"/>
          <w:numId w:val="32"/>
        </w:numPr>
        <w:snapToGrid w:val="0"/>
        <w:ind w:left="385" w:right="1680" w:hangingChars="160" w:hanging="385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DE5E52">
        <w:rPr>
          <w:rFonts w:ascii="宋体" w:eastAsia="宋体" w:hAnsi="宋体"/>
          <w:b/>
          <w:bCs/>
          <w:color w:val="000000"/>
          <w:sz w:val="24"/>
          <w:szCs w:val="24"/>
        </w:rPr>
        <w:t>通用的输出函数</w:t>
      </w:r>
    </w:p>
    <w:p w14:paraId="7EC5021E" w14:textId="660879AA" w:rsidR="005F20AF" w:rsidRDefault="00100B15" w:rsidP="00DE5E52">
      <w:pPr>
        <w:snapToGrid w:val="0"/>
        <w:ind w:right="1680" w:firstLine="384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定义一个int数组，传入该数组，根据数组内的值，对应相关属性，进行商品和记录的打印，规整美观并且不需要写大量的格式控制，减少工作量。</w:t>
      </w:r>
    </w:p>
    <w:p w14:paraId="66EF434A" w14:textId="77777777" w:rsidR="005F20AF" w:rsidRPr="00DE5E52" w:rsidRDefault="00100B15">
      <w:pPr>
        <w:numPr>
          <w:ilvl w:val="0"/>
          <w:numId w:val="32"/>
        </w:numPr>
        <w:snapToGrid w:val="0"/>
        <w:ind w:left="385" w:right="1680" w:hangingChars="160" w:hanging="385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DE5E52">
        <w:rPr>
          <w:rFonts w:ascii="宋体" w:eastAsia="宋体" w:hAnsi="宋体"/>
          <w:b/>
          <w:bCs/>
          <w:color w:val="000000"/>
          <w:sz w:val="24"/>
          <w:szCs w:val="24"/>
        </w:rPr>
        <w:t>混合输入功能</w:t>
      </w:r>
    </w:p>
    <w:p w14:paraId="76A1B549" w14:textId="6E304D17" w:rsidR="005F20AF" w:rsidRDefault="00100B15" w:rsidP="00DE5E52">
      <w:pPr>
        <w:snapToGrid w:val="0"/>
        <w:ind w:leftChars="182" w:left="382" w:right="16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对于需要输入数字的地方，会过滤非法的字符，防止出现乱码和死循环等无法正确保存和退出的问题，减少操作失误的概率。</w:t>
      </w:r>
    </w:p>
    <w:p w14:paraId="24F56763" w14:textId="758C1734" w:rsidR="00DE5E52" w:rsidRPr="00DE5E52" w:rsidRDefault="00DE5E52" w:rsidP="00DE5E52">
      <w:pPr>
        <w:pStyle w:val="a8"/>
        <w:numPr>
          <w:ilvl w:val="0"/>
          <w:numId w:val="32"/>
        </w:numPr>
        <w:snapToGrid w:val="0"/>
        <w:ind w:right="1680" w:firstLineChars="0"/>
        <w:jc w:val="left"/>
        <w:rPr>
          <w:rFonts w:ascii="宋体" w:eastAsia="宋体" w:hAnsi="宋体"/>
          <w:b/>
          <w:bCs/>
          <w:color w:val="000000"/>
          <w:sz w:val="24"/>
          <w:szCs w:val="24"/>
        </w:rPr>
      </w:pPr>
      <w:r w:rsidRPr="00DE5E52">
        <w:rPr>
          <w:rFonts w:ascii="宋体" w:eastAsia="宋体" w:hAnsi="宋体" w:hint="eastAsia"/>
          <w:b/>
          <w:bCs/>
          <w:color w:val="000000"/>
          <w:sz w:val="24"/>
          <w:szCs w:val="24"/>
        </w:rPr>
        <w:lastRenderedPageBreak/>
        <w:t>表格化保存</w:t>
      </w:r>
    </w:p>
    <w:p w14:paraId="524C70B2" w14:textId="6F8FAA7E" w:rsidR="006C37BE" w:rsidRPr="00DE5E52" w:rsidRDefault="00100B15" w:rsidP="00DE5E52">
      <w:pPr>
        <w:snapToGrid w:val="0"/>
        <w:ind w:right="1680"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 w:rsidRPr="00DE5E52">
        <w:rPr>
          <w:rFonts w:ascii="宋体" w:eastAsia="宋体" w:hAnsi="宋体"/>
          <w:color w:val="000000"/>
          <w:sz w:val="24"/>
          <w:szCs w:val="24"/>
        </w:rPr>
        <w:t>可以使用.csv文件进行文件保存，使用excel表格形式打开</w:t>
      </w:r>
      <w:r w:rsidR="00DE5E52">
        <w:rPr>
          <w:rFonts w:ascii="宋体" w:eastAsia="宋体" w:hAnsi="宋体" w:hint="eastAsia"/>
          <w:color w:val="000000"/>
          <w:sz w:val="24"/>
          <w:szCs w:val="24"/>
        </w:rPr>
        <w:t>（见F</w:t>
      </w:r>
      <w:r w:rsidR="00DE5E52">
        <w:rPr>
          <w:rFonts w:ascii="宋体" w:eastAsia="宋体" w:hAnsi="宋体"/>
          <w:color w:val="000000"/>
          <w:sz w:val="24"/>
          <w:szCs w:val="24"/>
        </w:rPr>
        <w:t xml:space="preserve">igure </w:t>
      </w:r>
      <w:r w:rsidR="00DD1B10">
        <w:rPr>
          <w:rFonts w:ascii="宋体" w:eastAsia="宋体" w:hAnsi="宋体"/>
          <w:color w:val="000000"/>
          <w:sz w:val="24"/>
          <w:szCs w:val="24"/>
        </w:rPr>
        <w:t>32</w:t>
      </w:r>
      <w:r w:rsidR="00DE5E52">
        <w:rPr>
          <w:rFonts w:ascii="宋体" w:eastAsia="宋体" w:hAnsi="宋体" w:hint="eastAsia"/>
          <w:color w:val="000000"/>
          <w:sz w:val="24"/>
          <w:szCs w:val="24"/>
        </w:rPr>
        <w:t>）。</w:t>
      </w:r>
    </w:p>
    <w:p w14:paraId="5F55792A" w14:textId="77777777" w:rsidR="00DE5E52" w:rsidRDefault="00DE5E52" w:rsidP="00DE5E52">
      <w:pPr>
        <w:keepNext/>
        <w:snapToGrid w:val="0"/>
        <w:ind w:right="1680"/>
      </w:pPr>
      <w:r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4C55715C" wp14:editId="550A31C4">
            <wp:extent cx="4773600" cy="1800000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 rotWithShape="1">
                    <a:blip r:embed="rId47"/>
                    <a:srcRect b="25430"/>
                    <a:stretch/>
                  </pic:blipFill>
                  <pic:spPr bwMode="auto">
                    <a:xfrm>
                      <a:off x="0" y="0"/>
                      <a:ext cx="47736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FD02" w14:textId="694035E7" w:rsidR="0065064D" w:rsidRDefault="00DE5E52" w:rsidP="00642F42">
      <w:pPr>
        <w:pStyle w:val="a9"/>
        <w:rPr>
          <w:rFonts w:ascii="宋体" w:eastAsia="宋体" w:hAnsi="宋体"/>
          <w:color w:val="000000"/>
          <w:sz w:val="24"/>
          <w:szCs w:val="24"/>
        </w:rPr>
      </w:pPr>
      <w:r>
        <w:t xml:space="preserve">Figure </w:t>
      </w:r>
      <w:r w:rsidR="00F2498A">
        <w:fldChar w:fldCharType="begin"/>
      </w:r>
      <w:r w:rsidR="00F2498A">
        <w:instrText xml:space="preserve"> SEQ Figure \* ARABIC </w:instrText>
      </w:r>
      <w:r w:rsidR="00F2498A">
        <w:fldChar w:fldCharType="separate"/>
      </w:r>
      <w:r w:rsidR="00DD1B10">
        <w:rPr>
          <w:noProof/>
        </w:rPr>
        <w:t>32</w:t>
      </w:r>
      <w:r w:rsidR="00F2498A">
        <w:rPr>
          <w:noProof/>
        </w:rPr>
        <w:fldChar w:fldCharType="end"/>
      </w:r>
      <w:r>
        <w:rPr>
          <w:rFonts w:hint="eastAsia"/>
        </w:rPr>
        <w:t>表格化保存</w:t>
      </w:r>
    </w:p>
    <w:sectPr w:rsidR="0065064D">
      <w:footerReference w:type="default" r:id="rId4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0502" w14:textId="77777777" w:rsidR="00F2498A" w:rsidRDefault="00F2498A">
      <w:r>
        <w:separator/>
      </w:r>
    </w:p>
  </w:endnote>
  <w:endnote w:type="continuationSeparator" w:id="0">
    <w:p w14:paraId="56275A15" w14:textId="77777777" w:rsidR="00F2498A" w:rsidRDefault="00F24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9380F" w14:textId="77777777" w:rsidR="005F20AF" w:rsidRDefault="00100B15">
    <w:pPr>
      <w:snapToGrid w:val="0"/>
      <w:jc w:val="left"/>
      <w:rPr>
        <w:rFonts w:ascii="Times New Roman" w:eastAsia="Times New Roman" w:hAnsi="Times New Roman"/>
        <w:color w:val="000000"/>
        <w:sz w:val="18"/>
        <w:szCs w:val="18"/>
      </w:rPr>
    </w:pPr>
    <w:r>
      <w:fldChar w:fldCharType="begin"/>
    </w:r>
    <w:r>
      <w:rPr>
        <w:rFonts w:ascii="Times New Roman" w:eastAsia="Times New Roman" w:hAnsi="Times New Roman"/>
        <w:sz w:val="18"/>
        <w:szCs w:val="18"/>
      </w:rPr>
      <w:instrText>PAGE</w:instrText>
    </w:r>
    <w:r>
      <w:fldChar w:fldCharType="separate"/>
    </w:r>
    <w:r w:rsidR="009A6D3D">
      <w:rPr>
        <w:rFonts w:ascii="Times New Roman" w:eastAsia="Times New Roman" w:hAnsi="Times New Roman"/>
        <w:noProof/>
        <w:sz w:val="18"/>
        <w:szCs w:val="18"/>
      </w:rPr>
      <w:t>1</w:t>
    </w:r>
    <w:r>
      <w:fldChar w:fldCharType="end"/>
    </w:r>
  </w:p>
  <w:p w14:paraId="0E3870EB" w14:textId="77777777" w:rsidR="005F20AF" w:rsidRDefault="005F20AF">
    <w:pPr>
      <w:snapToGrid w:val="0"/>
      <w:ind w:right="360"/>
      <w:jc w:val="left"/>
      <w:rPr>
        <w:rFonts w:ascii="宋体" w:eastAsia="宋体" w:hAnsi="宋体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536AC" w14:textId="77777777" w:rsidR="00F2498A" w:rsidRDefault="00F2498A">
      <w:r>
        <w:separator/>
      </w:r>
    </w:p>
  </w:footnote>
  <w:footnote w:type="continuationSeparator" w:id="0">
    <w:p w14:paraId="45682E4F" w14:textId="77777777" w:rsidR="00F2498A" w:rsidRDefault="00F24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6416"/>
    <w:multiLevelType w:val="multilevel"/>
    <w:tmpl w:val="F5FA18A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18E53FDA"/>
    <w:multiLevelType w:val="multilevel"/>
    <w:tmpl w:val="8DBCED7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1D0F0A8C"/>
    <w:multiLevelType w:val="multilevel"/>
    <w:tmpl w:val="9818394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4" w15:restartNumberingAfterBreak="0">
    <w:nsid w:val="2D2E6838"/>
    <w:multiLevelType w:val="hybridMultilevel"/>
    <w:tmpl w:val="9E801014"/>
    <w:lvl w:ilvl="0" w:tplc="76925D5A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637D5A"/>
    <w:multiLevelType w:val="multilevel"/>
    <w:tmpl w:val="66066940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7" w15:restartNumberingAfterBreak="0">
    <w:nsid w:val="465C0BF0"/>
    <w:multiLevelType w:val="hybridMultilevel"/>
    <w:tmpl w:val="BF7A4AC8"/>
    <w:lvl w:ilvl="0" w:tplc="9154BCF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455090"/>
    <w:multiLevelType w:val="multilevel"/>
    <w:tmpl w:val="F8BC0830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508364E1"/>
    <w:multiLevelType w:val="hybridMultilevel"/>
    <w:tmpl w:val="B6E874D2"/>
    <w:lvl w:ilvl="0" w:tplc="8AE2A2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1" w15:restartNumberingAfterBreak="0">
    <w:nsid w:val="52716E4C"/>
    <w:multiLevelType w:val="multilevel"/>
    <w:tmpl w:val="722808E2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2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8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9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0" w15:restartNumberingAfterBreak="0">
    <w:nsid w:val="640F4F2B"/>
    <w:multiLevelType w:val="multilevel"/>
    <w:tmpl w:val="D5D615A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1" w15:restartNumberingAfterBreak="0">
    <w:nsid w:val="663A0581"/>
    <w:multiLevelType w:val="hybridMultilevel"/>
    <w:tmpl w:val="21AC2CDC"/>
    <w:lvl w:ilvl="0" w:tplc="E7CC1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B0153BD"/>
    <w:multiLevelType w:val="multilevel"/>
    <w:tmpl w:val="7C58A392"/>
    <w:lvl w:ilvl="0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>
      <w:start w:val="1"/>
      <w:numFmt w:val="decimal"/>
      <w:lvlText w:val="%8、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3" w15:restartNumberingAfterBreak="0">
    <w:nsid w:val="6F2B17CF"/>
    <w:multiLevelType w:val="hybridMultilevel"/>
    <w:tmpl w:val="73E813A6"/>
    <w:lvl w:ilvl="0" w:tplc="2150499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0570FC1"/>
    <w:multiLevelType w:val="hybridMultilevel"/>
    <w:tmpl w:val="5E44BA32"/>
    <w:lvl w:ilvl="0" w:tplc="469C41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40056905">
    <w:abstractNumId w:val="39"/>
  </w:num>
  <w:num w:numId="2" w16cid:durableId="1949576688">
    <w:abstractNumId w:val="14"/>
  </w:num>
  <w:num w:numId="3" w16cid:durableId="826481340">
    <w:abstractNumId w:val="12"/>
  </w:num>
  <w:num w:numId="4" w16cid:durableId="1754936295">
    <w:abstractNumId w:val="13"/>
  </w:num>
  <w:num w:numId="5" w16cid:durableId="1651714557">
    <w:abstractNumId w:val="15"/>
  </w:num>
  <w:num w:numId="6" w16cid:durableId="1407721688">
    <w:abstractNumId w:val="16"/>
  </w:num>
  <w:num w:numId="7" w16cid:durableId="456605332">
    <w:abstractNumId w:val="17"/>
  </w:num>
  <w:num w:numId="8" w16cid:durableId="1440949158">
    <w:abstractNumId w:val="18"/>
  </w:num>
  <w:num w:numId="9" w16cid:durableId="593125908">
    <w:abstractNumId w:val="19"/>
  </w:num>
  <w:num w:numId="10" w16cid:durableId="313148740">
    <w:abstractNumId w:val="20"/>
  </w:num>
  <w:num w:numId="11" w16cid:durableId="539754740">
    <w:abstractNumId w:val="21"/>
  </w:num>
  <w:num w:numId="12" w16cid:durableId="1509559459">
    <w:abstractNumId w:val="22"/>
  </w:num>
  <w:num w:numId="13" w16cid:durableId="2076277944">
    <w:abstractNumId w:val="23"/>
  </w:num>
  <w:num w:numId="14" w16cid:durableId="926693459">
    <w:abstractNumId w:val="24"/>
  </w:num>
  <w:num w:numId="15" w16cid:durableId="129595740">
    <w:abstractNumId w:val="25"/>
  </w:num>
  <w:num w:numId="16" w16cid:durableId="1768110660">
    <w:abstractNumId w:val="26"/>
  </w:num>
  <w:num w:numId="17" w16cid:durableId="1098793237">
    <w:abstractNumId w:val="27"/>
  </w:num>
  <w:num w:numId="18" w16cid:durableId="447437567">
    <w:abstractNumId w:val="28"/>
  </w:num>
  <w:num w:numId="19" w16cid:durableId="875700932">
    <w:abstractNumId w:val="29"/>
  </w:num>
  <w:num w:numId="20" w16cid:durableId="812525350">
    <w:abstractNumId w:val="30"/>
  </w:num>
  <w:num w:numId="21" w16cid:durableId="1751584512">
    <w:abstractNumId w:val="31"/>
  </w:num>
  <w:num w:numId="22" w16cid:durableId="1239050965">
    <w:abstractNumId w:val="32"/>
  </w:num>
  <w:num w:numId="23" w16cid:durableId="1703239016">
    <w:abstractNumId w:val="33"/>
  </w:num>
  <w:num w:numId="24" w16cid:durableId="578947880">
    <w:abstractNumId w:val="34"/>
  </w:num>
  <w:num w:numId="25" w16cid:durableId="1044789175">
    <w:abstractNumId w:val="35"/>
  </w:num>
  <w:num w:numId="26" w16cid:durableId="1078676162">
    <w:abstractNumId w:val="36"/>
  </w:num>
  <w:num w:numId="27" w16cid:durableId="427504709">
    <w:abstractNumId w:val="37"/>
  </w:num>
  <w:num w:numId="28" w16cid:durableId="283194504">
    <w:abstractNumId w:val="38"/>
  </w:num>
  <w:num w:numId="29" w16cid:durableId="994065533">
    <w:abstractNumId w:val="6"/>
  </w:num>
  <w:num w:numId="30" w16cid:durableId="2088531604">
    <w:abstractNumId w:val="10"/>
  </w:num>
  <w:num w:numId="31" w16cid:durableId="258801862">
    <w:abstractNumId w:val="3"/>
  </w:num>
  <w:num w:numId="32" w16cid:durableId="822551938">
    <w:abstractNumId w:val="11"/>
  </w:num>
  <w:num w:numId="33" w16cid:durableId="176848419">
    <w:abstractNumId w:val="5"/>
  </w:num>
  <w:num w:numId="34" w16cid:durableId="1909803315">
    <w:abstractNumId w:val="8"/>
  </w:num>
  <w:num w:numId="35" w16cid:durableId="1130586105">
    <w:abstractNumId w:val="1"/>
  </w:num>
  <w:num w:numId="36" w16cid:durableId="1939286691">
    <w:abstractNumId w:val="2"/>
  </w:num>
  <w:num w:numId="37" w16cid:durableId="2032609320">
    <w:abstractNumId w:val="40"/>
  </w:num>
  <w:num w:numId="38" w16cid:durableId="1517618521">
    <w:abstractNumId w:val="0"/>
  </w:num>
  <w:num w:numId="39" w16cid:durableId="242187733">
    <w:abstractNumId w:val="42"/>
  </w:num>
  <w:num w:numId="40" w16cid:durableId="1986665061">
    <w:abstractNumId w:val="4"/>
  </w:num>
  <w:num w:numId="41" w16cid:durableId="263264541">
    <w:abstractNumId w:val="44"/>
  </w:num>
  <w:num w:numId="42" w16cid:durableId="740295255">
    <w:abstractNumId w:val="41"/>
  </w:num>
  <w:num w:numId="43" w16cid:durableId="624697534">
    <w:abstractNumId w:val="7"/>
  </w:num>
  <w:num w:numId="44" w16cid:durableId="1539976101">
    <w:abstractNumId w:val="43"/>
  </w:num>
  <w:num w:numId="45" w16cid:durableId="15289055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27C35"/>
    <w:rsid w:val="000C51B7"/>
    <w:rsid w:val="000D3712"/>
    <w:rsid w:val="00100B15"/>
    <w:rsid w:val="001B47BD"/>
    <w:rsid w:val="00216EB9"/>
    <w:rsid w:val="00245AEE"/>
    <w:rsid w:val="00281A84"/>
    <w:rsid w:val="002872A6"/>
    <w:rsid w:val="002B7DB9"/>
    <w:rsid w:val="003E0158"/>
    <w:rsid w:val="004629F5"/>
    <w:rsid w:val="004800B7"/>
    <w:rsid w:val="004E4308"/>
    <w:rsid w:val="005750C7"/>
    <w:rsid w:val="0059531B"/>
    <w:rsid w:val="005B0784"/>
    <w:rsid w:val="005F20AF"/>
    <w:rsid w:val="00616505"/>
    <w:rsid w:val="0062213C"/>
    <w:rsid w:val="00633F40"/>
    <w:rsid w:val="00642F42"/>
    <w:rsid w:val="0065064D"/>
    <w:rsid w:val="006549AD"/>
    <w:rsid w:val="00667544"/>
    <w:rsid w:val="00684D9C"/>
    <w:rsid w:val="00691D73"/>
    <w:rsid w:val="006C37BE"/>
    <w:rsid w:val="007D62BA"/>
    <w:rsid w:val="00804819"/>
    <w:rsid w:val="008323C9"/>
    <w:rsid w:val="00851ECB"/>
    <w:rsid w:val="00927C12"/>
    <w:rsid w:val="00954BE2"/>
    <w:rsid w:val="009A6D3D"/>
    <w:rsid w:val="00A215E2"/>
    <w:rsid w:val="00A60633"/>
    <w:rsid w:val="00A92C4E"/>
    <w:rsid w:val="00B8319E"/>
    <w:rsid w:val="00BA0C1A"/>
    <w:rsid w:val="00C061CB"/>
    <w:rsid w:val="00C30D48"/>
    <w:rsid w:val="00C604EC"/>
    <w:rsid w:val="00C82B45"/>
    <w:rsid w:val="00D57611"/>
    <w:rsid w:val="00D73B04"/>
    <w:rsid w:val="00DD1B10"/>
    <w:rsid w:val="00DE5E52"/>
    <w:rsid w:val="00E26251"/>
    <w:rsid w:val="00EA1EE8"/>
    <w:rsid w:val="00F01B4A"/>
    <w:rsid w:val="00F2498A"/>
    <w:rsid w:val="00F52279"/>
    <w:rsid w:val="00F53662"/>
    <w:rsid w:val="00F62D1D"/>
    <w:rsid w:val="00FB5F3D"/>
    <w:rsid w:val="00FC6821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0F195D58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65064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../Tencent%20Files/1979986188/Image/C2C/Image3/SEV4W4M1(K3A5H%7d%7dTP3@DYF.JP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../../../Tencent%20Files/1979986188/Image/C2C/Image3/WJXQ$LA%60QKG41YQ3HB%7b%5bE(R.JPG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../../../Tencent%20Files/1979986188/Image/C2C/Image3/F%60J_WVCP_5@4TC%7dI%5dZQS(R5.JPG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../../../Tencent%20Files/1979986188/Image/C2C/Image3/WNN$BV%7bW_%60ID7%7dL@2V$%25F)V.JP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1483</Words>
  <Characters>8454</Characters>
  <Application>Microsoft Office Word</Application>
  <DocSecurity>0</DocSecurity>
  <Lines>70</Lines>
  <Paragraphs>19</Paragraphs>
  <ScaleCrop>false</ScaleCrop>
  <Company>Microsoft</Company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葛 馨木</cp:lastModifiedBy>
  <cp:revision>38</cp:revision>
  <dcterms:created xsi:type="dcterms:W3CDTF">2022-04-16T10:48:00Z</dcterms:created>
  <dcterms:modified xsi:type="dcterms:W3CDTF">2022-04-19T10:30:00Z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