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rFonts w:ascii="Roboto" w:cs="Roboto" w:eastAsia="Roboto" w:hAnsi="Roboto"/>
          <w:b w:val="1"/>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-906777</wp:posOffset>
            </wp:positionH>
            <wp:positionV relativeFrom="paragraph">
              <wp:posOffset>-906777</wp:posOffset>
            </wp:positionV>
            <wp:extent cx="7545705" cy="10668000"/>
            <wp:effectExtent b="0" l="0" r="0" t="0"/>
            <wp:wrapSquare wrapText="bothSides" distB="0" distT="0" distL="114300" distR="114300"/>
            <wp:docPr descr="C:\Users\HP\AppData\Local\Microsoft\Windows\INetCache\Content.Word\lab 1.png" id="1" name="image2.png"/>
            <a:graphic>
              <a:graphicData uri="http://schemas.openxmlformats.org/drawingml/2006/picture">
                <pic:pic>
                  <pic:nvPicPr>
                    <pic:cNvPr descr="C:\Users\HP\AppData\Local\Microsoft\Windows\INetCache\Content.Word\lab 1.png" id="0" name="image2.png"/>
                    <pic:cNvPicPr preferRelativeResize="0"/>
                  </pic:nvPicPr>
                  <pic:blipFill>
                    <a:blip r:embed="rId6"/>
                    <a:srcRect b="0" l="0" r="0" t="0"/>
                    <a:stretch>
                      <a:fillRect/>
                    </a:stretch>
                  </pic:blipFill>
                  <pic:spPr>
                    <a:xfrm>
                      <a:off x="0" y="0"/>
                      <a:ext cx="7545705" cy="10668000"/>
                    </a:xfrm>
                    <a:prstGeom prst="rect"/>
                    <a:ln/>
                  </pic:spPr>
                </pic:pic>
              </a:graphicData>
            </a:graphic>
          </wp:anchor>
        </w:drawing>
      </w:r>
    </w:p>
    <w:p w:rsidR="00000000" w:rsidDel="00000000" w:rsidP="00000000" w:rsidRDefault="00000000" w:rsidRPr="00000000" w14:paraId="00000001">
      <w:pPr>
        <w:contextualSpacing w:val="0"/>
        <w:rPr>
          <w:rFonts w:ascii="Roboto" w:cs="Roboto" w:eastAsia="Roboto" w:hAnsi="Roboto"/>
          <w:b w:val="1"/>
          <w:u w:val="single"/>
        </w:rPr>
      </w:pPr>
      <w:r w:rsidDel="00000000" w:rsidR="00000000" w:rsidRPr="00000000">
        <w:rPr>
          <w:rFonts w:ascii="Roboto" w:cs="Roboto" w:eastAsia="Roboto" w:hAnsi="Roboto"/>
          <w:b w:val="1"/>
          <w:u w:val="single"/>
          <w:rtl w:val="0"/>
        </w:rPr>
        <w:t xml:space="preserve">Introduction to Python: Week 1 Lab</w:t>
      </w:r>
    </w:p>
    <w:p w:rsidR="00000000" w:rsidDel="00000000" w:rsidP="00000000" w:rsidRDefault="00000000" w:rsidRPr="00000000" w14:paraId="00000002">
      <w:pPr>
        <w:contextualSpacing w:val="0"/>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Prepared by: Hackwagon</w:t>
      </w:r>
    </w:p>
    <w:p w:rsidR="00000000" w:rsidDel="00000000" w:rsidP="00000000" w:rsidRDefault="00000000" w:rsidRPr="00000000" w14:paraId="00000003">
      <w:pPr>
        <w:contextualSpacing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4">
      <w:pPr>
        <w:contextualSpacing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Learning Outcomes:</w:t>
      </w:r>
    </w:p>
    <w:p w:rsidR="00000000" w:rsidDel="00000000" w:rsidP="00000000" w:rsidRDefault="00000000" w:rsidRPr="00000000" w14:paraId="00000005">
      <w:pPr>
        <w:numPr>
          <w:ilvl w:val="0"/>
          <w:numId w:val="2"/>
        </w:numPr>
        <w:spacing w:after="0" w:before="0" w:lineRule="auto"/>
        <w:ind w:left="720" w:hanging="360"/>
        <w:contextualSpacing w:val="1"/>
        <w:rPr>
          <w:sz w:val="20"/>
          <w:szCs w:val="20"/>
        </w:rPr>
      </w:pPr>
      <w:r w:rsidDel="00000000" w:rsidR="00000000" w:rsidRPr="00000000">
        <w:rPr>
          <w:rFonts w:ascii="Roboto" w:cs="Roboto" w:eastAsia="Roboto" w:hAnsi="Roboto"/>
          <w:sz w:val="20"/>
          <w:szCs w:val="20"/>
          <w:rtl w:val="0"/>
        </w:rPr>
        <w:t xml:space="preserve">Declare variables, and manipulate the variables to perform arithmetic operations</w:t>
      </w:r>
      <w:r w:rsidDel="00000000" w:rsidR="00000000" w:rsidRPr="00000000">
        <w:rPr>
          <w:rtl w:val="0"/>
        </w:rPr>
      </w:r>
    </w:p>
    <w:p w:rsidR="00000000" w:rsidDel="00000000" w:rsidP="00000000" w:rsidRDefault="00000000" w:rsidRPr="00000000" w14:paraId="00000006">
      <w:pPr>
        <w:numPr>
          <w:ilvl w:val="0"/>
          <w:numId w:val="2"/>
        </w:numPr>
        <w:spacing w:after="0" w:before="0" w:lineRule="auto"/>
        <w:ind w:left="720" w:hanging="360"/>
        <w:contextualSpacing w:val="1"/>
        <w:rPr>
          <w:sz w:val="20"/>
          <w:szCs w:val="20"/>
        </w:rPr>
      </w:pPr>
      <w:r w:rsidDel="00000000" w:rsidR="00000000" w:rsidRPr="00000000">
        <w:rPr>
          <w:rFonts w:ascii="Roboto" w:cs="Roboto" w:eastAsia="Roboto" w:hAnsi="Roboto"/>
          <w:sz w:val="20"/>
          <w:szCs w:val="20"/>
          <w:rtl w:val="0"/>
        </w:rPr>
        <w:t xml:space="preserve">Make use of input function to solicit user inputs</w:t>
      </w:r>
      <w:r w:rsidDel="00000000" w:rsidR="00000000" w:rsidRPr="00000000">
        <w:rPr>
          <w:rtl w:val="0"/>
        </w:rPr>
      </w:r>
    </w:p>
    <w:p w:rsidR="00000000" w:rsidDel="00000000" w:rsidP="00000000" w:rsidRDefault="00000000" w:rsidRPr="00000000" w14:paraId="00000007">
      <w:pPr>
        <w:numPr>
          <w:ilvl w:val="0"/>
          <w:numId w:val="2"/>
        </w:numPr>
        <w:spacing w:after="0" w:before="0" w:lineRule="auto"/>
        <w:ind w:left="720" w:hanging="360"/>
        <w:contextualSpacing w:val="1"/>
        <w:rPr>
          <w:sz w:val="20"/>
          <w:szCs w:val="20"/>
        </w:rPr>
      </w:pPr>
      <w:r w:rsidDel="00000000" w:rsidR="00000000" w:rsidRPr="00000000">
        <w:rPr>
          <w:rFonts w:ascii="Roboto" w:cs="Roboto" w:eastAsia="Roboto" w:hAnsi="Roboto"/>
          <w:sz w:val="20"/>
          <w:szCs w:val="20"/>
          <w:rtl w:val="0"/>
        </w:rPr>
        <w:t xml:space="preserve">Know how to perform variable conversion</w:t>
      </w:r>
      <w:r w:rsidDel="00000000" w:rsidR="00000000" w:rsidRPr="00000000">
        <w:rPr>
          <w:rtl w:val="0"/>
        </w:rPr>
      </w:r>
    </w:p>
    <w:p w:rsidR="00000000" w:rsidDel="00000000" w:rsidP="00000000" w:rsidRDefault="00000000" w:rsidRPr="00000000" w14:paraId="00000008">
      <w:pPr>
        <w:numPr>
          <w:ilvl w:val="0"/>
          <w:numId w:val="2"/>
        </w:numPr>
        <w:spacing w:after="0" w:before="0" w:lineRule="auto"/>
        <w:ind w:left="720" w:hanging="360"/>
        <w:contextualSpacing w:val="1"/>
        <w:rPr>
          <w:sz w:val="20"/>
          <w:szCs w:val="20"/>
        </w:rPr>
      </w:pPr>
      <w:r w:rsidDel="00000000" w:rsidR="00000000" w:rsidRPr="00000000">
        <w:rPr>
          <w:rFonts w:ascii="Roboto" w:cs="Roboto" w:eastAsia="Roboto" w:hAnsi="Roboto"/>
          <w:sz w:val="20"/>
          <w:szCs w:val="20"/>
          <w:rtl w:val="0"/>
        </w:rPr>
        <w:t xml:space="preserve">Be conversant with the string slicing function of python</w:t>
      </w:r>
      <w:r w:rsidDel="00000000" w:rsidR="00000000" w:rsidRPr="00000000">
        <w:rPr>
          <w:rtl w:val="0"/>
        </w:rPr>
      </w:r>
    </w:p>
    <w:p w:rsidR="00000000" w:rsidDel="00000000" w:rsidP="00000000" w:rsidRDefault="00000000" w:rsidRPr="00000000" w14:paraId="00000009">
      <w:pPr>
        <w:numPr>
          <w:ilvl w:val="0"/>
          <w:numId w:val="2"/>
        </w:numPr>
        <w:spacing w:after="0" w:before="0" w:lineRule="auto"/>
        <w:ind w:left="720" w:hanging="360"/>
        <w:contextualSpacing w:val="1"/>
        <w:rPr>
          <w:sz w:val="20"/>
          <w:szCs w:val="20"/>
        </w:rPr>
      </w:pPr>
      <w:r w:rsidDel="00000000" w:rsidR="00000000" w:rsidRPr="00000000">
        <w:rPr>
          <w:rFonts w:ascii="Roboto" w:cs="Roboto" w:eastAsia="Roboto" w:hAnsi="Roboto"/>
          <w:sz w:val="20"/>
          <w:szCs w:val="20"/>
          <w:rtl w:val="0"/>
        </w:rPr>
        <w:t xml:space="preserve">Learn to concatenates string and other non-string variables</w:t>
      </w:r>
      <w:r w:rsidDel="00000000" w:rsidR="00000000" w:rsidRPr="00000000">
        <w:rPr>
          <w:rtl w:val="0"/>
        </w:rPr>
      </w:r>
    </w:p>
    <w:p w:rsidR="00000000" w:rsidDel="00000000" w:rsidP="00000000" w:rsidRDefault="00000000" w:rsidRPr="00000000" w14:paraId="0000000A">
      <w:pPr>
        <w:numPr>
          <w:ilvl w:val="0"/>
          <w:numId w:val="2"/>
        </w:numPr>
        <w:spacing w:after="0" w:before="0" w:lineRule="auto"/>
        <w:ind w:left="720" w:hanging="360"/>
        <w:contextualSpacing w:val="1"/>
        <w:rPr>
          <w:sz w:val="20"/>
          <w:szCs w:val="20"/>
        </w:rPr>
      </w:pPr>
      <w:r w:rsidDel="00000000" w:rsidR="00000000" w:rsidRPr="00000000">
        <w:rPr>
          <w:rFonts w:ascii="Roboto" w:cs="Roboto" w:eastAsia="Roboto" w:hAnsi="Roboto"/>
          <w:sz w:val="20"/>
          <w:szCs w:val="20"/>
          <w:rtl w:val="0"/>
        </w:rPr>
        <w:t xml:space="preserve">Understand how to use special characters</w:t>
      </w:r>
      <w:r w:rsidDel="00000000" w:rsidR="00000000" w:rsidRPr="00000000">
        <w:rPr>
          <w:rtl w:val="0"/>
        </w:rPr>
      </w:r>
    </w:p>
    <w:p w:rsidR="00000000" w:rsidDel="00000000" w:rsidP="00000000" w:rsidRDefault="00000000" w:rsidRPr="00000000" w14:paraId="0000000B">
      <w:pPr>
        <w:numPr>
          <w:ilvl w:val="0"/>
          <w:numId w:val="2"/>
        </w:numPr>
        <w:spacing w:after="0" w:before="0" w:lineRule="auto"/>
        <w:ind w:left="720" w:hanging="360"/>
        <w:contextualSpacing w:val="1"/>
        <w:rPr>
          <w:sz w:val="20"/>
          <w:szCs w:val="20"/>
        </w:rPr>
      </w:pPr>
      <w:r w:rsidDel="00000000" w:rsidR="00000000" w:rsidRPr="00000000">
        <w:rPr>
          <w:rFonts w:ascii="Roboto" w:cs="Roboto" w:eastAsia="Roboto" w:hAnsi="Roboto"/>
          <w:sz w:val="20"/>
          <w:szCs w:val="20"/>
          <w:rtl w:val="0"/>
        </w:rPr>
        <w:t xml:space="preserve">Debugging python programs</w:t>
      </w:r>
      <w:r w:rsidDel="00000000" w:rsidR="00000000" w:rsidRPr="00000000">
        <w:rPr>
          <w:rtl w:val="0"/>
        </w:rPr>
      </w:r>
    </w:p>
    <w:p w:rsidR="00000000" w:rsidDel="00000000" w:rsidP="00000000" w:rsidRDefault="00000000" w:rsidRPr="00000000" w14:paraId="0000000C">
      <w:pPr>
        <w:contextualSpacing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D">
      <w:pPr>
        <w:contextualSpacing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Question 1: Uploading a Jupyter notebook</w:t>
      </w:r>
    </w:p>
    <w:p w:rsidR="00000000" w:rsidDel="00000000" w:rsidP="00000000" w:rsidRDefault="00000000" w:rsidRPr="00000000" w14:paraId="0000000E">
      <w:pPr>
        <w:contextualSpacing w:val="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By now, after undergoing the first class, you probably would have written at least a few lines of code on the jupyter notebook editor. Going forward, you will be writing your data analytics and visualizations codes on the notebook as well. However, have you wondered how would you share your codes and results with your team or colleagues? In this short question, we will learn how to download our jupyter notebook to share with other people, and how to deploy the notebook written by other people.</w:t>
      </w:r>
    </w:p>
    <w:p w:rsidR="00000000" w:rsidDel="00000000" w:rsidP="00000000" w:rsidRDefault="00000000" w:rsidRPr="00000000" w14:paraId="0000000F">
      <w:pPr>
        <w:contextualSpacing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10">
      <w:pPr>
        <w:contextualSpacing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11">
      <w:pPr>
        <w:contextualSpacing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How to download your work to share with other people:</w:t>
      </w:r>
    </w:p>
    <w:p w:rsidR="00000000" w:rsidDel="00000000" w:rsidP="00000000" w:rsidRDefault="00000000" w:rsidRPr="00000000" w14:paraId="00000012">
      <w:pPr>
        <w:contextualSpacing w:val="0"/>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13">
      <w:pPr>
        <w:contextualSpacing w:val="0"/>
        <w:rPr>
          <w:rFonts w:ascii="Roboto" w:cs="Roboto" w:eastAsia="Roboto" w:hAnsi="Roboto"/>
          <w:sz w:val="20"/>
          <w:szCs w:val="20"/>
        </w:rPr>
      </w:pPr>
      <w:r w:rsidDel="00000000" w:rsidR="00000000" w:rsidRPr="00000000">
        <w:rPr/>
        <w:drawing>
          <wp:inline distB="0" distT="0" distL="0" distR="0">
            <wp:extent cx="5731510" cy="3223895"/>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510" cy="322389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215900</wp:posOffset>
                </wp:positionH>
                <wp:positionV relativeFrom="paragraph">
                  <wp:posOffset>1955800</wp:posOffset>
                </wp:positionV>
                <wp:extent cx="954405" cy="184785"/>
                <wp:effectExtent b="0" l="0" r="0" t="0"/>
                <wp:wrapNone/>
                <wp:docPr id="8" name=""/>
                <a:graphic>
                  <a:graphicData uri="http://schemas.microsoft.com/office/word/2010/wordprocessingShape">
                    <wps:wsp>
                      <wps:cNvSpPr/>
                      <wps:cNvPr id="4" name="Shape 4"/>
                      <wps:spPr>
                        <a:xfrm>
                          <a:off x="4883085" y="3701895"/>
                          <a:ext cx="925830" cy="156210"/>
                        </a:xfrm>
                        <a:prstGeom prst="rect">
                          <a:avLst/>
                        </a:prstGeom>
                        <a:noFill/>
                        <a:ln cap="flat" cmpd="sng" w="28575">
                          <a:solidFill>
                            <a:srgbClr val="C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215900</wp:posOffset>
                </wp:positionH>
                <wp:positionV relativeFrom="paragraph">
                  <wp:posOffset>1955800</wp:posOffset>
                </wp:positionV>
                <wp:extent cx="954405" cy="184785"/>
                <wp:effectExtent b="0" l="0" r="0" t="0"/>
                <wp:wrapNone/>
                <wp:docPr id="8"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954405" cy="1847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1143000</wp:posOffset>
                </wp:positionH>
                <wp:positionV relativeFrom="paragraph">
                  <wp:posOffset>1955800</wp:posOffset>
                </wp:positionV>
                <wp:extent cx="954405" cy="184785"/>
                <wp:effectExtent b="0" l="0" r="0" t="0"/>
                <wp:wrapNone/>
                <wp:docPr id="12" name=""/>
                <a:graphic>
                  <a:graphicData uri="http://schemas.microsoft.com/office/word/2010/wordprocessingShape">
                    <wps:wsp>
                      <wps:cNvSpPr/>
                      <wps:cNvPr id="8" name="Shape 8"/>
                      <wps:spPr>
                        <a:xfrm>
                          <a:off x="4883085" y="3701895"/>
                          <a:ext cx="925830" cy="156210"/>
                        </a:xfrm>
                        <a:prstGeom prst="rect">
                          <a:avLst/>
                        </a:prstGeom>
                        <a:noFill/>
                        <a:ln cap="flat" cmpd="sng" w="28575">
                          <a:solidFill>
                            <a:srgbClr val="C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1143000</wp:posOffset>
                </wp:positionH>
                <wp:positionV relativeFrom="paragraph">
                  <wp:posOffset>1955800</wp:posOffset>
                </wp:positionV>
                <wp:extent cx="954405" cy="184785"/>
                <wp:effectExtent b="0" l="0" r="0" t="0"/>
                <wp:wrapNone/>
                <wp:docPr id="12" name="image24.png"/>
                <a:graphic>
                  <a:graphicData uri="http://schemas.openxmlformats.org/drawingml/2006/picture">
                    <pic:pic>
                      <pic:nvPicPr>
                        <pic:cNvPr id="0" name="image24.png"/>
                        <pic:cNvPicPr preferRelativeResize="0"/>
                      </pic:nvPicPr>
                      <pic:blipFill>
                        <a:blip r:embed="rId9"/>
                        <a:srcRect/>
                        <a:stretch>
                          <a:fillRect/>
                        </a:stretch>
                      </pic:blipFill>
                      <pic:spPr>
                        <a:xfrm>
                          <a:off x="0" y="0"/>
                          <a:ext cx="954405" cy="1847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241300</wp:posOffset>
                </wp:positionH>
                <wp:positionV relativeFrom="paragraph">
                  <wp:posOffset>546100</wp:posOffset>
                </wp:positionV>
                <wp:extent cx="337185" cy="169545"/>
                <wp:effectExtent b="0" l="0" r="0" t="0"/>
                <wp:wrapNone/>
                <wp:docPr id="9" name=""/>
                <a:graphic>
                  <a:graphicData uri="http://schemas.microsoft.com/office/word/2010/wordprocessingShape">
                    <wps:wsp>
                      <wps:cNvSpPr/>
                      <wps:cNvPr id="5" name="Shape 5"/>
                      <wps:spPr>
                        <a:xfrm>
                          <a:off x="5191695" y="3709515"/>
                          <a:ext cx="308610" cy="140970"/>
                        </a:xfrm>
                        <a:prstGeom prst="rect">
                          <a:avLst/>
                        </a:prstGeom>
                        <a:noFill/>
                        <a:ln cap="flat" cmpd="sng" w="28575">
                          <a:solidFill>
                            <a:srgbClr val="C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241300</wp:posOffset>
                </wp:positionH>
                <wp:positionV relativeFrom="paragraph">
                  <wp:posOffset>546100</wp:posOffset>
                </wp:positionV>
                <wp:extent cx="337185" cy="169545"/>
                <wp:effectExtent b="0" l="0" r="0" t="0"/>
                <wp:wrapNone/>
                <wp:docPr id="9" name="image18.png"/>
                <a:graphic>
                  <a:graphicData uri="http://schemas.openxmlformats.org/drawingml/2006/picture">
                    <pic:pic>
                      <pic:nvPicPr>
                        <pic:cNvPr id="0" name="image18.png"/>
                        <pic:cNvPicPr preferRelativeResize="0"/>
                      </pic:nvPicPr>
                      <pic:blipFill>
                        <a:blip r:embed="rId10"/>
                        <a:srcRect/>
                        <a:stretch>
                          <a:fillRect/>
                        </a:stretch>
                      </pic:blipFill>
                      <pic:spPr>
                        <a:xfrm>
                          <a:off x="0" y="0"/>
                          <a:ext cx="337185" cy="169545"/>
                        </a:xfrm>
                        <a:prstGeom prst="rect"/>
                        <a:ln/>
                      </pic:spPr>
                    </pic:pic>
                  </a:graphicData>
                </a:graphic>
              </wp:anchor>
            </w:drawing>
          </mc:Fallback>
        </mc:AlternateContent>
      </w:r>
    </w:p>
    <w:p w:rsidR="00000000" w:rsidDel="00000000" w:rsidP="00000000" w:rsidRDefault="00000000" w:rsidRPr="00000000" w14:paraId="00000014">
      <w:pPr>
        <w:contextualSpacing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1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On your editor, click on “File”, “Download as” and “Notebook (.ipynb)”, this will download your work in the jupyter notebook format, with the extension .ipynb</w:t>
      </w:r>
    </w:p>
    <w:p w:rsidR="00000000" w:rsidDel="00000000" w:rsidP="00000000" w:rsidRDefault="00000000" w:rsidRPr="00000000" w14:paraId="0000001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To share your work with your friends, all you have to do is just send the folder to them, and get them to upload, and they will immediately be able to see your analysis</w:t>
      </w:r>
    </w:p>
    <w:p w:rsidR="00000000" w:rsidDel="00000000" w:rsidP="00000000" w:rsidRDefault="00000000" w:rsidRPr="00000000" w14:paraId="00000017">
      <w:pPr>
        <w:contextualSpacing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18">
      <w:pPr>
        <w:contextualSpacing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19">
      <w:pPr>
        <w:contextualSpacing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How to upload someone else’s work:</w:t>
      </w:r>
    </w:p>
    <w:p w:rsidR="00000000" w:rsidDel="00000000" w:rsidP="00000000" w:rsidRDefault="00000000" w:rsidRPr="00000000" w14:paraId="0000001A">
      <w:pPr>
        <w:contextualSpacing w:val="0"/>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1B">
      <w:pPr>
        <w:contextualSpacing w:val="0"/>
        <w:rPr>
          <w:rFonts w:ascii="Roboto" w:cs="Roboto" w:eastAsia="Roboto" w:hAnsi="Roboto"/>
          <w:sz w:val="20"/>
          <w:szCs w:val="20"/>
        </w:rPr>
      </w:pPr>
      <w:r w:rsidDel="00000000" w:rsidR="00000000" w:rsidRPr="00000000">
        <w:rPr/>
        <w:drawing>
          <wp:inline distB="0" distT="0" distL="0" distR="0">
            <wp:extent cx="5731510" cy="3223895"/>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510" cy="322389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4648200</wp:posOffset>
                </wp:positionH>
                <wp:positionV relativeFrom="paragraph">
                  <wp:posOffset>838200</wp:posOffset>
                </wp:positionV>
                <wp:extent cx="489585" cy="196215"/>
                <wp:effectExtent b="0" l="0" r="0" t="0"/>
                <wp:wrapNone/>
                <wp:docPr id="10" name=""/>
                <a:graphic>
                  <a:graphicData uri="http://schemas.microsoft.com/office/word/2010/wordprocessingShape">
                    <wps:wsp>
                      <wps:cNvSpPr/>
                      <wps:cNvPr id="6" name="Shape 6"/>
                      <wps:spPr>
                        <a:xfrm>
                          <a:off x="5115495" y="3696180"/>
                          <a:ext cx="461010" cy="167640"/>
                        </a:xfrm>
                        <a:prstGeom prst="rect">
                          <a:avLst/>
                        </a:prstGeom>
                        <a:noFill/>
                        <a:ln cap="flat" cmpd="sng" w="28575">
                          <a:solidFill>
                            <a:srgbClr val="C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4648200</wp:posOffset>
                </wp:positionH>
                <wp:positionV relativeFrom="paragraph">
                  <wp:posOffset>838200</wp:posOffset>
                </wp:positionV>
                <wp:extent cx="489585" cy="196215"/>
                <wp:effectExtent b="0" l="0" r="0" t="0"/>
                <wp:wrapNone/>
                <wp:docPr id="10" name="image20.png"/>
                <a:graphic>
                  <a:graphicData uri="http://schemas.openxmlformats.org/drawingml/2006/picture">
                    <pic:pic>
                      <pic:nvPicPr>
                        <pic:cNvPr id="0" name="image20.png"/>
                        <pic:cNvPicPr preferRelativeResize="0"/>
                      </pic:nvPicPr>
                      <pic:blipFill>
                        <a:blip r:embed="rId12"/>
                        <a:srcRect/>
                        <a:stretch>
                          <a:fillRect/>
                        </a:stretch>
                      </pic:blipFill>
                      <pic:spPr>
                        <a:xfrm>
                          <a:off x="0" y="0"/>
                          <a:ext cx="489585" cy="196215"/>
                        </a:xfrm>
                        <a:prstGeom prst="rect"/>
                        <a:ln/>
                      </pic:spPr>
                    </pic:pic>
                  </a:graphicData>
                </a:graphic>
              </wp:anchor>
            </w:drawing>
          </mc:Fallback>
        </mc:AlternateContent>
      </w:r>
    </w:p>
    <w:p w:rsidR="00000000" w:rsidDel="00000000" w:rsidP="00000000" w:rsidRDefault="00000000" w:rsidRPr="00000000" w14:paraId="0000001C">
      <w:pPr>
        <w:contextualSpacing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1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Go to your jupyter notebook main directory (As shown above)</w:t>
      </w:r>
    </w:p>
    <w:p w:rsidR="00000000" w:rsidDel="00000000" w:rsidP="00000000" w:rsidRDefault="00000000" w:rsidRPr="00000000" w14:paraId="0000001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Thereafter, click on the upload button</w:t>
      </w:r>
    </w:p>
    <w:p w:rsidR="00000000" w:rsidDel="00000000" w:rsidP="00000000" w:rsidRDefault="00000000" w:rsidRPr="00000000" w14:paraId="0000001F">
      <w:pPr>
        <w:contextualSpacing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0">
      <w:pPr>
        <w:contextualSpacing w:val="0"/>
        <w:rPr>
          <w:rFonts w:ascii="Roboto" w:cs="Roboto" w:eastAsia="Roboto" w:hAnsi="Roboto"/>
          <w:sz w:val="20"/>
          <w:szCs w:val="20"/>
        </w:rPr>
      </w:pPr>
      <w:r w:rsidDel="00000000" w:rsidR="00000000" w:rsidRPr="00000000">
        <w:rPr/>
        <w:drawing>
          <wp:inline distB="0" distT="0" distL="0" distR="0">
            <wp:extent cx="5731510" cy="3223895"/>
            <wp:effectExtent b="0" l="0" r="0" t="0"/>
            <wp:docPr id="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510" cy="322389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2019300</wp:posOffset>
                </wp:positionH>
                <wp:positionV relativeFrom="paragraph">
                  <wp:posOffset>1231900</wp:posOffset>
                </wp:positionV>
                <wp:extent cx="2524125" cy="219075"/>
                <wp:effectExtent b="0" l="0" r="0" t="0"/>
                <wp:wrapNone/>
                <wp:docPr id="6" name=""/>
                <a:graphic>
                  <a:graphicData uri="http://schemas.microsoft.com/office/word/2010/wordprocessingShape">
                    <wps:wsp>
                      <wps:cNvSpPr/>
                      <wps:cNvPr id="2" name="Shape 2"/>
                      <wps:spPr>
                        <a:xfrm>
                          <a:off x="4098225" y="3684750"/>
                          <a:ext cx="2495550" cy="190500"/>
                        </a:xfrm>
                        <a:prstGeom prst="rect">
                          <a:avLst/>
                        </a:prstGeom>
                        <a:noFill/>
                        <a:ln cap="flat" cmpd="sng" w="28575">
                          <a:solidFill>
                            <a:srgbClr val="C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2019300</wp:posOffset>
                </wp:positionH>
                <wp:positionV relativeFrom="paragraph">
                  <wp:posOffset>1231900</wp:posOffset>
                </wp:positionV>
                <wp:extent cx="2524125" cy="219075"/>
                <wp:effectExtent b="0" l="0" r="0" t="0"/>
                <wp:wrapNone/>
                <wp:docPr id="6" name="image12.png"/>
                <a:graphic>
                  <a:graphicData uri="http://schemas.openxmlformats.org/drawingml/2006/picture">
                    <pic:pic>
                      <pic:nvPicPr>
                        <pic:cNvPr id="0" name="image12.png"/>
                        <pic:cNvPicPr preferRelativeResize="0"/>
                      </pic:nvPicPr>
                      <pic:blipFill>
                        <a:blip r:embed="rId14"/>
                        <a:srcRect/>
                        <a:stretch>
                          <a:fillRect/>
                        </a:stretch>
                      </pic:blipFill>
                      <pic:spPr>
                        <a:xfrm>
                          <a:off x="0" y="0"/>
                          <a:ext cx="2524125" cy="219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3606800</wp:posOffset>
                </wp:positionH>
                <wp:positionV relativeFrom="paragraph">
                  <wp:posOffset>2603500</wp:posOffset>
                </wp:positionV>
                <wp:extent cx="493395" cy="207645"/>
                <wp:effectExtent b="0" l="0" r="0" t="0"/>
                <wp:wrapNone/>
                <wp:docPr id="11" name=""/>
                <a:graphic>
                  <a:graphicData uri="http://schemas.microsoft.com/office/word/2010/wordprocessingShape">
                    <wps:wsp>
                      <wps:cNvSpPr/>
                      <wps:cNvPr id="7" name="Shape 7"/>
                      <wps:spPr>
                        <a:xfrm>
                          <a:off x="5113590" y="3690465"/>
                          <a:ext cx="464820" cy="179070"/>
                        </a:xfrm>
                        <a:prstGeom prst="rect">
                          <a:avLst/>
                        </a:prstGeom>
                        <a:noFill/>
                        <a:ln cap="flat" cmpd="sng" w="28575">
                          <a:solidFill>
                            <a:srgbClr val="C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3606800</wp:posOffset>
                </wp:positionH>
                <wp:positionV relativeFrom="paragraph">
                  <wp:posOffset>2603500</wp:posOffset>
                </wp:positionV>
                <wp:extent cx="493395" cy="207645"/>
                <wp:effectExtent b="0" l="0" r="0" t="0"/>
                <wp:wrapNone/>
                <wp:docPr id="11" name="image22.png"/>
                <a:graphic>
                  <a:graphicData uri="http://schemas.openxmlformats.org/drawingml/2006/picture">
                    <pic:pic>
                      <pic:nvPicPr>
                        <pic:cNvPr id="0" name="image22.png"/>
                        <pic:cNvPicPr preferRelativeResize="0"/>
                      </pic:nvPicPr>
                      <pic:blipFill>
                        <a:blip r:embed="rId15"/>
                        <a:srcRect/>
                        <a:stretch>
                          <a:fillRect/>
                        </a:stretch>
                      </pic:blipFill>
                      <pic:spPr>
                        <a:xfrm>
                          <a:off x="0" y="0"/>
                          <a:ext cx="493395" cy="207645"/>
                        </a:xfrm>
                        <a:prstGeom prst="rect"/>
                        <a:ln/>
                      </pic:spPr>
                    </pic:pic>
                  </a:graphicData>
                </a:graphic>
              </wp:anchor>
            </w:drawing>
          </mc:Fallback>
        </mc:AlternateContent>
      </w:r>
    </w:p>
    <w:p w:rsidR="00000000" w:rsidDel="00000000" w:rsidP="00000000" w:rsidRDefault="00000000" w:rsidRPr="00000000" w14:paraId="00000021">
      <w:pPr>
        <w:contextualSpacing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Navigate to the jupyter notebook which you want to upload and upload it</w:t>
      </w:r>
    </w:p>
    <w:p w:rsidR="00000000" w:rsidDel="00000000" w:rsidP="00000000" w:rsidRDefault="00000000" w:rsidRPr="00000000" w14:paraId="00000023">
      <w:pPr>
        <w:contextualSpacing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4">
      <w:pPr>
        <w:contextualSpacing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5">
      <w:pPr>
        <w:contextualSpacing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6">
      <w:pPr>
        <w:contextualSpacing w:val="0"/>
        <w:rPr>
          <w:rFonts w:ascii="Roboto" w:cs="Roboto" w:eastAsia="Roboto" w:hAnsi="Roboto"/>
          <w:sz w:val="20"/>
          <w:szCs w:val="20"/>
        </w:rPr>
      </w:pPr>
      <w:r w:rsidDel="00000000" w:rsidR="00000000" w:rsidRPr="00000000">
        <w:rPr/>
        <w:drawing>
          <wp:inline distB="0" distT="0" distL="0" distR="0">
            <wp:extent cx="5731510" cy="3223895"/>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510" cy="322389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419100</wp:posOffset>
                </wp:positionH>
                <wp:positionV relativeFrom="paragraph">
                  <wp:posOffset>1219200</wp:posOffset>
                </wp:positionV>
                <wp:extent cx="1556385" cy="192405"/>
                <wp:effectExtent b="0" l="0" r="0" t="0"/>
                <wp:wrapNone/>
                <wp:docPr id="13" name=""/>
                <a:graphic>
                  <a:graphicData uri="http://schemas.microsoft.com/office/word/2010/wordprocessingShape">
                    <wps:wsp>
                      <wps:cNvSpPr/>
                      <wps:cNvPr id="9" name="Shape 9"/>
                      <wps:spPr>
                        <a:xfrm>
                          <a:off x="4582095" y="3698085"/>
                          <a:ext cx="1527810" cy="163830"/>
                        </a:xfrm>
                        <a:prstGeom prst="rect">
                          <a:avLst/>
                        </a:prstGeom>
                        <a:noFill/>
                        <a:ln cap="flat" cmpd="sng" w="28575">
                          <a:solidFill>
                            <a:srgbClr val="C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419100</wp:posOffset>
                </wp:positionH>
                <wp:positionV relativeFrom="paragraph">
                  <wp:posOffset>1219200</wp:posOffset>
                </wp:positionV>
                <wp:extent cx="1556385" cy="192405"/>
                <wp:effectExtent b="0" l="0" r="0" t="0"/>
                <wp:wrapNone/>
                <wp:docPr id="13" name="image26.png"/>
                <a:graphic>
                  <a:graphicData uri="http://schemas.openxmlformats.org/drawingml/2006/picture">
                    <pic:pic>
                      <pic:nvPicPr>
                        <pic:cNvPr id="0" name="image26.png"/>
                        <pic:cNvPicPr preferRelativeResize="0"/>
                      </pic:nvPicPr>
                      <pic:blipFill>
                        <a:blip r:embed="rId17"/>
                        <a:srcRect/>
                        <a:stretch>
                          <a:fillRect/>
                        </a:stretch>
                      </pic:blipFill>
                      <pic:spPr>
                        <a:xfrm>
                          <a:off x="0" y="0"/>
                          <a:ext cx="1556385" cy="1924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4470400</wp:posOffset>
                </wp:positionH>
                <wp:positionV relativeFrom="paragraph">
                  <wp:posOffset>1181100</wp:posOffset>
                </wp:positionV>
                <wp:extent cx="546735" cy="234315"/>
                <wp:effectExtent b="0" l="0" r="0" t="0"/>
                <wp:wrapNone/>
                <wp:docPr id="7" name=""/>
                <a:graphic>
                  <a:graphicData uri="http://schemas.microsoft.com/office/word/2010/wordprocessingShape">
                    <wps:wsp>
                      <wps:cNvSpPr/>
                      <wps:cNvPr id="3" name="Shape 3"/>
                      <wps:spPr>
                        <a:xfrm>
                          <a:off x="5086920" y="3677130"/>
                          <a:ext cx="518160" cy="205740"/>
                        </a:xfrm>
                        <a:prstGeom prst="rect">
                          <a:avLst/>
                        </a:prstGeom>
                        <a:noFill/>
                        <a:ln cap="flat" cmpd="sng" w="28575">
                          <a:solidFill>
                            <a:srgbClr val="C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4470400</wp:posOffset>
                </wp:positionH>
                <wp:positionV relativeFrom="paragraph">
                  <wp:posOffset>1181100</wp:posOffset>
                </wp:positionV>
                <wp:extent cx="546735" cy="234315"/>
                <wp:effectExtent b="0" l="0" r="0" t="0"/>
                <wp:wrapNone/>
                <wp:docPr id="7" name="image14.png"/>
                <a:graphic>
                  <a:graphicData uri="http://schemas.openxmlformats.org/drawingml/2006/picture">
                    <pic:pic>
                      <pic:nvPicPr>
                        <pic:cNvPr id="0" name="image14.png"/>
                        <pic:cNvPicPr preferRelativeResize="0"/>
                      </pic:nvPicPr>
                      <pic:blipFill>
                        <a:blip r:embed="rId18"/>
                        <a:srcRect/>
                        <a:stretch>
                          <a:fillRect/>
                        </a:stretch>
                      </pic:blipFill>
                      <pic:spPr>
                        <a:xfrm>
                          <a:off x="0" y="0"/>
                          <a:ext cx="546735" cy="234315"/>
                        </a:xfrm>
                        <a:prstGeom prst="rect"/>
                        <a:ln/>
                      </pic:spPr>
                    </pic:pic>
                  </a:graphicData>
                </a:graphic>
              </wp:anchor>
            </w:drawing>
          </mc:Fallback>
        </mc:AlternateContent>
      </w:r>
    </w:p>
    <w:p w:rsidR="00000000" w:rsidDel="00000000" w:rsidP="00000000" w:rsidRDefault="00000000" w:rsidRPr="00000000" w14:paraId="00000027">
      <w:pPr>
        <w:contextualSpacing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You will see the above screen</w:t>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After that, you just need to click on the blue upload button to load the notebook</w:t>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To open the notebook, you just need to click on the notebook in the jupyter notebook directory above. A window with the jupyter notebook editor and codes will be opened. And there you have it, access to someone else’s codes.</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Roboto" w:cs="Roboto" w:eastAsia="Roboto" w:hAnsi="Robo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contextualSpacing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Question 2:</w:t>
      </w:r>
    </w:p>
    <w:p w:rsidR="00000000" w:rsidDel="00000000" w:rsidP="00000000" w:rsidRDefault="00000000" w:rsidRPr="00000000" w14:paraId="0000002E">
      <w:pPr>
        <w:contextualSpacing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Print the type of the following variables:</w:t>
      </w:r>
    </w:p>
    <w:p w:rsidR="00000000" w:rsidDel="00000000" w:rsidP="00000000" w:rsidRDefault="00000000" w:rsidRPr="00000000" w14:paraId="0000002F">
      <w:pPr>
        <w:contextualSpacing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30">
      <w:pPr>
        <w:contextualSpacing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Channel_Title = “20</w:t>
      </w:r>
      <w:r w:rsidDel="00000000" w:rsidR="00000000" w:rsidRPr="00000000">
        <w:rPr>
          <w:rFonts w:ascii="Roboto" w:cs="Roboto" w:eastAsia="Roboto" w:hAnsi="Roboto"/>
          <w:sz w:val="20"/>
          <w:szCs w:val="20"/>
          <w:vertAlign w:val="superscript"/>
          <w:rtl w:val="0"/>
        </w:rPr>
        <w:t xml:space="preserve">th</w:t>
      </w:r>
      <w:r w:rsidDel="00000000" w:rsidR="00000000" w:rsidRPr="00000000">
        <w:rPr>
          <w:rFonts w:ascii="Roboto" w:cs="Roboto" w:eastAsia="Roboto" w:hAnsi="Roboto"/>
          <w:sz w:val="20"/>
          <w:szCs w:val="20"/>
          <w:rtl w:val="0"/>
        </w:rPr>
        <w:t xml:space="preserve"> Century Fox” </w:t>
      </w:r>
    </w:p>
    <w:p w:rsidR="00000000" w:rsidDel="00000000" w:rsidP="00000000" w:rsidRDefault="00000000" w:rsidRPr="00000000" w14:paraId="00000031">
      <w:pPr>
        <w:contextualSpacing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Title = “Pirates of the Caribbean”</w:t>
      </w:r>
    </w:p>
    <w:p w:rsidR="00000000" w:rsidDel="00000000" w:rsidP="00000000" w:rsidRDefault="00000000" w:rsidRPr="00000000" w14:paraId="00000032">
      <w:pPr>
        <w:contextualSpacing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Likes = 23009</w:t>
      </w:r>
    </w:p>
    <w:p w:rsidR="00000000" w:rsidDel="00000000" w:rsidP="00000000" w:rsidRDefault="00000000" w:rsidRPr="00000000" w14:paraId="00000033">
      <w:pPr>
        <w:contextualSpacing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Comments = 2000</w:t>
      </w:r>
    </w:p>
    <w:p w:rsidR="00000000" w:rsidDel="00000000" w:rsidP="00000000" w:rsidRDefault="00000000" w:rsidRPr="00000000" w14:paraId="00000034">
      <w:pPr>
        <w:contextualSpacing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Rating = 4.7</w:t>
      </w:r>
    </w:p>
    <w:p w:rsidR="00000000" w:rsidDel="00000000" w:rsidP="00000000" w:rsidRDefault="00000000" w:rsidRPr="00000000" w14:paraId="00000035">
      <w:pPr>
        <w:contextualSpacing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Popular = True</w:t>
      </w:r>
    </w:p>
    <w:p w:rsidR="00000000" w:rsidDel="00000000" w:rsidP="00000000" w:rsidRDefault="00000000" w:rsidRPr="00000000" w14:paraId="00000036">
      <w:pPr>
        <w:contextualSpacing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37">
      <w:pPr>
        <w:contextualSpacing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38">
      <w:pPr>
        <w:contextualSpacing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Question 3:</w:t>
      </w:r>
    </w:p>
    <w:p w:rsidR="00000000" w:rsidDel="00000000" w:rsidP="00000000" w:rsidRDefault="00000000" w:rsidRPr="00000000" w14:paraId="00000039">
      <w:pPr>
        <w:contextualSpacing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Write the data type of the following variables in the table below:</w:t>
      </w:r>
    </w:p>
    <w:tbl>
      <w:tblPr>
        <w:tblStyle w:val="Table1"/>
        <w:tblW w:w="877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74"/>
        <w:tblGridChange w:id="0">
          <w:tblGrid>
            <w:gridCol w:w="8774"/>
          </w:tblGrid>
        </w:tblGridChange>
      </w:tblGrid>
      <w:tr>
        <w:trPr>
          <w:trHeight w:val="240" w:hRule="atLeast"/>
        </w:trPr>
        <w:tc>
          <w:tcPr>
            <w:shd w:fill="e7e6e6" w:val="clear"/>
          </w:tcPr>
          <w:p w:rsidR="00000000" w:rsidDel="00000000" w:rsidP="00000000" w:rsidRDefault="00000000" w:rsidRPr="00000000" w14:paraId="0000003A">
            <w:pPr>
              <w:contextualSpacing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Variables</w:t>
            </w:r>
          </w:p>
        </w:tc>
      </w:tr>
      <w:tr>
        <w:trPr>
          <w:trHeight w:val="240" w:hRule="atLeast"/>
        </w:trPr>
        <w:tc>
          <w:tcPr/>
          <w:p w:rsidR="00000000" w:rsidDel="00000000" w:rsidP="00000000" w:rsidRDefault="00000000" w:rsidRPr="00000000" w14:paraId="0000003B">
            <w:pPr>
              <w:contextualSpacing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Likes = ‘100’</w:t>
            </w:r>
          </w:p>
        </w:tc>
      </w:tr>
      <w:tr>
        <w:trPr>
          <w:trHeight w:val="240" w:hRule="atLeast"/>
        </w:trPr>
        <w:tc>
          <w:tcPr/>
          <w:p w:rsidR="00000000" w:rsidDel="00000000" w:rsidP="00000000" w:rsidRDefault="00000000" w:rsidRPr="00000000" w14:paraId="0000003C">
            <w:pPr>
              <w:contextualSpacing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Likes = int(Likes)</w:t>
            </w:r>
          </w:p>
        </w:tc>
      </w:tr>
      <w:tr>
        <w:trPr>
          <w:trHeight w:val="240" w:hRule="atLeast"/>
        </w:trPr>
        <w:tc>
          <w:tcPr/>
          <w:p w:rsidR="00000000" w:rsidDel="00000000" w:rsidP="00000000" w:rsidRDefault="00000000" w:rsidRPr="00000000" w14:paraId="0000003D">
            <w:pPr>
              <w:contextualSpacing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Channel_Title = 1.7</w:t>
            </w:r>
          </w:p>
        </w:tc>
      </w:tr>
      <w:tr>
        <w:trPr>
          <w:trHeight w:val="240" w:hRule="atLeast"/>
        </w:trPr>
        <w:tc>
          <w:tcPr/>
          <w:p w:rsidR="00000000" w:rsidDel="00000000" w:rsidP="00000000" w:rsidRDefault="00000000" w:rsidRPr="00000000" w14:paraId="0000003E">
            <w:pPr>
              <w:contextualSpacing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Channel = “Lord of the Rings”</w:t>
            </w:r>
          </w:p>
        </w:tc>
      </w:tr>
    </w:tbl>
    <w:p w:rsidR="00000000" w:rsidDel="00000000" w:rsidP="00000000" w:rsidRDefault="00000000" w:rsidRPr="00000000" w14:paraId="0000003F">
      <w:pPr>
        <w:contextualSpacing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40">
      <w:pPr>
        <w:contextualSpacing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41">
      <w:pPr>
        <w:contextualSpacing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42">
      <w:pPr>
        <w:contextualSpacing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43">
      <w:pPr>
        <w:contextualSpacing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Question 4:</w:t>
      </w:r>
    </w:p>
    <w:p w:rsidR="00000000" w:rsidDel="00000000" w:rsidP="00000000" w:rsidRDefault="00000000" w:rsidRPr="00000000" w14:paraId="00000044">
      <w:pPr>
        <w:contextualSpacing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One of the typical metrics for measuring the engagement of videos is through likes per view. Given the following data, write a program to measure the likes/view of “Lord of the Rings”</w:t>
      </w:r>
    </w:p>
    <w:p w:rsidR="00000000" w:rsidDel="00000000" w:rsidP="00000000" w:rsidRDefault="00000000" w:rsidRPr="00000000" w14:paraId="00000045">
      <w:pPr>
        <w:contextualSpacing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46">
      <w:pPr>
        <w:contextualSpacing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Title = “Lord of the Rings”</w:t>
      </w:r>
    </w:p>
    <w:p w:rsidR="00000000" w:rsidDel="00000000" w:rsidP="00000000" w:rsidRDefault="00000000" w:rsidRPr="00000000" w14:paraId="00000047">
      <w:pPr>
        <w:contextualSpacing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Number_of_likes = “30”</w:t>
      </w:r>
    </w:p>
    <w:p w:rsidR="00000000" w:rsidDel="00000000" w:rsidP="00000000" w:rsidRDefault="00000000" w:rsidRPr="00000000" w14:paraId="00000048">
      <w:pPr>
        <w:contextualSpacing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Number_of_views = 30218</w:t>
      </w:r>
    </w:p>
    <w:p w:rsidR="00000000" w:rsidDel="00000000" w:rsidP="00000000" w:rsidRDefault="00000000" w:rsidRPr="00000000" w14:paraId="00000049">
      <w:pPr>
        <w:contextualSpacing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4A">
      <w:pPr>
        <w:contextualSpacing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4B">
      <w:pPr>
        <w:contextualSpacing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Question 5:</w:t>
      </w:r>
    </w:p>
    <w:p w:rsidR="00000000" w:rsidDel="00000000" w:rsidP="00000000" w:rsidRDefault="00000000" w:rsidRPr="00000000" w14:paraId="0000004C">
      <w:pPr>
        <w:contextualSpacing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One of the title of the video contains some special characters. Make use of string indexing to remove it</w:t>
      </w:r>
    </w:p>
    <w:p w:rsidR="00000000" w:rsidDel="00000000" w:rsidP="00000000" w:rsidRDefault="00000000" w:rsidRPr="00000000" w14:paraId="0000004D">
      <w:pPr>
        <w:contextualSpacing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4E">
      <w:pPr>
        <w:contextualSpacing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Title = “Lord of the*&amp;@#(* Ring”</w:t>
      </w:r>
    </w:p>
    <w:p w:rsidR="00000000" w:rsidDel="00000000" w:rsidP="00000000" w:rsidRDefault="00000000" w:rsidRPr="00000000" w14:paraId="0000004F">
      <w:pPr>
        <w:contextualSpacing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50">
      <w:pPr>
        <w:contextualSpacing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Your output should be: “Lord of the Ring”</w:t>
      </w:r>
    </w:p>
    <w:p w:rsidR="00000000" w:rsidDel="00000000" w:rsidP="00000000" w:rsidRDefault="00000000" w:rsidRPr="00000000" w14:paraId="00000051">
      <w:pPr>
        <w:contextualSpacing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52">
      <w:pPr>
        <w:contextualSpacing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53">
      <w:pPr>
        <w:contextualSpacing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Question 6:</w:t>
      </w:r>
    </w:p>
    <w:p w:rsidR="00000000" w:rsidDel="00000000" w:rsidP="00000000" w:rsidRDefault="00000000" w:rsidRPr="00000000" w14:paraId="00000054">
      <w:pPr>
        <w:contextualSpacing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One of the title of the video is reversed. Make use of string indexing to reverse it back.</w:t>
      </w:r>
    </w:p>
    <w:p w:rsidR="00000000" w:rsidDel="00000000" w:rsidP="00000000" w:rsidRDefault="00000000" w:rsidRPr="00000000" w14:paraId="00000055">
      <w:pPr>
        <w:contextualSpacing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56">
      <w:pPr>
        <w:contextualSpacing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Title = “rettop yrrah”</w:t>
      </w:r>
    </w:p>
    <w:p w:rsidR="00000000" w:rsidDel="00000000" w:rsidP="00000000" w:rsidRDefault="00000000" w:rsidRPr="00000000" w14:paraId="00000057">
      <w:pPr>
        <w:contextualSpacing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58">
      <w:pPr>
        <w:contextualSpacing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Your output should be: “Harry Potter”</w:t>
      </w:r>
    </w:p>
    <w:p w:rsidR="00000000" w:rsidDel="00000000" w:rsidP="00000000" w:rsidRDefault="00000000" w:rsidRPr="00000000" w14:paraId="00000059">
      <w:pPr>
        <w:contextualSpacing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5A">
      <w:pPr>
        <w:contextualSpacing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5B">
      <w:pPr>
        <w:contextualSpacing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Question 7:</w:t>
      </w:r>
    </w:p>
    <w:p w:rsidR="00000000" w:rsidDel="00000000" w:rsidP="00000000" w:rsidRDefault="00000000" w:rsidRPr="00000000" w14:paraId="0000005C">
      <w:pPr>
        <w:contextualSpacing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A newbie to programming wrote the following piece of code to calculate the engagement of a certain video. However, her codes were met with syntax, logic bugs and exceptions. Debug the following code for her:</w:t>
      </w:r>
    </w:p>
    <w:p w:rsidR="00000000" w:rsidDel="00000000" w:rsidP="00000000" w:rsidRDefault="00000000" w:rsidRPr="00000000" w14:paraId="0000005D">
      <w:pPr>
        <w:contextualSpacing w:val="0"/>
        <w:rPr>
          <w:rFonts w:ascii="Roboto" w:cs="Roboto" w:eastAsia="Roboto" w:hAnsi="Roboto"/>
          <w:sz w:val="20"/>
          <w:szCs w:val="20"/>
        </w:rPr>
      </w:pPr>
      <w:r w:rsidDel="00000000" w:rsidR="00000000" w:rsidRPr="00000000">
        <w:rPr>
          <w:rtl w:val="0"/>
        </w:rPr>
      </w:r>
    </w:p>
    <w:tbl>
      <w:tblPr>
        <w:tblStyle w:val="Table2"/>
        <w:tblW w:w="893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931"/>
        <w:tblGridChange w:id="0">
          <w:tblGrid>
            <w:gridCol w:w="8931"/>
          </w:tblGrid>
        </w:tblGridChange>
      </w:tblGrid>
      <w:tr>
        <w:trPr>
          <w:trHeight w:val="118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E">
            <w:pPr>
              <w:contextualSpacing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Number of likes = ‘35000”</w:t>
            </w:r>
          </w:p>
          <w:p w:rsidR="00000000" w:rsidDel="00000000" w:rsidP="00000000" w:rsidRDefault="00000000" w:rsidRPr="00000000" w14:paraId="0000005F">
            <w:pPr>
              <w:contextualSpacing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Number_of_views = 1000000</w:t>
            </w:r>
          </w:p>
          <w:p w:rsidR="00000000" w:rsidDel="00000000" w:rsidP="00000000" w:rsidRDefault="00000000" w:rsidRPr="00000000" w14:paraId="00000060">
            <w:pPr>
              <w:contextualSpacing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61">
            <w:pPr>
              <w:contextualSpacing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engagement = Number_of_likes / Number_Of_views</w:t>
            </w:r>
          </w:p>
          <w:p w:rsidR="00000000" w:rsidDel="00000000" w:rsidP="00000000" w:rsidRDefault="00000000" w:rsidRPr="00000000" w14:paraId="00000062">
            <w:pPr>
              <w:contextualSpacing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63">
            <w:pPr>
              <w:contextualSpacing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print(“The engagement rate is: ” + engagement)</w:t>
            </w:r>
          </w:p>
          <w:p w:rsidR="00000000" w:rsidDel="00000000" w:rsidP="00000000" w:rsidRDefault="00000000" w:rsidRPr="00000000" w14:paraId="00000064">
            <w:pPr>
              <w:contextualSpacing w:val="0"/>
              <w:rPr>
                <w:rFonts w:ascii="Roboto" w:cs="Roboto" w:eastAsia="Roboto" w:hAnsi="Roboto"/>
                <w:sz w:val="20"/>
                <w:szCs w:val="20"/>
              </w:rPr>
            </w:pPr>
            <w:r w:rsidDel="00000000" w:rsidR="00000000" w:rsidRPr="00000000">
              <w:rPr>
                <w:rtl w:val="0"/>
              </w:rPr>
            </w:r>
          </w:p>
        </w:tc>
      </w:tr>
    </w:tbl>
    <w:p w:rsidR="00000000" w:rsidDel="00000000" w:rsidP="00000000" w:rsidRDefault="00000000" w:rsidRPr="00000000" w14:paraId="00000065">
      <w:pPr>
        <w:contextualSpacing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66">
      <w:pPr>
        <w:contextualSpacing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67">
      <w:pPr>
        <w:contextualSpacing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Question 8:</w:t>
      </w:r>
    </w:p>
    <w:p w:rsidR="00000000" w:rsidDel="00000000" w:rsidP="00000000" w:rsidRDefault="00000000" w:rsidRPr="00000000" w14:paraId="00000068">
      <w:pPr>
        <w:contextualSpacing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Another newbie to programming wrote the following piece of code to calculate the engagement of a video. However, her codes were met with syntax, logic bugs and exceptions. Debug the following code for her:</w:t>
      </w:r>
    </w:p>
    <w:tbl>
      <w:tblPr>
        <w:tblStyle w:val="Table3"/>
        <w:tblW w:w="893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931"/>
        <w:tblGridChange w:id="0">
          <w:tblGrid>
            <w:gridCol w:w="8931"/>
          </w:tblGrid>
        </w:tblGridChange>
      </w:tblGrid>
      <w:tr>
        <w:trPr>
          <w:trHeight w:val="118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9">
            <w:pPr>
              <w:contextualSpacing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#Another way to calculate engagement is the number of comments per view</w:t>
            </w:r>
          </w:p>
          <w:p w:rsidR="00000000" w:rsidDel="00000000" w:rsidP="00000000" w:rsidRDefault="00000000" w:rsidRPr="00000000" w14:paraId="0000006A">
            <w:pPr>
              <w:contextualSpacing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6B">
            <w:pPr>
              <w:contextualSpacing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Num_of_comments = 2389</w:t>
            </w:r>
          </w:p>
          <w:p w:rsidR="00000000" w:rsidDel="00000000" w:rsidP="00000000" w:rsidRDefault="00000000" w:rsidRPr="00000000" w14:paraId="0000006C">
            <w:pPr>
              <w:contextualSpacing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Num_of_views = 9233000</w:t>
            </w:r>
          </w:p>
          <w:p w:rsidR="00000000" w:rsidDel="00000000" w:rsidP="00000000" w:rsidRDefault="00000000" w:rsidRPr="00000000" w14:paraId="0000006D">
            <w:pPr>
              <w:contextualSpacing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6E">
            <w:pPr>
              <w:contextualSpacing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Engagement_lvl = Num_of_views / Num_of_comments</w:t>
            </w:r>
          </w:p>
          <w:p w:rsidR="00000000" w:rsidDel="00000000" w:rsidP="00000000" w:rsidRDefault="00000000" w:rsidRPr="00000000" w14:paraId="0000006F">
            <w:pPr>
              <w:contextualSpacing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70">
            <w:pPr>
              <w:contextualSpacing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print(“The engagement rate is: ” + engagement)</w:t>
            </w:r>
          </w:p>
          <w:p w:rsidR="00000000" w:rsidDel="00000000" w:rsidP="00000000" w:rsidRDefault="00000000" w:rsidRPr="00000000" w14:paraId="00000071">
            <w:pPr>
              <w:contextualSpacing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72">
            <w:pPr>
              <w:contextualSpacing w:val="0"/>
              <w:rPr>
                <w:rFonts w:ascii="Roboto" w:cs="Roboto" w:eastAsia="Roboto" w:hAnsi="Roboto"/>
                <w:sz w:val="20"/>
                <w:szCs w:val="20"/>
              </w:rPr>
            </w:pPr>
            <w:r w:rsidDel="00000000" w:rsidR="00000000" w:rsidRPr="00000000">
              <w:rPr>
                <w:rtl w:val="0"/>
              </w:rPr>
            </w:r>
          </w:p>
        </w:tc>
      </w:tr>
    </w:tbl>
    <w:p w:rsidR="00000000" w:rsidDel="00000000" w:rsidP="00000000" w:rsidRDefault="00000000" w:rsidRPr="00000000" w14:paraId="00000073">
      <w:pPr>
        <w:contextualSpacing w:val="0"/>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74">
      <w:pPr>
        <w:contextualSpacing w:val="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75">
      <w:pPr>
        <w:contextualSpacing w:val="0"/>
        <w:rPr>
          <w:rFonts w:ascii="Roboto" w:cs="Roboto" w:eastAsia="Roboto" w:hAnsi="Roboto"/>
          <w:b w:val="1"/>
          <w:sz w:val="20"/>
          <w:szCs w:val="20"/>
        </w:rPr>
      </w:pPr>
      <w:bookmarkStart w:colFirst="0" w:colLast="0" w:name="_gjdgxs" w:id="0"/>
      <w:bookmarkEnd w:id="0"/>
      <w:r w:rsidDel="00000000" w:rsidR="00000000" w:rsidRPr="00000000">
        <w:rPr>
          <w:rFonts w:ascii="Roboto" w:cs="Roboto" w:eastAsia="Roboto" w:hAnsi="Roboto"/>
          <w:b w:val="1"/>
          <w:sz w:val="20"/>
          <w:szCs w:val="20"/>
          <w:rtl w:val="0"/>
        </w:rPr>
        <w:t xml:space="preserve">Question 9:</w:t>
      </w:r>
    </w:p>
    <w:p w:rsidR="00000000" w:rsidDel="00000000" w:rsidP="00000000" w:rsidRDefault="00000000" w:rsidRPr="00000000" w14:paraId="00000076">
      <w:pPr>
        <w:contextualSpacing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Watch the following short videos in preparation for the next lesson:</w:t>
      </w:r>
    </w:p>
    <w:tbl>
      <w:tblPr>
        <w:tblStyle w:val="Table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5529"/>
        <w:gridCol w:w="1224"/>
        <w:tblGridChange w:id="0">
          <w:tblGrid>
            <w:gridCol w:w="2263"/>
            <w:gridCol w:w="5529"/>
            <w:gridCol w:w="1224"/>
          </w:tblGrid>
        </w:tblGridChange>
      </w:tblGrid>
      <w:tr>
        <w:tc>
          <w:tcPr>
            <w:shd w:fill="e7e6e6" w:val="clear"/>
          </w:tcPr>
          <w:p w:rsidR="00000000" w:rsidDel="00000000" w:rsidP="00000000" w:rsidRDefault="00000000" w:rsidRPr="00000000" w14:paraId="00000077">
            <w:pPr>
              <w:contextualSpacing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Topics</w:t>
            </w:r>
          </w:p>
        </w:tc>
        <w:tc>
          <w:tcPr>
            <w:shd w:fill="e7e6e6" w:val="clear"/>
          </w:tcPr>
          <w:p w:rsidR="00000000" w:rsidDel="00000000" w:rsidP="00000000" w:rsidRDefault="00000000" w:rsidRPr="00000000" w14:paraId="00000078">
            <w:pPr>
              <w:contextualSpacing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Video Link</w:t>
            </w:r>
          </w:p>
        </w:tc>
        <w:tc>
          <w:tcPr>
            <w:shd w:fill="e7e6e6" w:val="clear"/>
          </w:tcPr>
          <w:p w:rsidR="00000000" w:rsidDel="00000000" w:rsidP="00000000" w:rsidRDefault="00000000" w:rsidRPr="00000000" w14:paraId="00000079">
            <w:pPr>
              <w:contextualSpacing w:val="0"/>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Duration</w:t>
            </w:r>
          </w:p>
        </w:tc>
      </w:tr>
      <w:tr>
        <w:tc>
          <w:tcPr/>
          <w:p w:rsidR="00000000" w:rsidDel="00000000" w:rsidP="00000000" w:rsidRDefault="00000000" w:rsidRPr="00000000" w14:paraId="0000007A">
            <w:pPr>
              <w:contextualSpacing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String, Lists, Tuples, Dictionaries</w:t>
            </w:r>
          </w:p>
        </w:tc>
        <w:tc>
          <w:tcPr/>
          <w:p w:rsidR="00000000" w:rsidDel="00000000" w:rsidP="00000000" w:rsidRDefault="00000000" w:rsidRPr="00000000" w14:paraId="0000007B">
            <w:pPr>
              <w:contextualSpacing w:val="0"/>
              <w:rPr>
                <w:rFonts w:ascii="Roboto" w:cs="Roboto" w:eastAsia="Roboto" w:hAnsi="Roboto"/>
                <w:sz w:val="20"/>
                <w:szCs w:val="20"/>
              </w:rPr>
            </w:pPr>
            <w:hyperlink r:id="rId19">
              <w:r w:rsidDel="00000000" w:rsidR="00000000" w:rsidRPr="00000000">
                <w:rPr>
                  <w:rFonts w:ascii="Roboto" w:cs="Roboto" w:eastAsia="Roboto" w:hAnsi="Roboto"/>
                  <w:color w:val="0563c1"/>
                  <w:sz w:val="20"/>
                  <w:szCs w:val="20"/>
                  <w:u w:val="single"/>
                  <w:rtl w:val="0"/>
                </w:rPr>
                <w:t xml:space="preserve">https://www.youtube.com/watch?v=19EfbO5D_8s</w:t>
              </w:r>
            </w:hyperlink>
            <w:r w:rsidDel="00000000" w:rsidR="00000000" w:rsidRPr="00000000">
              <w:rPr>
                <w:rtl w:val="0"/>
              </w:rPr>
            </w:r>
          </w:p>
          <w:p w:rsidR="00000000" w:rsidDel="00000000" w:rsidP="00000000" w:rsidRDefault="00000000" w:rsidRPr="00000000" w14:paraId="0000007C">
            <w:pPr>
              <w:contextualSpacing w:val="0"/>
              <w:rPr>
                <w:rFonts w:ascii="Roboto" w:cs="Roboto" w:eastAsia="Roboto" w:hAnsi="Roboto"/>
                <w:sz w:val="20"/>
                <w:szCs w:val="20"/>
              </w:rPr>
            </w:pPr>
            <w:r w:rsidDel="00000000" w:rsidR="00000000" w:rsidRPr="00000000">
              <w:rPr>
                <w:rtl w:val="0"/>
              </w:rPr>
            </w:r>
          </w:p>
        </w:tc>
        <w:tc>
          <w:tcPr/>
          <w:p w:rsidR="00000000" w:rsidDel="00000000" w:rsidP="00000000" w:rsidRDefault="00000000" w:rsidRPr="00000000" w14:paraId="0000007D">
            <w:pPr>
              <w:contextualSpacing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21min</w:t>
            </w:r>
          </w:p>
        </w:tc>
      </w:tr>
      <w:tr>
        <w:trPr>
          <w:trHeight w:val="400" w:hRule="atLeast"/>
        </w:trPr>
        <w:tc>
          <w:tcPr/>
          <w:p w:rsidR="00000000" w:rsidDel="00000000" w:rsidP="00000000" w:rsidRDefault="00000000" w:rsidRPr="00000000" w14:paraId="0000007E">
            <w:pPr>
              <w:contextualSpacing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Boolean Logic</w:t>
            </w:r>
          </w:p>
        </w:tc>
        <w:tc>
          <w:tcPr/>
          <w:p w:rsidR="00000000" w:rsidDel="00000000" w:rsidP="00000000" w:rsidRDefault="00000000" w:rsidRPr="00000000" w14:paraId="0000007F">
            <w:pPr>
              <w:contextualSpacing w:val="0"/>
              <w:rPr>
                <w:rFonts w:ascii="Roboto" w:cs="Roboto" w:eastAsia="Roboto" w:hAnsi="Roboto"/>
                <w:sz w:val="20"/>
                <w:szCs w:val="20"/>
              </w:rPr>
            </w:pPr>
            <w:hyperlink r:id="rId20">
              <w:r w:rsidDel="00000000" w:rsidR="00000000" w:rsidRPr="00000000">
                <w:rPr>
                  <w:rFonts w:ascii="Roboto" w:cs="Roboto" w:eastAsia="Roboto" w:hAnsi="Roboto"/>
                  <w:color w:val="0563c1"/>
                  <w:sz w:val="20"/>
                  <w:szCs w:val="20"/>
                  <w:u w:val="single"/>
                  <w:rtl w:val="0"/>
                </w:rPr>
                <w:t xml:space="preserve">https://www.youtube.com/watch?v=mQrci1kAwh4</w:t>
              </w:r>
            </w:hyperlink>
            <w:r w:rsidDel="00000000" w:rsidR="00000000" w:rsidRPr="00000000">
              <w:rPr>
                <w:rtl w:val="0"/>
              </w:rPr>
            </w:r>
          </w:p>
        </w:tc>
        <w:tc>
          <w:tcPr/>
          <w:p w:rsidR="00000000" w:rsidDel="00000000" w:rsidP="00000000" w:rsidRDefault="00000000" w:rsidRPr="00000000" w14:paraId="00000080">
            <w:pPr>
              <w:contextualSpacing w:val="0"/>
              <w:rPr>
                <w:rFonts w:ascii="Roboto" w:cs="Roboto" w:eastAsia="Roboto" w:hAnsi="Roboto"/>
                <w:sz w:val="20"/>
                <w:szCs w:val="20"/>
              </w:rPr>
            </w:pPr>
            <w:r w:rsidDel="00000000" w:rsidR="00000000" w:rsidRPr="00000000">
              <w:rPr>
                <w:rFonts w:ascii="Roboto" w:cs="Roboto" w:eastAsia="Roboto" w:hAnsi="Roboto"/>
                <w:sz w:val="20"/>
                <w:szCs w:val="20"/>
                <w:rtl w:val="0"/>
              </w:rPr>
              <w:t xml:space="preserve">9 min</w:t>
            </w:r>
          </w:p>
        </w:tc>
      </w:tr>
    </w:tbl>
    <w:p w:rsidR="00000000" w:rsidDel="00000000" w:rsidP="00000000" w:rsidRDefault="00000000" w:rsidRPr="00000000" w14:paraId="00000081">
      <w:pPr>
        <w:contextualSpacing w:val="0"/>
        <w:rPr>
          <w:rFonts w:ascii="Roboto" w:cs="Roboto" w:eastAsia="Roboto" w:hAnsi="Roboto"/>
          <w:sz w:val="20"/>
          <w:szCs w:val="20"/>
        </w:rPr>
      </w:pPr>
      <w:r w:rsidDel="00000000" w:rsidR="00000000" w:rsidRPr="00000000">
        <w:rPr>
          <w:rtl w:val="0"/>
        </w:rPr>
      </w:r>
    </w:p>
    <w:sectPr>
      <w:footerReference r:id="rId21" w:type="default"/>
      <w:pgSz w:h="16838" w:w="11906"/>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pBdr>
        <w:top w:color="d9d9d9" w:space="1" w:sz="4" w:val="single"/>
      </w:pBdr>
      <w:tabs>
        <w:tab w:val="center" w:pos="4513"/>
        <w:tab w:val="right" w:pos="9026"/>
      </w:tabs>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 </w:t>
    </w:r>
    <w:r w:rsidDel="00000000" w:rsidR="00000000" w:rsidRPr="00000000">
      <w:rPr>
        <w:color w:val="7f7f7f"/>
        <w:rtl w:val="0"/>
      </w:rPr>
      <w:t xml:space="preserve">Page</w:t>
    </w:r>
    <w:r w:rsidDel="00000000" w:rsidR="00000000" w:rsidRPr="00000000">
      <w:rPr>
        <w:rtl w:val="0"/>
      </w:rPr>
    </w:r>
  </w:p>
  <w:p w:rsidR="00000000" w:rsidDel="00000000" w:rsidP="00000000" w:rsidRDefault="00000000" w:rsidRPr="00000000" w14:paraId="00000083">
    <w:pPr>
      <w:tabs>
        <w:tab w:val="center" w:pos="4513"/>
        <w:tab w:val="right" w:pos="9026"/>
      </w:tabs>
      <w:spacing w:after="708" w:lineRule="auto"/>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b w:val="0"/>
        <w:i w:val="0"/>
        <w:smallCaps w:val="0"/>
        <w:strike w:val="0"/>
        <w:color w:val="000000"/>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mQrci1kAwh4" TargetMode="External"/><Relationship Id="rId11" Type="http://schemas.openxmlformats.org/officeDocument/2006/relationships/image" Target="media/image6.png"/><Relationship Id="rId10" Type="http://schemas.openxmlformats.org/officeDocument/2006/relationships/image" Target="media/image18.png"/><Relationship Id="rId21" Type="http://schemas.openxmlformats.org/officeDocument/2006/relationships/footer" Target="footer1.xml"/><Relationship Id="rId13" Type="http://schemas.openxmlformats.org/officeDocument/2006/relationships/image" Target="media/image10.png"/><Relationship Id="rId12"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15" Type="http://schemas.openxmlformats.org/officeDocument/2006/relationships/image" Target="media/image22.png"/><Relationship Id="rId14" Type="http://schemas.openxmlformats.org/officeDocument/2006/relationships/image" Target="media/image12.png"/><Relationship Id="rId17" Type="http://schemas.openxmlformats.org/officeDocument/2006/relationships/image" Target="media/image26.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yperlink" Target="https://www.youtube.com/watch?v=19EfbO5D_8s" TargetMode="External"/><Relationship Id="rId6" Type="http://schemas.openxmlformats.org/officeDocument/2006/relationships/image" Target="media/image2.png"/><Relationship Id="rId18" Type="http://schemas.openxmlformats.org/officeDocument/2006/relationships/image" Target="media/image14.png"/><Relationship Id="rId7" Type="http://schemas.openxmlformats.org/officeDocument/2006/relationships/image" Target="media/image7.png"/><Relationship Id="rId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