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-13606</wp:posOffset>
            </wp:positionH>
            <wp:positionV relativeFrom="page">
              <wp:posOffset>9525</wp:posOffset>
            </wp:positionV>
            <wp:extent cx="7771810" cy="1185863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1810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0" w:line="360" w:lineRule="auto"/>
        <w:ind w:left="708.6614173228347" w:right="-6.259842519683616" w:firstLine="0"/>
        <w:jc w:val="both"/>
        <w:rPr/>
      </w:pPr>
      <w:bookmarkStart w:colFirst="0" w:colLast="0" w:name="_8lfxaz3oqtf0" w:id="0"/>
      <w:bookmarkEnd w:id="0"/>
      <w:r w:rsidDel="00000000" w:rsidR="00000000" w:rsidRPr="00000000">
        <w:rPr>
          <w:rFonts w:ascii="Rajdhani" w:cs="Rajdhani" w:eastAsia="Rajdhani" w:hAnsi="Rajdhani"/>
          <w:b w:val="1"/>
          <w:i w:val="0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.02836608886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Front End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00830078125" w:line="326.15198135375977" w:lineRule="auto"/>
        <w:ind w:left="642.9883575439453" w:right="1126.3824462890625" w:firstLine="8.43994140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739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8"/>
          <w:szCs w:val="68"/>
          <w:u w:val="none"/>
          <w:shd w:fill="auto" w:val="clear"/>
          <w:vertAlign w:val="baseline"/>
          <w:rtl w:val="0"/>
        </w:rPr>
        <w:t xml:space="preserve">Momento de maquetado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73939"/>
          <w:sz w:val="28"/>
          <w:szCs w:val="28"/>
          <w:u w:val="none"/>
          <w:shd w:fill="auto" w:val="clear"/>
          <w:vertAlign w:val="baseline"/>
          <w:rtl w:val="0"/>
        </w:rPr>
        <w:t xml:space="preserve">Práctica integradora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8701171875" w:line="240" w:lineRule="auto"/>
        <w:ind w:left="637.748336791992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644287109375" w:line="364.9292850494385" w:lineRule="auto"/>
        <w:ind w:left="642.9784393310547" w:right="19.3603515625" w:hanging="8.13629150390625"/>
        <w:jc w:val="left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Como vimos en las clases anteriores, una de las principales tareas de un desarrollador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ront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-e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nd es estructurar interfaces a partir de un wireframe o una imagen. El desafío será reconocer las diferentes etiquetas que podrían conformar el maquetado y comenzar a estructurar un archivo hasta obtener un resultado visual similar a la referencia, pero con tus datos personales. En esta clase se añadirán estilos CSS trabajados en la clase asincrónica que aportarán estilo a nuestra maqueta.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354248046875" w:line="240" w:lineRule="auto"/>
        <w:ind w:left="637.7008819580078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sz w:val="45.88082504272461"/>
          <w:szCs w:val="45.8808250427246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¡Buena suerte!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45.88082504272461"/>
          <w:szCs w:val="45.88082504272461"/>
          <w:u w:val="none"/>
          <w:shd w:fill="auto" w:val="clear"/>
          <w:vertAlign w:val="baseline"/>
          <w:rtl w:val="0"/>
        </w:rPr>
        <w:t xml:space="preserve">✨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9232788085938" w:line="240" w:lineRule="auto"/>
        <w:ind w:left="651.4282989501953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9232788085938" w:line="240" w:lineRule="auto"/>
        <w:ind w:left="651.4282989501953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9232788085938" w:line="240" w:lineRule="auto"/>
        <w:ind w:left="566.92913385826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Desafío: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0906982421875" w:line="240" w:lineRule="auto"/>
        <w:ind w:left="566.9291338582675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Utilizando el siguiente </w:t>
      </w:r>
      <w:hyperlink r:id="rId8">
        <w:r w:rsidDel="00000000" w:rsidR="00000000" w:rsidRPr="00000000">
          <w:rPr>
            <w:rFonts w:ascii="Open Sans" w:cs="Open Sans" w:eastAsia="Open Sans" w:hAnsi="Open Sans"/>
            <w:i w:val="0"/>
            <w:smallCaps w:val="0"/>
            <w:strike w:val="0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figma de referencia</w:t>
        </w:r>
      </w:hyperlink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los pasos para realizar la tarea serán: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3766174316406" w:line="364.9288845062256" w:lineRule="auto"/>
        <w:ind w:left="566.9291338582675" w:right="60.47244094488349" w:firstLine="0"/>
        <w:jc w:val="left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econocer cuáles podrían ser los diferentes elementos o etiquetas que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corresponden a ese resultado visual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05224609375" w:line="240" w:lineRule="auto"/>
        <w:ind w:left="566.9291338582675" w:right="0" w:firstLine="0"/>
        <w:jc w:val="left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rear la estructura de carpetas necesaria;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05224609375" w:line="240" w:lineRule="auto"/>
        <w:ind w:left="566.9291338582675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-13606</wp:posOffset>
            </wp:positionH>
            <wp:positionV relativeFrom="page">
              <wp:posOffset>618</wp:posOffset>
            </wp:positionV>
            <wp:extent cx="7772400" cy="1335431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335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rasladar la idea a una maqueta utilizando etiquetas HTML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646484375" w:line="240" w:lineRule="auto"/>
        <w:ind w:left="566.9291338582675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plicar estilos CSS para mejorar la estética del trabajo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646484375" w:line="240" w:lineRule="auto"/>
        <w:ind w:left="566.9291338582675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ubir el trabajo terminado a GitHub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646484375" w:line="240" w:lineRule="auto"/>
        <w:ind w:left="566.9291338582675" w:right="0" w:firstLine="0"/>
        <w:jc w:val="left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ompartir el enlace en el canal FE1 de Discord.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646484375" w:line="240" w:lineRule="auto"/>
        <w:ind w:left="566.9291338582675" w:right="0" w:firstLine="0"/>
        <w:jc w:val="left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646484375" w:line="276" w:lineRule="auto"/>
        <w:ind w:left="566.9291338582675" w:right="0" w:firstLine="0"/>
        <w:jc w:val="left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Al completar los datos del CV, deberá cambiar la imagen y los datos proporcionados en el ejemplo por los propios.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0" w:lineRule="auto"/>
        <w:ind w:left="566.92913385826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Conclusión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64111328125" w:line="354.5649719238281" w:lineRule="auto"/>
        <w:ind w:left="566.9291338582675" w:right="13.341064453125" w:firstLine="0"/>
        <w:jc w:val="both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Antes de concentrarnos en el código, un ejercicio interesante es comprender cuáles serán los elementos que necesitaremos para estructurar un sitio.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sto nos dará la posibilidad de tomar decisiones fáciles de modificar, ya que, una vez hecho esto, el proceso de estructurar HTML será solo insertar etiquetas con sus valores correspondientes.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08056640625" w:line="364.9281692504883" w:lineRule="auto"/>
        <w:ind w:left="566.9291338582675" w:right="18.1787109375" w:firstLine="0"/>
        <w:jc w:val="left"/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El p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aso siguiente será generar la estructura de nuestro sitio con las carpetas correspondientes para los archivos CSS y de imágenes. Luego maquetamos el wireframe utilizando etiquetas HTML para crear la estructura y estilos CSS para mejorar su aspecto.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067138671875" w:line="240" w:lineRule="auto"/>
        <w:ind w:left="566.92913385826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¡Hasta la próxima! 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611.1999893188477" w:top="135" w:left="803.5717010498047" w:right="1591.6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jc w:val="right"/>
      <w:rPr>
        <w:rFonts w:ascii="Rajdhani" w:cs="Rajdhani" w:eastAsia="Rajdhani" w:hAnsi="Rajdhani"/>
        <w:sz w:val="34"/>
        <w:szCs w:val="3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figma.com/file/VfoIoqXwXUo5Gddw9h5M5I/Clase-07-Intro-a-CSS?node-id=10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