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b w:val="1"/>
          <w:bCs w:val="1"/>
        </w:rPr>
      </w:pPr>
      <w:r w:rsidDel="00000000" w:rsidR="00000000" w:rsidRPr="00000000">
        <w:rPr>
          <w:b w:val="1"/>
          <w:bCs w:val="1"/>
          <w:rtl w:val="0"/>
        </w:rPr>
        <w:tab/>
      </w:r>
    </w:p>
    <w:p w:rsidR="00000000" w:rsidDel="00000000" w:rsidP="00000000" w:rsidRDefault="00000000" w:rsidRPr="00000000" w14:paraId="00000007">
      <w:pPr>
        <w:pStyle w:val="Title"/>
        <w:numPr>
          <w:ilvl w:val="0"/>
          <w:numId w:val="3"/>
        </w:numPr>
        <w:spacing w:line="360" w:lineRule="auto"/>
        <w:ind w:left="720" w:hanging="360"/>
        <w:jc w:val="both"/>
        <w:rPr/>
      </w:pPr>
      <w:bookmarkStart w:colFirst="0" w:colLast="0" w:name="_heading=h.5kidoxxs55bo" w:id="0"/>
      <w:bookmarkEnd w:id="0"/>
      <w:r w:rsidDel="00000000" w:rsidR="00000000" w:rsidRPr="00000000">
        <w:rP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pStyle w:val="Title"/>
              <w:spacing w:line="360" w:lineRule="auto"/>
              <w:jc w:val="both"/>
              <w:rPr>
                <w:sz w:val="22"/>
                <w:szCs w:val="22"/>
              </w:rPr>
            </w:pPr>
            <w:bookmarkStart w:colFirst="0" w:colLast="0" w:name="_heading=h.3bsf52qbgze" w:id="1"/>
            <w:bookmarkEnd w:id="1"/>
            <w:r w:rsidDel="00000000" w:rsidR="00000000" w:rsidRPr="00000000">
              <w:rPr>
                <w:sz w:val="22"/>
                <w:szCs w:val="22"/>
                <w:rtl w:val="0"/>
              </w:rPr>
              <w:t xml:space="preserve">1. Antecedentes Personales</w:t>
            </w:r>
          </w:p>
        </w:tc>
      </w:tr>
    </w:tbl>
    <w:p w:rsidR="00000000" w:rsidDel="00000000" w:rsidP="00000000" w:rsidRDefault="00000000" w:rsidRPr="00000000" w14:paraId="00000009">
      <w:pPr>
        <w:spacing w:line="360" w:lineRule="auto"/>
        <w:jc w:val="both"/>
        <w:rPr>
          <w:b w:val="1"/>
          <w:bCs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A">
            <w:pPr>
              <w:pStyle w:val="Subtitle"/>
              <w:spacing w:line="360" w:lineRule="auto"/>
              <w:jc w:val="both"/>
              <w:rPr/>
            </w:pPr>
            <w:bookmarkStart w:colFirst="0" w:colLast="0" w:name="_heading=h.qomayy5wdkmd" w:id="2"/>
            <w:bookmarkEnd w:id="2"/>
            <w:r w:rsidDel="00000000" w:rsidR="00000000" w:rsidRPr="00000000">
              <w:rPr>
                <w:rtl w:val="0"/>
              </w:rPr>
              <w:t xml:space="preserve">Nombre estudiante</w:t>
            </w:r>
          </w:p>
        </w:tc>
        <w:tc>
          <w:tcPr>
            <w:vAlign w:val="center"/>
          </w:tcPr>
          <w:p w:rsidR="00000000" w:rsidDel="00000000" w:rsidP="00000000" w:rsidRDefault="00000000" w:rsidRPr="00000000" w14:paraId="0000000B">
            <w:pPr>
              <w:spacing w:line="360" w:lineRule="auto"/>
              <w:jc w:val="both"/>
              <w:rPr/>
            </w:pPr>
            <w:r w:rsidDel="00000000" w:rsidR="00000000" w:rsidRPr="00000000">
              <w:rPr>
                <w:rtl w:val="0"/>
              </w:rPr>
              <w:t xml:space="preserve">Matías González V.</w:t>
              <w:br w:type="textWrapping"/>
              <w:t xml:space="preserve">Carlos Cartes S.</w:t>
              <w:br w:type="textWrapping"/>
              <w:t xml:space="preserve">Geraldine Silva P.</w:t>
            </w:r>
          </w:p>
        </w:tc>
      </w:tr>
      <w:tr>
        <w:trPr>
          <w:cantSplit w:val="0"/>
          <w:trHeight w:val="418" w:hRule="atLeast"/>
          <w:tblHeader w:val="0"/>
        </w:trPr>
        <w:tc>
          <w:tcPr>
            <w:vAlign w:val="center"/>
          </w:tcPr>
          <w:p w:rsidR="00000000" w:rsidDel="00000000" w:rsidP="00000000" w:rsidRDefault="00000000" w:rsidRPr="00000000" w14:paraId="0000000C">
            <w:pPr>
              <w:pStyle w:val="Subtitle"/>
              <w:spacing w:line="360" w:lineRule="auto"/>
              <w:jc w:val="both"/>
              <w:rPr>
                <w:color w:val="1f3864"/>
              </w:rPr>
            </w:pPr>
            <w:bookmarkStart w:colFirst="0" w:colLast="0" w:name="_heading=h.l7dz5ztvd4" w:id="3"/>
            <w:bookmarkEnd w:id="3"/>
            <w:r w:rsidDel="00000000" w:rsidR="00000000" w:rsidRPr="00000000">
              <w:rPr>
                <w:color w:val="1f3864"/>
                <w:rtl w:val="0"/>
              </w:rPr>
              <w:t xml:space="preserve">Rut</w:t>
            </w:r>
          </w:p>
        </w:tc>
        <w:tc>
          <w:tcPr>
            <w:vAlign w:val="center"/>
          </w:tcPr>
          <w:p w:rsidR="00000000" w:rsidDel="00000000" w:rsidP="00000000" w:rsidRDefault="00000000" w:rsidRPr="00000000" w14:paraId="0000000D">
            <w:pPr>
              <w:spacing w:line="360" w:lineRule="auto"/>
              <w:jc w:val="both"/>
              <w:rPr/>
            </w:pPr>
            <w:r w:rsidDel="00000000" w:rsidR="00000000" w:rsidRPr="00000000">
              <w:rPr>
                <w:rtl w:val="0"/>
              </w:rPr>
              <w:t xml:space="preserve">20.254.363-4 </w:t>
              <w:br w:type="textWrapping"/>
              <w:t xml:space="preserve">20.452.955-K</w:t>
              <w:br w:type="textWrapping"/>
              <w:t xml:space="preserve">20.196.983-2</w:t>
            </w:r>
          </w:p>
        </w:tc>
      </w:tr>
      <w:tr>
        <w:trPr>
          <w:cantSplit w:val="0"/>
          <w:trHeight w:val="425" w:hRule="atLeast"/>
          <w:tblHeader w:val="0"/>
        </w:trPr>
        <w:tc>
          <w:tcPr>
            <w:vAlign w:val="center"/>
          </w:tcPr>
          <w:p w:rsidR="00000000" w:rsidDel="00000000" w:rsidP="00000000" w:rsidRDefault="00000000" w:rsidRPr="00000000" w14:paraId="0000000E">
            <w:pPr>
              <w:pStyle w:val="Subtitle"/>
              <w:spacing w:line="360" w:lineRule="auto"/>
              <w:jc w:val="both"/>
              <w:rPr/>
            </w:pPr>
            <w:bookmarkStart w:colFirst="0" w:colLast="0" w:name="_heading=h.nhifh8l9jz6n" w:id="4"/>
            <w:bookmarkEnd w:id="4"/>
            <w:r w:rsidDel="00000000" w:rsidR="00000000" w:rsidRPr="00000000">
              <w:rPr>
                <w:rtl w:val="0"/>
              </w:rPr>
              <w:t xml:space="preserve">Carrera</w:t>
            </w:r>
          </w:p>
        </w:tc>
        <w:tc>
          <w:tcPr>
            <w:vAlign w:val="center"/>
          </w:tcPr>
          <w:p w:rsidR="00000000" w:rsidDel="00000000" w:rsidP="00000000" w:rsidRDefault="00000000" w:rsidRPr="00000000" w14:paraId="0000000F">
            <w:pPr>
              <w:spacing w:line="360" w:lineRule="auto"/>
              <w:jc w:val="both"/>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0">
            <w:pPr>
              <w:pStyle w:val="Subtitle"/>
              <w:spacing w:line="360" w:lineRule="auto"/>
              <w:jc w:val="both"/>
              <w:rPr/>
            </w:pPr>
            <w:bookmarkStart w:colFirst="0" w:colLast="0" w:name="_heading=h.tu5mpowzraz6" w:id="5"/>
            <w:bookmarkEnd w:id="5"/>
            <w:r w:rsidDel="00000000" w:rsidR="00000000" w:rsidRPr="00000000">
              <w:rPr>
                <w:rtl w:val="0"/>
              </w:rPr>
              <w:t xml:space="preserve">Sede</w:t>
            </w:r>
          </w:p>
        </w:tc>
        <w:tc>
          <w:tcPr>
            <w:vAlign w:val="center"/>
          </w:tcPr>
          <w:p w:rsidR="00000000" w:rsidDel="00000000" w:rsidP="00000000" w:rsidRDefault="00000000" w:rsidRPr="00000000" w14:paraId="00000011">
            <w:pPr>
              <w:spacing w:line="360" w:lineRule="auto"/>
              <w:jc w:val="both"/>
              <w:rPr/>
            </w:pPr>
            <w:r w:rsidDel="00000000" w:rsidR="00000000" w:rsidRPr="00000000">
              <w:rPr>
                <w:rtl w:val="0"/>
              </w:rPr>
              <w:t xml:space="preserve">San Andrés, Concepción</w:t>
            </w:r>
          </w:p>
        </w:tc>
      </w:tr>
    </w:tbl>
    <w:p w:rsidR="00000000" w:rsidDel="00000000" w:rsidP="00000000" w:rsidRDefault="00000000" w:rsidRPr="00000000" w14:paraId="00000012">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3">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4">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5">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6">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7">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8">
      <w:pPr>
        <w:spacing w:line="360" w:lineRule="auto"/>
        <w:jc w:val="both"/>
        <w:rPr>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pStyle w:val="Title"/>
              <w:rPr>
                <w:sz w:val="22"/>
                <w:szCs w:val="22"/>
              </w:rPr>
            </w:pPr>
            <w:bookmarkStart w:colFirst="0" w:colLast="0" w:name="_heading=h.6gqc0u8dicoh" w:id="6"/>
            <w:bookmarkEnd w:id="6"/>
            <w:r w:rsidDel="00000000" w:rsidR="00000000" w:rsidRPr="00000000">
              <w:rPr>
                <w:sz w:val="22"/>
                <w:szCs w:val="22"/>
                <w:rtl w:val="0"/>
              </w:rPr>
              <w:t xml:space="preserve">2. Descripción Proyecto APT</w:t>
            </w:r>
          </w:p>
        </w:tc>
      </w:tr>
    </w:tbl>
    <w:p w:rsidR="00000000" w:rsidDel="00000000" w:rsidP="00000000" w:rsidRDefault="00000000" w:rsidRPr="00000000" w14:paraId="0000001A">
      <w:pPr>
        <w:spacing w:line="360" w:lineRule="auto"/>
        <w:jc w:val="both"/>
        <w:rPr>
          <w:b w:val="1"/>
          <w:bCs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pStyle w:val="Subtitle"/>
              <w:spacing w:line="360" w:lineRule="auto"/>
              <w:jc w:val="both"/>
              <w:rPr>
                <w:color w:val="1f3864"/>
              </w:rPr>
            </w:pPr>
            <w:bookmarkStart w:colFirst="0" w:colLast="0" w:name="_heading=h.k829wwd637hk" w:id="7"/>
            <w:bookmarkEnd w:id="7"/>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C">
            <w:pPr>
              <w:spacing w:line="360" w:lineRule="auto"/>
              <w:jc w:val="both"/>
              <w:rPr>
                <w:b w:val="1"/>
                <w:bCs w:val="1"/>
              </w:rPr>
            </w:pPr>
            <w:r w:rsidDel="00000000" w:rsidR="00000000" w:rsidRPr="00000000">
              <w:rPr>
                <w:rtl w:val="0"/>
              </w:rPr>
              <w:t xml:space="preserve">Mosto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pStyle w:val="Subtitle"/>
              <w:spacing w:line="360" w:lineRule="auto"/>
              <w:jc w:val="both"/>
              <w:rPr>
                <w:color w:val="1f3864"/>
              </w:rPr>
            </w:pPr>
            <w:bookmarkStart w:colFirst="0" w:colLast="0" w:name="_heading=h.k67ev8yx05x8" w:id="8"/>
            <w:bookmarkEnd w:id="8"/>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E">
            <w:pPr>
              <w:spacing w:line="360" w:lineRule="auto"/>
              <w:jc w:val="both"/>
              <w:rPr/>
            </w:pPr>
            <w:r w:rsidDel="00000000" w:rsidR="00000000" w:rsidRPr="00000000">
              <w:rPr>
                <w:b w:val="1"/>
                <w:bCs w:val="1"/>
                <w:rtl w:val="0"/>
              </w:rPr>
              <w:t xml:space="preserve">Desarrollo de Software</w:t>
            </w:r>
            <w:r w:rsidDel="00000000" w:rsidR="00000000" w:rsidRPr="00000000">
              <w:rPr>
                <w:rtl w:val="0"/>
              </w:rPr>
              <w:br w:type="textWrapping"/>
              <w:t xml:space="preserve">Creación de una aplicación web compuesta por un backend (servicios y API) para recibir los datos y gestionar alertas, y un panel de control (dashboard) visual e interactivo para que el usuario consulte el estado de las cubas en tiempo real.</w:t>
            </w:r>
          </w:p>
          <w:p w:rsidR="00000000" w:rsidDel="00000000" w:rsidP="00000000" w:rsidRDefault="00000000" w:rsidRPr="00000000" w14:paraId="0000001F">
            <w:pPr>
              <w:spacing w:line="360" w:lineRule="auto"/>
              <w:jc w:val="both"/>
              <w:rPr/>
            </w:pPr>
            <w:r w:rsidDel="00000000" w:rsidR="00000000" w:rsidRPr="00000000">
              <w:rPr>
                <w:b w:val="1"/>
                <w:bCs w:val="1"/>
                <w:rtl w:val="0"/>
              </w:rPr>
              <w:t xml:space="preserve">Internet de las Cosas (IoT) e Integración de Sistemas</w:t>
            </w:r>
            <w:r w:rsidDel="00000000" w:rsidR="00000000" w:rsidRPr="00000000">
              <w:rPr>
                <w:rtl w:val="0"/>
              </w:rPr>
              <w:br w:type="textWrapping"/>
              <w:t xml:space="preserve">Conexión de sensores de temperatura y densidad en las cubas con un microcontrolador, transmitiendo las mediciones de manera continua y automática hacia el servidor.</w:t>
            </w:r>
          </w:p>
          <w:p w:rsidR="00000000" w:rsidDel="00000000" w:rsidP="00000000" w:rsidRDefault="00000000" w:rsidRPr="00000000" w14:paraId="00000020">
            <w:pPr>
              <w:spacing w:line="360" w:lineRule="auto"/>
              <w:jc w:val="both"/>
              <w:rPr/>
            </w:pPr>
            <w:r w:rsidDel="00000000" w:rsidR="00000000" w:rsidRPr="00000000">
              <w:rPr>
                <w:b w:val="1"/>
                <w:bCs w:val="1"/>
                <w:rtl w:val="0"/>
              </w:rPr>
              <w:t xml:space="preserve">Gestión de Datos y Modelos Predictivos</w:t>
            </w:r>
            <w:r w:rsidDel="00000000" w:rsidR="00000000" w:rsidRPr="00000000">
              <w:rPr>
                <w:rtl w:val="0"/>
              </w:rPr>
              <w:br w:type="textWrapping"/>
              <w:t xml:space="preserve">Almacenamiento ordenado de las mediciones en el tiempo y uso de algoritmos de Inteligencia Artificial para detectar oportunamente anomalías o riesgos de que la fermentación se detenga.</w:t>
            </w:r>
          </w:p>
          <w:p w:rsidR="00000000" w:rsidDel="00000000" w:rsidP="00000000" w:rsidRDefault="00000000" w:rsidRPr="00000000" w14:paraId="00000021">
            <w:pPr>
              <w:spacing w:line="360" w:lineRule="auto"/>
              <w:jc w:val="both"/>
              <w:rPr/>
            </w:pPr>
            <w:r w:rsidDel="00000000" w:rsidR="00000000" w:rsidRPr="00000000">
              <w:rPr>
                <w:b w:val="1"/>
                <w:bCs w:val="1"/>
                <w:rtl w:val="0"/>
              </w:rPr>
              <w:t xml:space="preserve">Seguridad y Calidad de Software</w:t>
            </w:r>
            <w:r w:rsidDel="00000000" w:rsidR="00000000" w:rsidRPr="00000000">
              <w:rPr>
                <w:rtl w:val="0"/>
              </w:rPr>
              <w:br w:type="textWrapping"/>
              <w:t xml:space="preserve">Protección de los accesos a la plataforma mediante cuentas y roles de usuario, validación de la información recibida y ejecución de pruebas para asegurar que el sistema y las alertas funcionen correctamente.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pStyle w:val="Subtitle"/>
              <w:spacing w:line="360" w:lineRule="auto"/>
              <w:jc w:val="both"/>
              <w:rPr>
                <w:color w:val="1f3864"/>
              </w:rPr>
            </w:pPr>
            <w:bookmarkStart w:colFirst="0" w:colLast="0" w:name="_heading=h.69cagnj00dny" w:id="9"/>
            <w:bookmarkEnd w:id="9"/>
            <w:r w:rsidDel="00000000" w:rsidR="00000000" w:rsidRPr="00000000">
              <w:rPr>
                <w:color w:val="1f3864"/>
                <w:rtl w:val="0"/>
              </w:rPr>
              <w:t xml:space="preserve">Competencias </w:t>
            </w:r>
          </w:p>
          <w:p w:rsidR="00000000" w:rsidDel="00000000" w:rsidP="00000000" w:rsidRDefault="00000000" w:rsidRPr="00000000" w14:paraId="00000023">
            <w:pPr>
              <w:spacing w:line="360" w:lineRule="auto"/>
              <w:jc w:val="both"/>
              <w:rPr>
                <w:color w:val="1f3864"/>
              </w:rPr>
            </w:pPr>
            <w:r w:rsidDel="00000000" w:rsidR="00000000" w:rsidRPr="00000000">
              <w:rPr>
                <w:rtl w:val="0"/>
              </w:rPr>
            </w:r>
          </w:p>
        </w:tc>
        <w:tc>
          <w:tcPr>
            <w:vAlign w:val="center"/>
          </w:tcPr>
          <w:p w:rsidR="00000000" w:rsidDel="00000000" w:rsidP="00000000" w:rsidRDefault="00000000" w:rsidRPr="00000000" w14:paraId="00000024">
            <w:pPr>
              <w:spacing w:line="360" w:lineRule="auto"/>
              <w:jc w:val="both"/>
              <w:rPr>
                <w:b w:val="1"/>
                <w:bCs w:val="1"/>
              </w:rPr>
            </w:pPr>
            <w:r w:rsidDel="00000000" w:rsidR="00000000" w:rsidRPr="00000000">
              <w:rPr>
                <w:b w:val="1"/>
                <w:bCs w:val="1"/>
                <w:rtl w:val="0"/>
              </w:rPr>
              <w:t xml:space="preserve">Gestión de Datos y Business Intelligence</w:t>
            </w:r>
          </w:p>
          <w:p w:rsidR="00000000" w:rsidDel="00000000" w:rsidP="00000000" w:rsidRDefault="00000000" w:rsidRPr="00000000" w14:paraId="00000025">
            <w:pPr>
              <w:spacing w:line="360" w:lineRule="auto"/>
              <w:jc w:val="both"/>
              <w:rPr/>
            </w:pPr>
            <w:r w:rsidDel="00000000" w:rsidR="00000000" w:rsidRPr="00000000">
              <w:rPr>
                <w:rtl w:val="0"/>
              </w:rPr>
              <w:t xml:space="preserve">Diseño de la base de datos para registrar mediciones periódicas de temperatura y densidad a lo largo de los días. A partir de estos registros, se aplican modelos predictivos para identificar a tiempo desaceleraciones del proceso o subidas peligrosas de temperatura, permitiendo al enólogo actuar antes de que el lote se pierda. </w:t>
            </w:r>
          </w:p>
          <w:p w:rsidR="00000000" w:rsidDel="00000000" w:rsidP="00000000" w:rsidRDefault="00000000" w:rsidRPr="00000000" w14:paraId="00000026">
            <w:pPr>
              <w:spacing w:line="360" w:lineRule="auto"/>
              <w:jc w:val="both"/>
              <w:rPr>
                <w:b w:val="1"/>
                <w:bCs w:val="1"/>
              </w:rPr>
            </w:pPr>
            <w:r w:rsidDel="00000000" w:rsidR="00000000" w:rsidRPr="00000000">
              <w:rPr>
                <w:b w:val="1"/>
                <w:bCs w:val="1"/>
                <w:rtl w:val="0"/>
              </w:rPr>
              <w:t xml:space="preserve">2. Arquitectura e Integración de Sistemas</w:t>
            </w:r>
          </w:p>
          <w:p w:rsidR="00000000" w:rsidDel="00000000" w:rsidP="00000000" w:rsidRDefault="00000000" w:rsidRPr="00000000" w14:paraId="00000027">
            <w:pPr>
              <w:spacing w:line="360" w:lineRule="auto"/>
              <w:jc w:val="both"/>
              <w:rPr>
                <w:b w:val="1"/>
                <w:bCs w:val="1"/>
              </w:rPr>
            </w:pPr>
            <w:r w:rsidDel="00000000" w:rsidR="00000000" w:rsidRPr="00000000">
              <w:rPr>
                <w:rtl w:val="0"/>
              </w:rPr>
              <w:t xml:space="preserve">Diseño de la estructura global del sistema, organizando la comunicación entre los sensores de las cubas, la base de datos central y la pantalla web de usuario. Esto asegura que los datos fluyan en tiempo real de forma ordenada y sin caídas. </w:t>
            </w: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b w:val="1"/>
                <w:bCs w:val="1"/>
                <w:rtl w:val="0"/>
              </w:rPr>
              <w:t xml:space="preserve">3. Desarrollo y Construcción de Software</w:t>
            </w: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t xml:space="preserve">Programación completa de la plataforma web: un backend para procesar los datos y despachar las alertas, y una interfaz gráfica responsiva donde el usuario puede ver gráficos del avance de la fermentación y avisos preventivos. </w:t>
            </w:r>
          </w:p>
          <w:p w:rsidR="00000000" w:rsidDel="00000000" w:rsidP="00000000" w:rsidRDefault="00000000" w:rsidRPr="00000000" w14:paraId="0000002A">
            <w:pPr>
              <w:spacing w:line="360" w:lineRule="auto"/>
              <w:jc w:val="both"/>
              <w:rPr>
                <w:b w:val="1"/>
                <w:bCs w:val="1"/>
              </w:rPr>
            </w:pPr>
            <w:r w:rsidDel="00000000" w:rsidR="00000000" w:rsidRPr="00000000">
              <w:rPr>
                <w:b w:val="1"/>
                <w:bCs w:val="1"/>
                <w:rtl w:val="0"/>
              </w:rPr>
              <w:t xml:space="preserve">4. Ciberseguridad y Seguridad de la Información</w:t>
            </w:r>
          </w:p>
          <w:p w:rsidR="00000000" w:rsidDel="00000000" w:rsidP="00000000" w:rsidRDefault="00000000" w:rsidRPr="00000000" w14:paraId="0000002B">
            <w:pPr>
              <w:spacing w:line="360" w:lineRule="auto"/>
              <w:jc w:val="both"/>
              <w:rPr/>
            </w:pPr>
            <w:r w:rsidDel="00000000" w:rsidR="00000000" w:rsidRPr="00000000">
              <w:rPr>
                <w:rtl w:val="0"/>
              </w:rPr>
              <w:t xml:space="preserve">Implementación de medidas de seguridad que aseguren que los datos no sean alterados, incorporando inicio de sesión seguro y control de permisos según el rol de cada usuario (operador o enólogo). </w:t>
            </w:r>
          </w:p>
          <w:p w:rsidR="00000000" w:rsidDel="00000000" w:rsidP="00000000" w:rsidRDefault="00000000" w:rsidRPr="00000000" w14:paraId="0000002C">
            <w:pPr>
              <w:spacing w:line="360" w:lineRule="auto"/>
              <w:jc w:val="both"/>
              <w:rPr>
                <w:b w:val="1"/>
                <w:bCs w:val="1"/>
              </w:rPr>
            </w:pPr>
            <w:r w:rsidDel="00000000" w:rsidR="00000000" w:rsidRPr="00000000">
              <w:rPr>
                <w:b w:val="1"/>
                <w:bCs w:val="1"/>
                <w:rtl w:val="0"/>
              </w:rPr>
              <w:t xml:space="preserve">5. Calidad y Testing (QA)</w:t>
            </w:r>
          </w:p>
          <w:p w:rsidR="00000000" w:rsidDel="00000000" w:rsidP="00000000" w:rsidRDefault="00000000" w:rsidRPr="00000000" w14:paraId="0000002D">
            <w:pPr>
              <w:spacing w:line="360" w:lineRule="auto"/>
              <w:jc w:val="both"/>
              <w:rPr/>
            </w:pPr>
            <w:r w:rsidDel="00000000" w:rsidR="00000000" w:rsidRPr="00000000">
              <w:rPr>
                <w:rtl w:val="0"/>
              </w:rPr>
              <w:t xml:space="preserve">Planificación y ejecución de pruebas de software (pruebas de componentes, comunicación entre módulos y simulación de fallas en las cubas) para comprobar que las alertas se disparan a tiempo y el sistema responda con estabilidad. </w:t>
            </w:r>
          </w:p>
          <w:p w:rsidR="00000000" w:rsidDel="00000000" w:rsidP="00000000" w:rsidRDefault="00000000" w:rsidRPr="00000000" w14:paraId="0000002E">
            <w:pPr>
              <w:spacing w:line="360" w:lineRule="auto"/>
              <w:jc w:val="both"/>
              <w:rPr>
                <w:b w:val="1"/>
                <w:bCs w:val="1"/>
              </w:rPr>
            </w:pPr>
            <w:r w:rsidDel="00000000" w:rsidR="00000000" w:rsidRPr="00000000">
              <w:rPr>
                <w:b w:val="1"/>
                <w:bCs w:val="1"/>
                <w:rtl w:val="0"/>
              </w:rPr>
              <w:t xml:space="preserve">6. Gestión de Proyectos TI</w:t>
            </w:r>
          </w:p>
          <w:p w:rsidR="00000000" w:rsidDel="00000000" w:rsidP="00000000" w:rsidRDefault="00000000" w:rsidRPr="00000000" w14:paraId="0000002F">
            <w:pPr>
              <w:spacing w:line="360" w:lineRule="auto"/>
              <w:jc w:val="both"/>
              <w:rPr/>
            </w:pPr>
            <w:r w:rsidDel="00000000" w:rsidR="00000000" w:rsidRPr="00000000">
              <w:rPr>
                <w:rtl w:val="0"/>
              </w:rPr>
              <w:t xml:space="preserve">Organización del proyecto mediante metodología de trabajo ágil por etapas (sprints), priorizando tareas clave, controlando plazos en la carta Gantt y elaborando la documentación técnica necesaria para respaldar el desarrollo. </w:t>
            </w:r>
          </w:p>
          <w:p w:rsidR="00000000" w:rsidDel="00000000" w:rsidP="00000000" w:rsidRDefault="00000000" w:rsidRPr="00000000" w14:paraId="00000030">
            <w:pPr>
              <w:spacing w:line="360" w:lineRule="auto"/>
              <w:jc w:val="both"/>
              <w:rPr>
                <w:color w:val="548dd4"/>
              </w:rPr>
            </w:pPr>
            <w:r w:rsidDel="00000000" w:rsidR="00000000" w:rsidRPr="00000000">
              <w:rPr>
                <w:rtl w:val="0"/>
              </w:rPr>
            </w:r>
          </w:p>
          <w:p w:rsidR="00000000" w:rsidDel="00000000" w:rsidP="00000000" w:rsidRDefault="00000000" w:rsidRPr="00000000" w14:paraId="00000031">
            <w:pPr>
              <w:spacing w:line="360" w:lineRule="auto"/>
              <w:jc w:val="both"/>
              <w:rPr>
                <w:i w:val="1"/>
                <w:iCs w:val="1"/>
                <w:color w:val="548dd4"/>
              </w:rPr>
            </w:pP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pStyle w:val="Title"/>
              <w:rPr>
                <w:sz w:val="22"/>
                <w:szCs w:val="22"/>
              </w:rPr>
            </w:pPr>
            <w:bookmarkStart w:colFirst="0" w:colLast="0" w:name="_heading=h.gvgy7h4j9moz" w:id="10"/>
            <w:bookmarkEnd w:id="10"/>
            <w:r w:rsidDel="00000000" w:rsidR="00000000" w:rsidRPr="00000000">
              <w:rPr>
                <w:sz w:val="22"/>
                <w:szCs w:val="22"/>
                <w:rtl w:val="0"/>
              </w:rPr>
              <w:t xml:space="preserve">3. Fundamentación Proyecto APT</w:t>
            </w:r>
          </w:p>
        </w:tc>
      </w:tr>
    </w:tbl>
    <w:p w:rsidR="00000000" w:rsidDel="00000000" w:rsidP="00000000" w:rsidRDefault="00000000" w:rsidRPr="00000000" w14:paraId="00000035">
      <w:pPr>
        <w:spacing w:after="0" w:line="360" w:lineRule="auto"/>
        <w:jc w:val="both"/>
        <w:rPr>
          <w:b w:val="1"/>
          <w:bCs w:val="1"/>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pStyle w:val="Subtitle"/>
              <w:spacing w:line="360" w:lineRule="auto"/>
              <w:jc w:val="both"/>
              <w:rPr>
                <w:color w:val="1f3864"/>
              </w:rPr>
            </w:pPr>
            <w:bookmarkStart w:colFirst="0" w:colLast="0" w:name="_heading=h.r9lehaslermu" w:id="11"/>
            <w:bookmarkEnd w:id="11"/>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548dd4"/>
              </w:rPr>
            </w:pPr>
            <w:r w:rsidDel="00000000" w:rsidR="00000000" w:rsidRPr="00000000">
              <w:rPr>
                <w:b w:val="1"/>
                <w:bCs w:val="1"/>
                <w:rtl w:val="0"/>
              </w:rPr>
              <w:t xml:space="preserve">Problemática y contexto:</w:t>
            </w:r>
            <w:r w:rsidDel="00000000" w:rsidR="00000000" w:rsidRPr="00000000">
              <w:rPr>
                <w:rtl w:val="0"/>
              </w:rPr>
              <w:t xml:space="preserve"> El proyecto aborda la supervisión reactiva y manual de la fermentación en viñas medianas y pequeñas (con proyección nacional). La medición manual discontinua no detecta a tiempo desvíos térmicos o desaceleraciones de la levadura, provocando fermentaciones detenidas y pérdidas críticas de lotes de vino. </w:t>
              <w:br w:type="textWrapping"/>
              <w:br w:type="textWrapping"/>
            </w:r>
            <w:r w:rsidDel="00000000" w:rsidR="00000000" w:rsidRPr="00000000">
              <w:rPr>
                <w:b w:val="1"/>
                <w:bCs w:val="1"/>
                <w:rtl w:val="0"/>
              </w:rPr>
              <w:t xml:space="preserve">Población impactada:</w:t>
            </w:r>
            <w:r w:rsidDel="00000000" w:rsidR="00000000" w:rsidRPr="00000000">
              <w:rPr>
                <w:rtl w:val="0"/>
              </w:rPr>
              <w:t xml:space="preserve"> Enólogos, operarios de bodega y productores vitivinícolas que carecen de infraestructura automatizada de alto costo para monitorear sus cubas las 24 horas. </w:t>
              <w:br w:type="textWrapping"/>
              <w:br w:type="textWrapping"/>
            </w:r>
            <w:r w:rsidDel="00000000" w:rsidR="00000000" w:rsidRPr="00000000">
              <w:rPr>
                <w:b w:val="1"/>
                <w:bCs w:val="1"/>
                <w:rtl w:val="0"/>
              </w:rPr>
              <w:t xml:space="preserve">Relevancia profesional y aporte de valor:</w:t>
            </w:r>
            <w:r w:rsidDel="00000000" w:rsidR="00000000" w:rsidRPr="00000000">
              <w:rPr>
                <w:rtl w:val="0"/>
              </w:rPr>
              <w:t xml:space="preserve"> Para la Ingeniería en Informática, este proyecto integra IoT, analítica de datos y Machine Learning aplicado a la toma de decisiones. El valor reside en anticipar el término del proceso y emitir alertas tempranas de anomalías, transformando un control manual en una gestión predictiva y centralizada que reduce mermas y asegura la calidad del producto.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pStyle w:val="Subtitle"/>
              <w:spacing w:line="360" w:lineRule="auto"/>
              <w:jc w:val="both"/>
              <w:rPr>
                <w:color w:val="1f3864"/>
              </w:rPr>
            </w:pPr>
            <w:bookmarkStart w:colFirst="0" w:colLast="0" w:name="_heading=h.pp8uqhj6gbfk" w:id="12"/>
            <w:bookmarkEnd w:id="12"/>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9">
            <w:pPr>
              <w:spacing w:line="360" w:lineRule="auto"/>
              <w:jc w:val="both"/>
              <w:rPr/>
            </w:pPr>
            <w:r w:rsidDel="00000000" w:rsidR="00000000" w:rsidRPr="00000000">
              <w:rPr>
                <w:rtl w:val="0"/>
              </w:rPr>
              <w:t xml:space="preserve">El proyecto consiste en el diseño e implementación de una plataforma integral de monitoreo continuo y supervisión predictiva para el proceso de fermentación alcohólica en bodegas vitivinícolas medianas y pequeñas. Su objetivo es mitigar las mermas económicas provocadas por fermentaciones detenidas o desvíos térmicos críticos, reemplazando el muestreo manual e intermitente por un sistema telemático con alertas oportunas.  </w:t>
              <w:br w:type="textWrapping"/>
            </w:r>
            <w:r w:rsidDel="00000000" w:rsidR="00000000" w:rsidRPr="00000000">
              <w:rPr>
                <w:b w:val="1"/>
                <w:bCs w:val="1"/>
                <w:rtl w:val="0"/>
              </w:rPr>
              <w:t xml:space="preserve">La solución se estructura en tres componentes principales:</w:t>
              <w:br w:type="textWrapping"/>
            </w:r>
            <w:r w:rsidDel="00000000" w:rsidR="00000000" w:rsidRPr="00000000">
              <w:rPr>
                <w:rtl w:val="0"/>
              </w:rPr>
              <w:br w:type="textWrapping"/>
            </w:r>
            <w:r w:rsidDel="00000000" w:rsidR="00000000" w:rsidRPr="00000000">
              <w:rPr>
                <w:b w:val="1"/>
                <w:bCs w:val="1"/>
                <w:rtl w:val="0"/>
              </w:rPr>
              <w:t xml:space="preserve">Telemetría y captura IoT:</w:t>
            </w:r>
            <w:r w:rsidDel="00000000" w:rsidR="00000000" w:rsidRPr="00000000">
              <w:rPr>
                <w:rtl w:val="0"/>
              </w:rPr>
              <w:t xml:space="preserve"> Adquisición continua de temperatura y densidad del mosto mediante microcontroladores y sensores sumergibles en las cubas, transmitiendo los datos de forma inalámbrica a un repositorio central. </w:t>
              <w:br w:type="textWrapping"/>
              <w:t xml:space="preserve"> </w:t>
              <w:br w:type="textWrapping"/>
            </w:r>
            <w:r w:rsidDel="00000000" w:rsidR="00000000" w:rsidRPr="00000000">
              <w:rPr>
                <w:b w:val="1"/>
                <w:bCs w:val="1"/>
                <w:rtl w:val="0"/>
              </w:rPr>
              <w:t xml:space="preserve">Módulo de Machine Learning:</w:t>
            </w:r>
            <w:r w:rsidDel="00000000" w:rsidR="00000000" w:rsidRPr="00000000">
              <w:rPr>
                <w:rtl w:val="0"/>
              </w:rPr>
              <w:t xml:space="preserve"> Modelo de clasificación y detección de anomalías sobre series de tiempo que identifica patrones de riesgo de fermentación detenida o alzas térmicas peligrosas, alertando al enólogo antes de que ocurra una falla irreversible en el lote.  </w:t>
              <w:br w:type="textWrapping"/>
              <w:br w:type="textWrapping"/>
            </w:r>
            <w:r w:rsidDel="00000000" w:rsidR="00000000" w:rsidRPr="00000000">
              <w:rPr>
                <w:b w:val="1"/>
                <w:bCs w:val="1"/>
                <w:rtl w:val="0"/>
              </w:rPr>
              <w:t xml:space="preserve">Panel de control web (Dashboard):</w:t>
            </w:r>
            <w:r w:rsidDel="00000000" w:rsidR="00000000" w:rsidRPr="00000000">
              <w:rPr>
                <w:rtl w:val="0"/>
              </w:rPr>
              <w:t xml:space="preserve"> Visualización centralizada en tiempo real del estado de cada cuba, que gráfica la evolución del proceso, proyecta la estimación de término y emite alertas preventivas automáticas.</w:t>
            </w:r>
          </w:p>
          <w:p w:rsidR="00000000" w:rsidDel="00000000" w:rsidP="00000000" w:rsidRDefault="00000000" w:rsidRPr="00000000" w14:paraId="0000003A">
            <w:pPr>
              <w:spacing w:line="360" w:lineRule="auto"/>
              <w:jc w:val="both"/>
              <w:rPr>
                <w:color w:val="548dd4"/>
              </w:rPr>
            </w:pPr>
            <w:r w:rsidDel="00000000" w:rsidR="00000000" w:rsidRPr="00000000">
              <w:rPr>
                <w:rtl w:val="0"/>
              </w:rPr>
            </w:r>
          </w:p>
        </w:tc>
      </w:tr>
      <w:tr>
        <w:trPr>
          <w:cantSplit w:val="0"/>
          <w:trHeight w:val="6182.115885416664" w:hRule="atLeast"/>
          <w:tblHeader w:val="0"/>
        </w:trPr>
        <w:tc>
          <w:tcPr>
            <w:vAlign w:val="center"/>
          </w:tcPr>
          <w:p w:rsidR="00000000" w:rsidDel="00000000" w:rsidP="00000000" w:rsidRDefault="00000000" w:rsidRPr="00000000" w14:paraId="0000003B">
            <w:pPr>
              <w:pStyle w:val="Subtitle"/>
              <w:spacing w:line="360" w:lineRule="auto"/>
              <w:jc w:val="both"/>
              <w:rPr>
                <w:color w:val="1f3864"/>
              </w:rPr>
            </w:pPr>
            <w:bookmarkStart w:colFirst="0" w:colLast="0" w:name="_heading=h.ljdz381t7gtx" w:id="13"/>
            <w:bookmarkEnd w:id="13"/>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C">
            <w:pPr>
              <w:spacing w:line="360" w:lineRule="auto"/>
              <w:jc w:val="both"/>
              <w:rPr/>
            </w:pPr>
            <w:r w:rsidDel="00000000" w:rsidR="00000000" w:rsidRPr="00000000">
              <w:rPr>
                <w:i w:val="1"/>
                <w:iCs w:val="1"/>
                <w:color w:val="548dd4"/>
                <w:rtl w:val="0"/>
              </w:rPr>
              <w:br w:type="textWrapping"/>
            </w:r>
            <w:r w:rsidDel="00000000" w:rsidR="00000000" w:rsidRPr="00000000">
              <w:rPr>
                <w:b w:val="1"/>
                <w:bCs w:val="1"/>
                <w:rtl w:val="0"/>
              </w:rPr>
              <w:t xml:space="preserve">Alineación con el perfil de egreso:</w:t>
            </w:r>
            <w:r w:rsidDel="00000000" w:rsidR="00000000" w:rsidRPr="00000000">
              <w:rPr>
                <w:rtl w:val="0"/>
              </w:rPr>
              <w:t xml:space="preserve"> El proyecto sintetiza las competencias terminales de Ingeniería en Informática al articular la captura telemática de datos, el modelamiento predictivo y el desarrollo de plataformas de gestión. Se relaciona de forma directa con las siguientes áreas del perfil:</w:t>
            </w:r>
          </w:p>
          <w:p w:rsidR="00000000" w:rsidDel="00000000" w:rsidP="00000000" w:rsidRDefault="00000000" w:rsidRPr="00000000" w14:paraId="0000003D">
            <w:pPr>
              <w:numPr>
                <w:ilvl w:val="0"/>
                <w:numId w:val="5"/>
              </w:numPr>
              <w:spacing w:after="0" w:afterAutospacing="0" w:before="240" w:line="360" w:lineRule="auto"/>
              <w:ind w:left="720" w:hanging="360"/>
              <w:jc w:val="both"/>
              <w:rPr/>
            </w:pPr>
            <w:r w:rsidDel="00000000" w:rsidR="00000000" w:rsidRPr="00000000">
              <w:rPr>
                <w:b w:val="1"/>
                <w:bCs w:val="1"/>
                <w:rtl w:val="0"/>
              </w:rPr>
              <w:t xml:space="preserve">Gestión de Datos y Business Intelligence:</w:t>
            </w:r>
            <w:r w:rsidDel="00000000" w:rsidR="00000000" w:rsidRPr="00000000">
              <w:rPr>
                <w:rtl w:val="0"/>
              </w:rPr>
              <w:t xml:space="preserve"> Imprescindible para diseñar modelos de datos escalables (series de tiempo) y transformar grandes volúmenes de registros sensoriales en conocimiento predictivo mediante algoritmos de Machine Learning que guíen la toma de decisiones.</w:t>
            </w:r>
          </w:p>
          <w:p w:rsidR="00000000" w:rsidDel="00000000" w:rsidP="00000000" w:rsidRDefault="00000000" w:rsidRPr="00000000" w14:paraId="0000003E">
            <w:pPr>
              <w:numPr>
                <w:ilvl w:val="0"/>
                <w:numId w:val="5"/>
              </w:numPr>
              <w:spacing w:after="0" w:afterAutospacing="0" w:before="0" w:beforeAutospacing="0" w:line="360" w:lineRule="auto"/>
              <w:ind w:left="720" w:hanging="360"/>
              <w:jc w:val="both"/>
              <w:rPr/>
            </w:pPr>
            <w:r w:rsidDel="00000000" w:rsidR="00000000" w:rsidRPr="00000000">
              <w:rPr>
                <w:b w:val="1"/>
                <w:bCs w:val="1"/>
                <w:rtl w:val="0"/>
              </w:rPr>
              <w:t xml:space="preserve">Arquitectura e Integración de Sistemas:</w:t>
            </w:r>
            <w:r w:rsidDel="00000000" w:rsidR="00000000" w:rsidRPr="00000000">
              <w:rPr>
                <w:rtl w:val="0"/>
              </w:rPr>
              <w:t xml:space="preserve"> Necesaria para estructurar la comunicación integral entre el hardware IoT (sensores en barriles), las APIs del backend y el dashboard de usuario bajo estándares robustos de la industria.</w:t>
            </w:r>
          </w:p>
          <w:p w:rsidR="00000000" w:rsidDel="00000000" w:rsidP="00000000" w:rsidRDefault="00000000" w:rsidRPr="00000000" w14:paraId="0000003F">
            <w:pPr>
              <w:numPr>
                <w:ilvl w:val="0"/>
                <w:numId w:val="5"/>
              </w:numPr>
              <w:spacing w:after="0" w:afterAutospacing="0" w:before="0" w:beforeAutospacing="0" w:line="360" w:lineRule="auto"/>
              <w:ind w:left="720" w:hanging="360"/>
              <w:jc w:val="both"/>
              <w:rPr/>
            </w:pPr>
            <w:r w:rsidDel="00000000" w:rsidR="00000000" w:rsidRPr="00000000">
              <w:rPr>
                <w:b w:val="1"/>
                <w:bCs w:val="1"/>
                <w:rtl w:val="0"/>
              </w:rPr>
              <w:t xml:space="preserve">Desarrollo y Construcción de Software:</w:t>
            </w:r>
            <w:r w:rsidDel="00000000" w:rsidR="00000000" w:rsidRPr="00000000">
              <w:rPr>
                <w:rtl w:val="0"/>
              </w:rPr>
              <w:t xml:space="preserve"> Permite construir rutinas de alta complejidad y una interfaz web modular aplicando buenas prácticas de codificación y mantenibilidad.</w:t>
            </w:r>
          </w:p>
          <w:p w:rsidR="00000000" w:rsidDel="00000000" w:rsidP="00000000" w:rsidRDefault="00000000" w:rsidRPr="00000000" w14:paraId="00000040">
            <w:pPr>
              <w:numPr>
                <w:ilvl w:val="0"/>
                <w:numId w:val="5"/>
              </w:numPr>
              <w:spacing w:after="240" w:before="0" w:beforeAutospacing="0" w:line="360" w:lineRule="auto"/>
              <w:ind w:left="720" w:hanging="360"/>
              <w:jc w:val="both"/>
              <w:rPr/>
            </w:pPr>
            <w:r w:rsidDel="00000000" w:rsidR="00000000" w:rsidRPr="00000000">
              <w:rPr>
                <w:b w:val="1"/>
                <w:bCs w:val="1"/>
                <w:rtl w:val="0"/>
              </w:rPr>
              <w:t xml:space="preserve">Análisis, Requerimientos y Procesos de Negocio:</w:t>
            </w:r>
            <w:r w:rsidDel="00000000" w:rsidR="00000000" w:rsidRPr="00000000">
              <w:rPr>
                <w:rtl w:val="0"/>
              </w:rPr>
              <w:t xml:space="preserve"> Clave para comprender la dinámica enológica y traducir un dolor operacional en una solución sistémica que optimice el proceso productivo.</w:t>
            </w:r>
          </w:p>
          <w:p w:rsidR="00000000" w:rsidDel="00000000" w:rsidP="00000000" w:rsidRDefault="00000000" w:rsidRPr="00000000" w14:paraId="00000041">
            <w:pPr>
              <w:spacing w:line="360" w:lineRule="auto"/>
              <w:jc w:val="both"/>
              <w:rPr>
                <w:color w:val="548dd4"/>
                <w:highlight w:val="yellow"/>
              </w:rPr>
            </w:pPr>
            <w:r w:rsidDel="00000000" w:rsidR="00000000" w:rsidRPr="00000000">
              <w:rPr>
                <w:color w:val="548dd4"/>
                <w:rtl w:val="0"/>
              </w:rPr>
              <w:br w:type="textWrapping"/>
              <w:br w:type="textWrapping"/>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pStyle w:val="Subtitle"/>
              <w:spacing w:line="360" w:lineRule="auto"/>
              <w:jc w:val="both"/>
              <w:rPr>
                <w:color w:val="1f3864"/>
              </w:rPr>
            </w:pPr>
            <w:bookmarkStart w:colFirst="0" w:colLast="0" w:name="_heading=h.f5m2hc5m4vaj" w:id="14"/>
            <w:bookmarkEnd w:id="14"/>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3">
            <w:pPr>
              <w:spacing w:line="360" w:lineRule="auto"/>
              <w:jc w:val="both"/>
              <w:rPr>
                <w:b w:val="1"/>
                <w:bCs w:val="1"/>
              </w:rPr>
            </w:pPr>
            <w:r w:rsidDel="00000000" w:rsidR="00000000" w:rsidRPr="00000000">
              <w:rPr>
                <w:b w:val="1"/>
                <w:bCs w:val="1"/>
                <w:rtl w:val="0"/>
              </w:rPr>
              <w:t xml:space="preserve">Carlos Cartes:</w:t>
            </w:r>
          </w:p>
          <w:p w:rsidR="00000000" w:rsidDel="00000000" w:rsidP="00000000" w:rsidRDefault="00000000" w:rsidRPr="00000000" w14:paraId="00000044">
            <w:pPr>
              <w:spacing w:line="360" w:lineRule="auto"/>
              <w:jc w:val="both"/>
              <w:rPr/>
            </w:pPr>
            <w:r w:rsidDel="00000000" w:rsidR="00000000" w:rsidRPr="00000000">
              <w:rPr>
                <w:rtl w:val="0"/>
              </w:rPr>
              <w:t xml:space="preserve">Mi interés profesional se orienta al desarrollo de software, especialmente en roles backend o fullstack. Este proyecto refleja directamente mi vocación al permitirme diseñar y construir la arquitectura del sistema, programar las APIs que gestionan los datos en tiempo real y desarrollar el dashboard web para los usuarios. Realizar esta solución me aporta una experiencia integral conectando aplicaciones con datos y servicios telemáticos, consolidando un portafolio técnico sólido y aplicable a problemas reales de la industria.</w:t>
              <w:br w:type="textWrapping"/>
            </w:r>
            <w:r w:rsidDel="00000000" w:rsidR="00000000" w:rsidRPr="00000000">
              <w:rPr>
                <w:b w:val="1"/>
                <w:bCs w:val="1"/>
                <w:rtl w:val="0"/>
              </w:rPr>
              <w:br w:type="textWrapping"/>
              <w:br w:type="textWrapping"/>
            </w:r>
            <w:r w:rsidDel="00000000" w:rsidR="00000000" w:rsidRPr="00000000">
              <w:rPr>
                <w:b w:val="1"/>
                <w:bCs w:val="1"/>
                <w:rtl w:val="0"/>
              </w:rPr>
              <w:t xml:space="preserve">Matías Gonzalez:</w:t>
            </w:r>
            <w:r w:rsidDel="00000000" w:rsidR="00000000" w:rsidRPr="00000000">
              <w:rPr>
                <w:b w:val="1"/>
                <w:bCs w:val="1"/>
                <w:rtl w:val="0"/>
              </w:rPr>
              <w:br w:type="textWrapping"/>
            </w:r>
            <w:r w:rsidDel="00000000" w:rsidR="00000000" w:rsidRPr="00000000">
              <w:rPr>
                <w:rtl w:val="0"/>
              </w:rPr>
              <w:t xml:space="preserve">Mi interés profesional se orienta al desarrollo full-stack, con especial énfasis en inteligencia artificial, análisis de datos e Internet IoT. Disfruto trabajar con Python, tanto para construir herramientas como para analizar datos y extraer conocimiento útil de ellos. Este proyecto refleja directamente mi vocación: me permitió diseñar y construir la arquitectura completa del sistema, programar los servicios que gestionan datos en tiempo real desde sensores IoT, entrenar modelos de Machine Learning para la detección de anomalías y desarrollar el dashboard web para los usuarios. Me interesa especialmente el sector de seguridad y sistemas de alarma aplicados a la industria enológica, donde la detección temprana de desviaciones críticas puede evitar pérdidas millonarias. Realizar esta solución me aporta una experiencia integral conectando hardware, datos y software, consolidando un portafolio técnico sólido y aplicable a problemas reales de la industria.</w:t>
            </w:r>
          </w:p>
          <w:p w:rsidR="00000000" w:rsidDel="00000000" w:rsidP="00000000" w:rsidRDefault="00000000" w:rsidRPr="00000000" w14:paraId="00000045">
            <w:pPr>
              <w:spacing w:line="360" w:lineRule="auto"/>
              <w:jc w:val="both"/>
              <w:rPr>
                <w:b w:val="1"/>
                <w:bCs w:val="1"/>
              </w:rPr>
            </w:pPr>
            <w:r w:rsidDel="00000000" w:rsidR="00000000" w:rsidRPr="00000000">
              <w:rPr>
                <w:rtl w:val="0"/>
              </w:rPr>
              <w:br w:type="textWrapping"/>
              <w:br w:type="textWrapping"/>
            </w:r>
            <w:r w:rsidDel="00000000" w:rsidR="00000000" w:rsidRPr="00000000">
              <w:rPr>
                <w:b w:val="1"/>
                <w:bCs w:val="1"/>
                <w:rtl w:val="0"/>
              </w:rPr>
              <w:t xml:space="preserve">Geraldine Silva: </w:t>
            </w:r>
          </w:p>
          <w:p w:rsidR="00000000" w:rsidDel="00000000" w:rsidP="00000000" w:rsidRDefault="00000000" w:rsidRPr="00000000" w14:paraId="00000046">
            <w:pPr>
              <w:spacing w:line="360" w:lineRule="auto"/>
              <w:jc w:val="both"/>
              <w:rPr/>
            </w:pPr>
            <w:r w:rsidDel="00000000" w:rsidR="00000000" w:rsidRPr="00000000">
              <w:rPr>
                <w:rtl w:val="0"/>
              </w:rPr>
              <w:t xml:space="preserve">Mi interés profesional se orienta hacia la Ciencia de Datos, el Aprendizaje Automático (Machine Learning) y el Aseguramiento de la Calidad de Software (QA), con énfasis en la analítica predictiva aplicada a la resolución de problemas operacionales. En el Proyecto Mosto, mis intereses se ven reflejados en el diseño y entrenamiento del módulo predictivo basado en la metodología CRISP-DM, utilizando algoritmos de clasificación y detección de anomalías para proyectar la curva de fermentación y alertar desvíos térmicos, así como en la estructuración de las pruebas del sistema. La realización de este proyecto aportará enormemente a mi perfil profesional al otorgar experiencia directa en la implementación e integración de modelos de IA en una arquitectura de software real, potenciando mi capacidad para generar valor a través del análisis de datos e innovación tecnológica. </w:t>
            </w:r>
          </w:p>
          <w:p w:rsidR="00000000" w:rsidDel="00000000" w:rsidP="00000000" w:rsidRDefault="00000000" w:rsidRPr="00000000" w14:paraId="00000047">
            <w:pPr>
              <w:spacing w:line="360" w:lineRule="auto"/>
              <w:jc w:val="both"/>
              <w:rPr>
                <w:color w:val="548dd4"/>
              </w:rPr>
            </w:pPr>
            <w:r w:rsidDel="00000000" w:rsidR="00000000" w:rsidRPr="00000000">
              <w:rPr>
                <w:b w:val="1"/>
                <w:bCs w:val="1"/>
                <w:color w:val="9900ff"/>
                <w:rtl w:val="0"/>
              </w:rPr>
              <w:br w:type="textWrapping"/>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8">
            <w:pPr>
              <w:pStyle w:val="Subtitle"/>
              <w:spacing w:line="360" w:lineRule="auto"/>
              <w:jc w:val="both"/>
              <w:rPr>
                <w:color w:val="1f3864"/>
              </w:rPr>
            </w:pPr>
            <w:bookmarkStart w:colFirst="0" w:colLast="0" w:name="_heading=h.st3bxc9j3x0q" w:id="15"/>
            <w:bookmarkEnd w:id="15"/>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b w:val="1"/>
                <w:bCs w:val="1"/>
                <w:rtl w:val="0"/>
              </w:rPr>
              <w:t xml:space="preserve">Viabilidad temporal y recursos:</w:t>
            </w:r>
            <w:r w:rsidDel="00000000" w:rsidR="00000000" w:rsidRPr="00000000">
              <w:rPr>
                <w:rtl w:val="0"/>
              </w:rPr>
              <w:t xml:space="preserve"> El desarrollo es plenamente factible en el marco de las 16 a 18 semanas del semestre académico. El equipo dispone de 4 horas pedagógicas semanales más un estimado de 12 horas semanales de trabajo autónomo colaborativo, totalizando cerca de 16 horas semanales de dedicación. En cuanto a materiales, se requiere hardware accesible y de bajo costo (microcontrolador </w:t>
            </w:r>
            <w:r w:rsidDel="00000000" w:rsidR="00000000" w:rsidRPr="00000000">
              <w:rPr>
                <w:rtl w:val="0"/>
              </w:rPr>
              <w:t xml:space="preserve">ESP32</w:t>
            </w:r>
            <w:r w:rsidDel="00000000" w:rsidR="00000000" w:rsidRPr="00000000">
              <w:rPr>
                <w:rtl w:val="0"/>
              </w:rPr>
              <w:t xml:space="preserve">, sensores de temperatura sumergibles), entornos de desarrollo estándar (Python, frameworks web) e infraestructura cloud/local bajo capas de uso gratuito.</w:t>
            </w:r>
          </w:p>
          <w:p w:rsidR="00000000" w:rsidDel="00000000" w:rsidP="00000000" w:rsidRDefault="00000000" w:rsidRPr="00000000" w14:paraId="0000004A">
            <w:pPr>
              <w:spacing w:after="240" w:before="240" w:line="360" w:lineRule="auto"/>
              <w:jc w:val="both"/>
              <w:rPr>
                <w:b w:val="1"/>
                <w:bCs w:val="1"/>
              </w:rPr>
            </w:pPr>
            <w:r w:rsidDel="00000000" w:rsidR="00000000" w:rsidRPr="00000000">
              <w:rPr>
                <w:b w:val="1"/>
                <w:bCs w:val="1"/>
                <w:rtl w:val="0"/>
              </w:rPr>
              <w:t xml:space="preserve">Factores facilitadores y mitigación de riesgos:</w:t>
            </w:r>
          </w:p>
          <w:p w:rsidR="00000000" w:rsidDel="00000000" w:rsidP="00000000" w:rsidRDefault="00000000" w:rsidRPr="00000000" w14:paraId="0000004B">
            <w:pPr>
              <w:numPr>
                <w:ilvl w:val="0"/>
                <w:numId w:val="6"/>
              </w:numPr>
              <w:spacing w:after="0" w:afterAutospacing="0" w:before="240" w:line="360" w:lineRule="auto"/>
              <w:ind w:left="720" w:hanging="360"/>
              <w:jc w:val="both"/>
              <w:rPr/>
            </w:pPr>
            <w:r w:rsidDel="00000000" w:rsidR="00000000" w:rsidRPr="00000000">
              <w:rPr>
                <w:rtl w:val="0"/>
              </w:rPr>
              <w:t xml:space="preserve">Facilitadores: Disponibilidad de librerías maduras de Machine Learning (Scikit-Learn, </w:t>
            </w:r>
            <w:r w:rsidDel="00000000" w:rsidR="00000000" w:rsidRPr="00000000">
              <w:rPr>
                <w:rtl w:val="0"/>
              </w:rPr>
              <w:t xml:space="preserve">TensorFlow</w:t>
            </w:r>
            <w:r w:rsidDel="00000000" w:rsidR="00000000" w:rsidRPr="00000000">
              <w:rPr>
                <w:rtl w:val="0"/>
              </w:rPr>
              <w:t xml:space="preserve">/</w:t>
            </w:r>
            <w:r w:rsidDel="00000000" w:rsidR="00000000" w:rsidRPr="00000000">
              <w:rPr>
                <w:rtl w:val="0"/>
              </w:rPr>
              <w:t xml:space="preserve">PyTorch</w:t>
            </w:r>
            <w:r w:rsidDel="00000000" w:rsidR="00000000" w:rsidRPr="00000000">
              <w:rPr>
                <w:rtl w:val="0"/>
              </w:rPr>
              <w:t xml:space="preserve">), acceso a literatura técnica sobre cinéticas de fermentación y datasets abiertos de fermentación para el entrenamiento inicial.</w:t>
            </w:r>
          </w:p>
          <w:p w:rsidR="00000000" w:rsidDel="00000000" w:rsidP="00000000" w:rsidRDefault="00000000" w:rsidRPr="00000000" w14:paraId="0000004C">
            <w:pPr>
              <w:numPr>
                <w:ilvl w:val="0"/>
                <w:numId w:val="6"/>
              </w:numPr>
              <w:spacing w:after="240" w:before="0" w:beforeAutospacing="0" w:line="360" w:lineRule="auto"/>
              <w:ind w:left="720" w:hanging="360"/>
              <w:jc w:val="both"/>
              <w:rPr/>
            </w:pPr>
            <w:r w:rsidDel="00000000" w:rsidR="00000000" w:rsidRPr="00000000">
              <w:rPr>
                <w:rtl w:val="0"/>
              </w:rPr>
              <w:t xml:space="preserve">Dificultades y mitigación: El acceso limitado a cubas industriales reales y la complejidad del hardware enológico se mitigan entrenando los modelos con datasets abiertos y datos sintéticos validados teóricamente, mientras que la captura IoT se valida mediante un prototipo a escala en ambiente controlado de laboratorio.</w:t>
            </w:r>
          </w:p>
        </w:tc>
      </w:tr>
    </w:tbl>
    <w:p w:rsidR="00000000" w:rsidDel="00000000" w:rsidP="00000000" w:rsidRDefault="00000000" w:rsidRPr="00000000" w14:paraId="0000004D">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4E">
      <w:pPr>
        <w:pStyle w:val="Title"/>
        <w:numPr>
          <w:ilvl w:val="0"/>
          <w:numId w:val="3"/>
        </w:numPr>
        <w:spacing w:line="360" w:lineRule="auto"/>
        <w:ind w:left="720" w:hanging="360"/>
        <w:jc w:val="both"/>
        <w:rPr/>
      </w:pPr>
      <w:bookmarkStart w:colFirst="0" w:colLast="0" w:name="_heading=h.em3m635ugybj" w:id="16"/>
      <w:bookmarkEnd w:id="16"/>
      <w:r w:rsidDel="00000000" w:rsidR="00000000" w:rsidRPr="00000000">
        <w:rP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pStyle w:val="Title"/>
              <w:spacing w:line="360" w:lineRule="auto"/>
              <w:jc w:val="both"/>
              <w:rPr>
                <w:sz w:val="22"/>
                <w:szCs w:val="22"/>
              </w:rPr>
            </w:pPr>
            <w:bookmarkStart w:colFirst="0" w:colLast="0" w:name="_heading=h.yecjz2lgnoqg" w:id="17"/>
            <w:bookmarkEnd w:id="17"/>
            <w:r w:rsidDel="00000000" w:rsidR="00000000" w:rsidRPr="00000000">
              <w:rPr>
                <w:sz w:val="22"/>
                <w:szCs w:val="22"/>
                <w:rtl w:val="0"/>
              </w:rPr>
              <w:t xml:space="preserve">4. Objetivos</w:t>
            </w:r>
          </w:p>
        </w:tc>
      </w:tr>
    </w:tbl>
    <w:p w:rsidR="00000000" w:rsidDel="00000000" w:rsidP="00000000" w:rsidRDefault="00000000" w:rsidRPr="00000000" w14:paraId="00000050">
      <w:pPr>
        <w:spacing w:after="0" w:line="360" w:lineRule="auto"/>
        <w:jc w:val="both"/>
        <w:rPr>
          <w:b w:val="1"/>
          <w:bCs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1">
            <w:pPr>
              <w:pStyle w:val="Subtitle"/>
              <w:spacing w:line="360" w:lineRule="auto"/>
              <w:jc w:val="both"/>
              <w:rPr>
                <w:color w:val="1f3864"/>
              </w:rPr>
            </w:pPr>
            <w:bookmarkStart w:colFirst="0" w:colLast="0" w:name="_heading=h.ohs1zqk3qdo6" w:id="18"/>
            <w:bookmarkEnd w:id="18"/>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2">
            <w:pPr>
              <w:spacing w:line="360" w:lineRule="auto"/>
              <w:jc w:val="both"/>
              <w:rPr>
                <w:u w:val="single"/>
              </w:rPr>
            </w:pPr>
            <w:r w:rsidDel="00000000" w:rsidR="00000000" w:rsidRPr="00000000">
              <w:rPr>
                <w:rtl w:val="0"/>
              </w:rPr>
              <w:t xml:space="preserve">Desarrollar e implementar una plataforma integral de telemetría IoT y analítica predictiva mediante Machine Learning para bodegas vitivinícolas.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3">
            <w:pPr>
              <w:pStyle w:val="Subtitle"/>
              <w:spacing w:line="360" w:lineRule="auto"/>
              <w:jc w:val="both"/>
              <w:rPr>
                <w:color w:val="1f3864"/>
              </w:rPr>
            </w:pPr>
            <w:bookmarkStart w:colFirst="0" w:colLast="0" w:name="_heading=h.7xz9xcwjo8bo" w:id="19"/>
            <w:bookmarkEnd w:id="19"/>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4">
            <w:pPr>
              <w:spacing w:line="360" w:lineRule="auto"/>
              <w:jc w:val="both"/>
              <w:rPr>
                <w:color w:val="ff0000"/>
                <w:u w:val="single"/>
              </w:rPr>
            </w:pPr>
            <w:r w:rsidDel="00000000" w:rsidR="00000000" w:rsidRPr="00000000">
              <w:rPr>
                <w:rtl w:val="0"/>
              </w:rPr>
            </w:r>
          </w:p>
          <w:p w:rsidR="00000000" w:rsidDel="00000000" w:rsidP="00000000" w:rsidRDefault="00000000" w:rsidRPr="00000000" w14:paraId="00000055">
            <w:pPr>
              <w:numPr>
                <w:ilvl w:val="0"/>
                <w:numId w:val="2"/>
              </w:numPr>
              <w:spacing w:after="0" w:afterAutospacing="0" w:line="360" w:lineRule="auto"/>
              <w:ind w:left="720" w:hanging="360"/>
              <w:jc w:val="both"/>
              <w:rPr/>
            </w:pPr>
            <w:r w:rsidDel="00000000" w:rsidR="00000000" w:rsidRPr="00000000">
              <w:rPr>
                <w:rtl w:val="0"/>
              </w:rPr>
              <w:t xml:space="preserve">Aumentar entre un </w:t>
            </w:r>
            <w:r w:rsidDel="00000000" w:rsidR="00000000" w:rsidRPr="00000000">
              <w:rPr>
                <w:b w:val="1"/>
                <w:bCs w:val="1"/>
                <w:rtl w:val="0"/>
              </w:rPr>
              <w:t xml:space="preserve">15% y un 20%</w:t>
            </w:r>
            <w:r w:rsidDel="00000000" w:rsidR="00000000" w:rsidRPr="00000000">
              <w:rPr>
                <w:rtl w:val="0"/>
              </w:rPr>
              <w:t xml:space="preserve"> la producción final útil de vino tinto comercializable por temporada de vendimia. </w:t>
            </w:r>
          </w:p>
          <w:p w:rsidR="00000000" w:rsidDel="00000000" w:rsidP="00000000" w:rsidRDefault="00000000" w:rsidRPr="00000000" w14:paraId="00000056">
            <w:pPr>
              <w:numPr>
                <w:ilvl w:val="0"/>
                <w:numId w:val="2"/>
              </w:numPr>
              <w:spacing w:after="0" w:afterAutospacing="0" w:line="360" w:lineRule="auto"/>
              <w:ind w:left="720" w:hanging="360"/>
              <w:jc w:val="both"/>
              <w:rPr/>
            </w:pPr>
            <w:r w:rsidDel="00000000" w:rsidR="00000000" w:rsidRPr="00000000">
              <w:rPr>
                <w:rtl w:val="0"/>
              </w:rPr>
              <w:t xml:space="preserve">Disminuir en al menos un </w:t>
            </w:r>
            <w:r w:rsidDel="00000000" w:rsidR="00000000" w:rsidRPr="00000000">
              <w:rPr>
                <w:b w:val="1"/>
                <w:bCs w:val="1"/>
                <w:rtl w:val="0"/>
              </w:rPr>
              <w:t xml:space="preserve">20%</w:t>
            </w:r>
            <w:r w:rsidDel="00000000" w:rsidR="00000000" w:rsidRPr="00000000">
              <w:rPr>
                <w:rtl w:val="0"/>
              </w:rPr>
              <w:t xml:space="preserve"> las mermas de producto asociadas a fermentaciones paradas o defectuosas, contrastado con registros históricos al cumplirse 90 días de adopción.</w:t>
            </w:r>
          </w:p>
          <w:p w:rsidR="00000000" w:rsidDel="00000000" w:rsidP="00000000" w:rsidRDefault="00000000" w:rsidRPr="00000000" w14:paraId="00000057">
            <w:pPr>
              <w:numPr>
                <w:ilvl w:val="0"/>
                <w:numId w:val="2"/>
              </w:numPr>
              <w:spacing w:after="240" w:line="360" w:lineRule="auto"/>
              <w:ind w:left="720" w:hanging="360"/>
              <w:jc w:val="both"/>
              <w:rPr/>
            </w:pPr>
            <w:r w:rsidDel="00000000" w:rsidR="00000000" w:rsidRPr="00000000">
              <w:rPr>
                <w:rtl w:val="0"/>
              </w:rPr>
              <w:t xml:space="preserve">Reducir en un </w:t>
            </w:r>
            <w:r w:rsidDel="00000000" w:rsidR="00000000" w:rsidRPr="00000000">
              <w:rPr>
                <w:b w:val="1"/>
                <w:bCs w:val="1"/>
                <w:rtl w:val="0"/>
              </w:rPr>
              <w:t xml:space="preserve">60%</w:t>
            </w:r>
            <w:r w:rsidDel="00000000" w:rsidR="00000000" w:rsidRPr="00000000">
              <w:rPr>
                <w:rtl w:val="0"/>
              </w:rPr>
              <w:t xml:space="preserve"> el tiempo diario invertido en muestreos manuales por parte del personal de bodega, medido a los 45 días posteriores al despliegue de la plataforma.</w:t>
            </w:r>
          </w:p>
          <w:p w:rsidR="00000000" w:rsidDel="00000000" w:rsidP="00000000" w:rsidRDefault="00000000" w:rsidRPr="00000000" w14:paraId="00000058">
            <w:pPr>
              <w:spacing w:after="240" w:line="360" w:lineRule="auto"/>
              <w:ind w:left="0" w:firstLine="0"/>
              <w:jc w:val="both"/>
              <w:rPr/>
            </w:pPr>
            <w:r w:rsidDel="00000000" w:rsidR="00000000" w:rsidRPr="00000000">
              <w:rPr>
                <w:rtl w:val="0"/>
              </w:rPr>
            </w:r>
          </w:p>
          <w:p w:rsidR="00000000" w:rsidDel="00000000" w:rsidP="00000000" w:rsidRDefault="00000000" w:rsidRPr="00000000" w14:paraId="00000059">
            <w:pPr>
              <w:spacing w:line="360" w:lineRule="auto"/>
              <w:ind w:left="0" w:firstLine="0"/>
              <w:jc w:val="both"/>
              <w:rPr>
                <w:b w:val="1"/>
                <w:bCs w:val="1"/>
              </w:rPr>
            </w:pPr>
            <w:r w:rsidDel="00000000" w:rsidR="00000000" w:rsidRPr="00000000">
              <w:rPr>
                <w:rtl w:val="0"/>
              </w:rPr>
            </w:r>
          </w:p>
        </w:tc>
      </w:tr>
    </w:tbl>
    <w:p w:rsidR="00000000" w:rsidDel="00000000" w:rsidP="00000000" w:rsidRDefault="00000000" w:rsidRPr="00000000" w14:paraId="0000005A">
      <w:pPr>
        <w:pStyle w:val="Subtitle"/>
        <w:spacing w:after="0" w:line="360" w:lineRule="auto"/>
        <w:jc w:val="both"/>
        <w:rPr/>
      </w:pPr>
      <w:bookmarkStart w:colFirst="0" w:colLast="0" w:name="_heading=h.6k9kzd4f310q" w:id="20"/>
      <w:bookmarkEnd w:id="20"/>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pStyle w:val="Subtitle"/>
              <w:spacing w:line="360" w:lineRule="auto"/>
              <w:jc w:val="both"/>
              <w:rPr>
                <w:rFonts w:ascii="Calibri" w:cs="Calibri" w:eastAsia="Calibri" w:hAnsi="Calibri"/>
                <w:i w:val="0"/>
                <w:iCs w:val="0"/>
                <w:color w:val="1f3863"/>
                <w:sz w:val="22"/>
                <w:szCs w:val="22"/>
              </w:rPr>
            </w:pPr>
            <w:bookmarkStart w:colFirst="0" w:colLast="0" w:name="_heading=h.vm2qipfvtzi0" w:id="21"/>
            <w:bookmarkEnd w:id="21"/>
            <w:r w:rsidDel="00000000" w:rsidR="00000000" w:rsidRPr="00000000">
              <w:rPr>
                <w:rFonts w:ascii="Calibri" w:cs="Calibri" w:eastAsia="Calibri" w:hAnsi="Calibri"/>
                <w:i w:val="0"/>
                <w:iCs w:val="0"/>
                <w:color w:val="1f3863"/>
                <w:sz w:val="22"/>
                <w:szCs w:val="22"/>
                <w:rtl w:val="0"/>
              </w:rPr>
              <w:t xml:space="preserve">5. Metodología</w:t>
            </w:r>
          </w:p>
        </w:tc>
      </w:tr>
    </w:tbl>
    <w:p w:rsidR="00000000" w:rsidDel="00000000" w:rsidP="00000000" w:rsidRDefault="00000000" w:rsidRPr="00000000" w14:paraId="0000005D">
      <w:pPr>
        <w:spacing w:after="0" w:line="360" w:lineRule="auto"/>
        <w:jc w:val="both"/>
        <w:rPr>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37848.26171875" w:hRule="atLeast"/>
          <w:tblHeader w:val="0"/>
        </w:trPr>
        <w:tc>
          <w:tcPr>
            <w:tcBorders>
              <w:bottom w:color="ffffff" w:space="0" w:sz="4" w:val="single"/>
            </w:tcBorders>
          </w:tcPr>
          <w:p w:rsidR="00000000" w:rsidDel="00000000" w:rsidP="00000000" w:rsidRDefault="00000000" w:rsidRPr="00000000" w14:paraId="0000005E">
            <w:pPr>
              <w:spacing w:after="240" w:line="360" w:lineRule="auto"/>
              <w:jc w:val="both"/>
              <w:rPr/>
            </w:pPr>
            <w:r w:rsidDel="00000000" w:rsidR="00000000" w:rsidRPr="00000000">
              <w:rPr>
                <w:rtl w:val="0"/>
              </w:rPr>
              <w:t xml:space="preserve">Para resolver la problemática del control manual e intermitente de la fermentación en bodega, el proyecto se abordará mediante un </w:t>
            </w:r>
            <w:r w:rsidDel="00000000" w:rsidR="00000000" w:rsidRPr="00000000">
              <w:rPr>
                <w:b w:val="1"/>
                <w:bCs w:val="1"/>
                <w:rtl w:val="0"/>
              </w:rPr>
              <w:t xml:space="preserve">enfoque metodológico híbrido</w:t>
            </w:r>
            <w:r w:rsidDel="00000000" w:rsidR="00000000" w:rsidRPr="00000000">
              <w:rPr>
                <w:rtl w:val="0"/>
              </w:rPr>
              <w:t xml:space="preserve">. Esta estrategia combina la gestión ágil para el desarrollo del software con un marco sistemático de ciencia de datos, garantizando tanto el cumplimiento formal de los hitos académicos como la flexibilidad técnica necesaria para construir un prototipo funcional.</w:t>
            </w:r>
          </w:p>
          <w:p w:rsidR="00000000" w:rsidDel="00000000" w:rsidP="00000000" w:rsidRDefault="00000000" w:rsidRPr="00000000" w14:paraId="0000005F">
            <w:pPr>
              <w:spacing w:after="240" w:line="360" w:lineRule="auto"/>
              <w:jc w:val="both"/>
              <w:rPr>
                <w:b w:val="1"/>
                <w:bCs w:val="1"/>
              </w:rPr>
            </w:pPr>
            <w:r w:rsidDel="00000000" w:rsidR="00000000" w:rsidRPr="00000000">
              <w:rPr>
                <w:b w:val="1"/>
                <w:bCs w:val="1"/>
                <w:rtl w:val="0"/>
              </w:rPr>
              <w:t xml:space="preserve">Enfoque metodológico del proyecto</w:t>
            </w:r>
          </w:p>
          <w:p w:rsidR="00000000" w:rsidDel="00000000" w:rsidP="00000000" w:rsidRDefault="00000000" w:rsidRPr="00000000" w14:paraId="00000060">
            <w:pPr>
              <w:numPr>
                <w:ilvl w:val="0"/>
                <w:numId w:val="1"/>
              </w:numPr>
              <w:spacing w:after="0" w:afterAutospacing="0" w:line="360" w:lineRule="auto"/>
              <w:ind w:left="720" w:hanging="360"/>
            </w:pPr>
            <w:r w:rsidDel="00000000" w:rsidR="00000000" w:rsidRPr="00000000">
              <w:rPr>
                <w:b w:val="1"/>
                <w:bCs w:val="1"/>
                <w:rtl w:val="0"/>
              </w:rPr>
              <w:t xml:space="preserve">Gestión ágil (Scrum):</w:t>
            </w:r>
            <w:r w:rsidDel="00000000" w:rsidR="00000000" w:rsidRPr="00000000">
              <w:rPr>
                <w:rtl w:val="0"/>
              </w:rPr>
              <w:t xml:space="preserve"> El desarrollo técnico se organizará en ciclos iterativos (sprints de 2 a 3 semanas). Se gestionará un </w:t>
            </w:r>
            <w:r w:rsidDel="00000000" w:rsidR="00000000" w:rsidRPr="00000000">
              <w:rPr>
                <w:i w:val="1"/>
                <w:iCs w:val="1"/>
                <w:rtl w:val="0"/>
              </w:rPr>
              <w:t xml:space="preserve">Product Backlog</w:t>
            </w:r>
            <w:r w:rsidDel="00000000" w:rsidR="00000000" w:rsidRPr="00000000">
              <w:rPr>
                <w:rtl w:val="0"/>
              </w:rPr>
              <w:t xml:space="preserve"> priorizado que permitirá incorporar la retroalimentación docente en cada entrega y validar componentes de software de manera incremental e independiente.</w:t>
            </w:r>
          </w:p>
          <w:p w:rsidR="00000000" w:rsidDel="00000000" w:rsidP="00000000" w:rsidRDefault="00000000" w:rsidRPr="00000000" w14:paraId="00000061">
            <w:pPr>
              <w:numPr>
                <w:ilvl w:val="0"/>
                <w:numId w:val="1"/>
              </w:numPr>
              <w:spacing w:after="0" w:afterAutospacing="0" w:line="360" w:lineRule="auto"/>
              <w:ind w:left="720" w:hanging="360"/>
            </w:pPr>
            <w:r w:rsidDel="00000000" w:rsidR="00000000" w:rsidRPr="00000000">
              <w:rPr>
                <w:b w:val="1"/>
                <w:bCs w:val="1"/>
                <w:rtl w:val="0"/>
              </w:rPr>
              <w:t xml:space="preserve">Control formal de plazos:</w:t>
            </w:r>
            <w:r w:rsidDel="00000000" w:rsidR="00000000" w:rsidRPr="00000000">
              <w:rPr>
                <w:rtl w:val="0"/>
              </w:rPr>
              <w:t xml:space="preserve"> Para asegurar el cumplimiento del calendario académico, el avance de los sprints se articulará con una carta Gantt estructurada y entregables técnicos definidos por fase.</w:t>
            </w:r>
          </w:p>
          <w:p w:rsidR="00000000" w:rsidDel="00000000" w:rsidP="00000000" w:rsidRDefault="00000000" w:rsidRPr="00000000" w14:paraId="00000062">
            <w:pPr>
              <w:numPr>
                <w:ilvl w:val="0"/>
                <w:numId w:val="1"/>
              </w:numPr>
              <w:spacing w:after="240" w:line="360" w:lineRule="auto"/>
              <w:ind w:left="720" w:hanging="360"/>
            </w:pPr>
            <w:r w:rsidDel="00000000" w:rsidR="00000000" w:rsidRPr="00000000">
              <w:rPr>
                <w:b w:val="1"/>
                <w:bCs w:val="1"/>
                <w:rtl w:val="0"/>
              </w:rPr>
              <w:t xml:space="preserve">Metodología CRISP-DM (Módulo Analítico):</w:t>
            </w:r>
            <w:r w:rsidDel="00000000" w:rsidR="00000000" w:rsidRPr="00000000">
              <w:rPr>
                <w:rtl w:val="0"/>
              </w:rPr>
              <w:t xml:space="preserve"> Para el diseño y entrenamiento del modelo de Machine Learning se aplicarán las fases del estándar CRISP-DM: comprensión del proceso de fermentación, preparación y limpieza de datos cinéticos, ingeniería de variables, modelado predictivo y evaluación cuantitativa de las alertas.</w:t>
            </w:r>
          </w:p>
          <w:p w:rsidR="00000000" w:rsidDel="00000000" w:rsidP="00000000" w:rsidRDefault="00000000" w:rsidRPr="00000000" w14:paraId="00000063">
            <w:pPr>
              <w:spacing w:after="240" w:line="360" w:lineRule="auto"/>
              <w:jc w:val="both"/>
              <w:rPr/>
            </w:pPr>
            <w:r w:rsidDel="00000000" w:rsidR="00000000" w:rsidRPr="00000000">
              <w:rPr>
                <w:b w:val="1"/>
                <w:bCs w:val="1"/>
                <w:rtl w:val="0"/>
              </w:rPr>
              <w:t xml:space="preserve">Etapas y métodos de trabajo</w:t>
            </w:r>
            <w:r w:rsidDel="00000000" w:rsidR="00000000" w:rsidRPr="00000000">
              <w:rPr>
                <w:rtl w:val="0"/>
              </w:rPr>
              <w:t xml:space="preserve"> El desarrollo se ejecutará de forma secuencial e incremental a través de las siguientes cinco etapas técnicas:</w:t>
            </w:r>
          </w:p>
          <w:p w:rsidR="00000000" w:rsidDel="00000000" w:rsidP="00000000" w:rsidRDefault="00000000" w:rsidRPr="00000000" w14:paraId="00000064">
            <w:pPr>
              <w:numPr>
                <w:ilvl w:val="0"/>
                <w:numId w:val="4"/>
              </w:numPr>
              <w:spacing w:after="0" w:afterAutospacing="0" w:line="360" w:lineRule="auto"/>
              <w:ind w:left="720" w:hanging="360"/>
            </w:pPr>
            <w:r w:rsidDel="00000000" w:rsidR="00000000" w:rsidRPr="00000000">
              <w:rPr>
                <w:b w:val="1"/>
                <w:bCs w:val="1"/>
                <w:rtl w:val="0"/>
              </w:rPr>
              <w:t xml:space="preserve">Levantamiento y análisis de requerimientos:</w:t>
            </w:r>
            <w:r w:rsidDel="00000000" w:rsidR="00000000" w:rsidRPr="00000000">
              <w:rPr>
                <w:rtl w:val="0"/>
              </w:rPr>
              <w:t xml:space="preserve"> Investigación sobre las variables críticas del proceso (temperatura y densidad) y especificación de los requerimientos funcionales y no funcionales que estructurarán el </w:t>
            </w:r>
            <w:r w:rsidDel="00000000" w:rsidR="00000000" w:rsidRPr="00000000">
              <w:rPr>
                <w:i w:val="1"/>
                <w:iCs w:val="1"/>
                <w:rtl w:val="0"/>
              </w:rPr>
              <w:t xml:space="preserve">backlog</w:t>
            </w:r>
            <w:r w:rsidDel="00000000" w:rsidR="00000000" w:rsidRPr="00000000">
              <w:rPr>
                <w:rtl w:val="0"/>
              </w:rPr>
              <w:t xml:space="preserve"> inicial del sistema.</w:t>
            </w:r>
          </w:p>
          <w:p w:rsidR="00000000" w:rsidDel="00000000" w:rsidP="00000000" w:rsidRDefault="00000000" w:rsidRPr="00000000" w14:paraId="00000065">
            <w:pPr>
              <w:numPr>
                <w:ilvl w:val="0"/>
                <w:numId w:val="4"/>
              </w:numPr>
              <w:spacing w:after="0" w:afterAutospacing="0" w:line="360" w:lineRule="auto"/>
              <w:ind w:left="720" w:hanging="360"/>
            </w:pPr>
            <w:r w:rsidDel="00000000" w:rsidR="00000000" w:rsidRPr="00000000">
              <w:rPr>
                <w:b w:val="1"/>
                <w:bCs w:val="1"/>
                <w:rtl w:val="0"/>
              </w:rPr>
              <w:t xml:space="preserve">Diseño y arquitectura del sistema:</w:t>
            </w:r>
            <w:r w:rsidDel="00000000" w:rsidR="00000000" w:rsidRPr="00000000">
              <w:rPr>
                <w:rtl w:val="0"/>
              </w:rPr>
              <w:t xml:space="preserve"> Modelamiento de la base de datos para el almacenamiento de series temporales, elaboración de diagramas UML (casos de uso, componentes y secuencia) y definición de los contratos de comunicación telemática.</w:t>
            </w:r>
          </w:p>
          <w:p w:rsidR="00000000" w:rsidDel="00000000" w:rsidP="00000000" w:rsidRDefault="00000000" w:rsidRPr="00000000" w14:paraId="00000066">
            <w:pPr>
              <w:numPr>
                <w:ilvl w:val="0"/>
                <w:numId w:val="4"/>
              </w:numPr>
              <w:spacing w:after="0" w:afterAutospacing="0" w:line="360" w:lineRule="auto"/>
              <w:ind w:left="720" w:hanging="360"/>
            </w:pPr>
            <w:r w:rsidDel="00000000" w:rsidR="00000000" w:rsidRPr="00000000">
              <w:rPr>
                <w:b w:val="1"/>
                <w:bCs w:val="1"/>
                <w:rtl w:val="0"/>
              </w:rPr>
              <w:t xml:space="preserve">Desarrollo e integración modular:</w:t>
            </w:r>
            <w:r w:rsidDel="00000000" w:rsidR="00000000" w:rsidRPr="00000000">
              <w:rPr>
                <w:rtl w:val="0"/>
              </w:rPr>
              <w:t xml:space="preserve"> Construcción en paralelo de los subsistemas: prototipado de la captura IoT en banco de pruebas, programación de la API backend para reglas de negocio, entrenamiento del modelo clasificador de anomalías y desarrollo del panel de control web (dashboard).</w:t>
            </w:r>
          </w:p>
          <w:p w:rsidR="00000000" w:rsidDel="00000000" w:rsidP="00000000" w:rsidRDefault="00000000" w:rsidRPr="00000000" w14:paraId="00000067">
            <w:pPr>
              <w:numPr>
                <w:ilvl w:val="0"/>
                <w:numId w:val="4"/>
              </w:numPr>
              <w:spacing w:after="0" w:afterAutospacing="0" w:line="360" w:lineRule="auto"/>
              <w:ind w:left="720" w:hanging="360"/>
            </w:pPr>
            <w:r w:rsidDel="00000000" w:rsidR="00000000" w:rsidRPr="00000000">
              <w:rPr>
                <w:b w:val="1"/>
                <w:bCs w:val="1"/>
                <w:rtl w:val="0"/>
              </w:rPr>
              <w:t xml:space="preserve">Pruebas y aseguramiento de calidad (QA):</w:t>
            </w:r>
            <w:r w:rsidDel="00000000" w:rsidR="00000000" w:rsidRPr="00000000">
              <w:rPr>
                <w:rtl w:val="0"/>
              </w:rPr>
              <w:t xml:space="preserve"> Ejecución de pruebas funcionales, verificación de transmisión telemática y validación experimental del modelo ante escenarios simulados de fermentaciones detenidas y desvíos térmicos.</w:t>
            </w:r>
          </w:p>
          <w:p w:rsidR="00000000" w:rsidDel="00000000" w:rsidP="00000000" w:rsidRDefault="00000000" w:rsidRPr="00000000" w14:paraId="00000068">
            <w:pPr>
              <w:numPr>
                <w:ilvl w:val="0"/>
                <w:numId w:val="4"/>
              </w:numPr>
              <w:spacing w:after="240" w:line="360" w:lineRule="auto"/>
              <w:ind w:left="720" w:hanging="360"/>
            </w:pPr>
            <w:r w:rsidDel="00000000" w:rsidR="00000000" w:rsidRPr="00000000">
              <w:rPr>
                <w:b w:val="1"/>
                <w:bCs w:val="1"/>
                <w:rtl w:val="0"/>
              </w:rPr>
              <w:t xml:space="preserve">Documentación técnica y cierre:</w:t>
            </w:r>
            <w:r w:rsidDel="00000000" w:rsidR="00000000" w:rsidRPr="00000000">
              <w:rPr>
                <w:rtl w:val="0"/>
              </w:rPr>
              <w:t xml:space="preserve"> Consolidación del manual de arquitectura, diccionario de datos, guías de despliegue mediante contenedores y redacción del informe técnico final.</w:t>
            </w:r>
            <w:r w:rsidDel="00000000" w:rsidR="00000000" w:rsidRPr="00000000">
              <w:rPr>
                <w:rtl w:val="0"/>
              </w:rPr>
            </w:r>
          </w:p>
          <w:p w:rsidR="00000000" w:rsidDel="00000000" w:rsidP="00000000" w:rsidRDefault="00000000" w:rsidRPr="00000000" w14:paraId="00000069">
            <w:pPr>
              <w:spacing w:after="240" w:line="360" w:lineRule="auto"/>
              <w:jc w:val="both"/>
              <w:rPr/>
            </w:pPr>
            <w:r w:rsidDel="00000000" w:rsidR="00000000" w:rsidRPr="00000000">
              <w:rPr>
                <w:b w:val="1"/>
                <w:bCs w:val="1"/>
                <w:rtl w:val="0"/>
              </w:rPr>
              <w:t xml:space="preserve">Funciones, tareas y responsabilidades del equipo</w:t>
            </w:r>
            <w:r w:rsidDel="00000000" w:rsidR="00000000" w:rsidRPr="00000000">
              <w:rPr>
                <w:rtl w:val="0"/>
              </w:rPr>
              <w:t xml:space="preserve"> Para asegurar un trabajo balanceado y trazable, los roles operativos se distribuyen de la siguiente manera:</w:t>
            </w:r>
          </w:p>
          <w:p w:rsidR="00000000" w:rsidDel="00000000" w:rsidP="00000000" w:rsidRDefault="00000000" w:rsidRPr="00000000" w14:paraId="0000006A">
            <w:pPr>
              <w:numPr>
                <w:ilvl w:val="0"/>
                <w:numId w:val="7"/>
              </w:numPr>
              <w:spacing w:after="0" w:afterAutospacing="0" w:line="360" w:lineRule="auto"/>
              <w:ind w:left="720" w:hanging="360"/>
              <w:rPr>
                <w:rFonts w:ascii="Calibri" w:cs="Calibri" w:eastAsia="Calibri" w:hAnsi="Calibri"/>
              </w:rPr>
            </w:pPr>
            <w:r w:rsidDel="00000000" w:rsidR="00000000" w:rsidRPr="00000000">
              <w:rPr>
                <w:b w:val="1"/>
                <w:bCs w:val="1"/>
                <w:rtl w:val="0"/>
              </w:rPr>
              <w:t xml:space="preserve">Carlos Cartes (Líder de Desarrollo Backend y Frontend):</w:t>
            </w:r>
          </w:p>
          <w:p w:rsidR="00000000" w:rsidDel="00000000" w:rsidP="00000000" w:rsidRDefault="00000000" w:rsidRPr="00000000" w14:paraId="0000006B">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Responsable del diseño arquitectónico del sistema y diagramas UML.</w:t>
            </w:r>
          </w:p>
          <w:p w:rsidR="00000000" w:rsidDel="00000000" w:rsidP="00000000" w:rsidRDefault="00000000" w:rsidRPr="00000000" w14:paraId="0000006C">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Desarrollo de la API REST para la ingesta y despacho de telemetría.</w:t>
            </w:r>
          </w:p>
          <w:p w:rsidR="00000000" w:rsidDel="00000000" w:rsidP="00000000" w:rsidRDefault="00000000" w:rsidRPr="00000000" w14:paraId="0000006D">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Implementación del panel de control web (dashboard) y orquestación de servicios en contenedores para el despliegue.</w:t>
            </w:r>
          </w:p>
          <w:p w:rsidR="00000000" w:rsidDel="00000000" w:rsidP="00000000" w:rsidRDefault="00000000" w:rsidRPr="00000000" w14:paraId="0000006E">
            <w:pPr>
              <w:numPr>
                <w:ilvl w:val="0"/>
                <w:numId w:val="7"/>
              </w:numPr>
              <w:spacing w:after="0" w:afterAutospacing="0" w:line="360" w:lineRule="auto"/>
              <w:ind w:left="720" w:hanging="360"/>
              <w:rPr>
                <w:rFonts w:ascii="Calibri" w:cs="Calibri" w:eastAsia="Calibri" w:hAnsi="Calibri"/>
              </w:rPr>
            </w:pPr>
            <w:r w:rsidDel="00000000" w:rsidR="00000000" w:rsidRPr="00000000">
              <w:rPr>
                <w:b w:val="1"/>
                <w:bCs w:val="1"/>
                <w:rtl w:val="0"/>
              </w:rPr>
              <w:t xml:space="preserve">Matías González (Especialista en Captura IoT y Modelo de Datos):</w:t>
            </w:r>
          </w:p>
          <w:p w:rsidR="00000000" w:rsidDel="00000000" w:rsidP="00000000" w:rsidRDefault="00000000" w:rsidRPr="00000000" w14:paraId="0000006F">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Diseño del esquema de base de datos relacional optimizado para series de tiempo.</w:t>
            </w:r>
          </w:p>
          <w:p w:rsidR="00000000" w:rsidDel="00000000" w:rsidP="00000000" w:rsidRDefault="00000000" w:rsidRPr="00000000" w14:paraId="00000070">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Configuración del microcontrolador y sensores sumergibles para el prototipo de captura telemática en banco de pruebas.</w:t>
            </w:r>
          </w:p>
          <w:p w:rsidR="00000000" w:rsidDel="00000000" w:rsidP="00000000" w:rsidRDefault="00000000" w:rsidRPr="00000000" w14:paraId="00000071">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Apoyo en la ejecución del plan de pruebas y configuración de entornos de ejecución.</w:t>
            </w:r>
          </w:p>
          <w:p w:rsidR="00000000" w:rsidDel="00000000" w:rsidP="00000000" w:rsidRDefault="00000000" w:rsidRPr="00000000" w14:paraId="00000072">
            <w:pPr>
              <w:numPr>
                <w:ilvl w:val="0"/>
                <w:numId w:val="7"/>
              </w:numPr>
              <w:spacing w:after="0" w:afterAutospacing="0" w:line="360" w:lineRule="auto"/>
              <w:ind w:left="720" w:hanging="360"/>
              <w:rPr>
                <w:rFonts w:ascii="Calibri" w:cs="Calibri" w:eastAsia="Calibri" w:hAnsi="Calibri"/>
              </w:rPr>
            </w:pPr>
            <w:r w:rsidDel="00000000" w:rsidR="00000000" w:rsidRPr="00000000">
              <w:rPr>
                <w:b w:val="1"/>
                <w:bCs w:val="1"/>
                <w:rtl w:val="0"/>
              </w:rPr>
              <w:t xml:space="preserve">Geraldine Silva (Especialista en Machine Learning y Aseguramiento de Calidad - QA):</w:t>
            </w:r>
          </w:p>
          <w:p w:rsidR="00000000" w:rsidDel="00000000" w:rsidP="00000000" w:rsidRDefault="00000000" w:rsidRPr="00000000" w14:paraId="00000073">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Recopilación, limpieza y preparación de datasets históricos bajo el estándar CRISP-DM.</w:t>
            </w:r>
          </w:p>
          <w:p w:rsidR="00000000" w:rsidDel="00000000" w:rsidP="00000000" w:rsidRDefault="00000000" w:rsidRPr="00000000" w14:paraId="00000074">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Entrenamiento y optimización del modelo predictivo para la detección temprana de anomalías cinéticas.</w:t>
            </w:r>
          </w:p>
          <w:p w:rsidR="00000000" w:rsidDel="00000000" w:rsidP="00000000" w:rsidRDefault="00000000" w:rsidRPr="00000000" w14:paraId="00000075">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Diseño y ejecución del plan integral de pruebas del sistema (QA) y validación de alertas preventivas.</w:t>
            </w:r>
          </w:p>
          <w:p w:rsidR="00000000" w:rsidDel="00000000" w:rsidP="00000000" w:rsidRDefault="00000000" w:rsidRPr="00000000" w14:paraId="00000076">
            <w:pPr>
              <w:numPr>
                <w:ilvl w:val="0"/>
                <w:numId w:val="7"/>
              </w:numPr>
              <w:spacing w:after="0" w:afterAutospacing="0" w:line="360" w:lineRule="auto"/>
              <w:ind w:left="720" w:hanging="360"/>
              <w:rPr>
                <w:rFonts w:ascii="Calibri" w:cs="Calibri" w:eastAsia="Calibri" w:hAnsi="Calibri"/>
              </w:rPr>
            </w:pPr>
            <w:r w:rsidDel="00000000" w:rsidR="00000000" w:rsidRPr="00000000">
              <w:rPr>
                <w:b w:val="1"/>
                <w:bCs w:val="1"/>
                <w:rtl w:val="0"/>
              </w:rPr>
              <w:t xml:space="preserve">Equipo en conjunto:</w:t>
            </w:r>
          </w:p>
          <w:p w:rsidR="00000000" w:rsidDel="00000000" w:rsidP="00000000" w:rsidRDefault="00000000" w:rsidRPr="00000000" w14:paraId="00000077">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Levantamiento conjunto de requerimientos operacionales.</w:t>
            </w:r>
          </w:p>
          <w:p w:rsidR="00000000" w:rsidDel="00000000" w:rsidP="00000000" w:rsidRDefault="00000000" w:rsidRPr="00000000" w14:paraId="00000078">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Integración continua de los componentes del sistema.</w:t>
            </w:r>
          </w:p>
          <w:p w:rsidR="00000000" w:rsidDel="00000000" w:rsidP="00000000" w:rsidRDefault="00000000" w:rsidRPr="00000000" w14:paraId="00000079">
            <w:pPr>
              <w:numPr>
                <w:ilvl w:val="1"/>
                <w:numId w:val="7"/>
              </w:numPr>
              <w:spacing w:after="240" w:line="360" w:lineRule="auto"/>
              <w:ind w:left="1440" w:hanging="360"/>
              <w:rPr>
                <w:rFonts w:ascii="Calibri" w:cs="Calibri" w:eastAsia="Calibri" w:hAnsi="Calibri"/>
              </w:rPr>
            </w:pPr>
            <w:r w:rsidDel="00000000" w:rsidR="00000000" w:rsidRPr="00000000">
              <w:rPr>
                <w:rtl w:val="0"/>
              </w:rPr>
              <w:t xml:space="preserve">Redacción de informes de avance, documentación técnica y preparación de las presentaciones evaluativas de fase.</w:t>
            </w:r>
            <w:r w:rsidDel="00000000" w:rsidR="00000000" w:rsidRPr="00000000">
              <w:rPr>
                <w:rtl w:val="0"/>
              </w:rPr>
            </w:r>
          </w:p>
        </w:tc>
      </w:tr>
      <w:tr>
        <w:trPr>
          <w:cantSplit w:val="0"/>
          <w:trHeight w:val="1920" w:hRule="atLeast"/>
          <w:tblHeader w:val="0"/>
        </w:trPr>
        <w:tc>
          <w:tcPr>
            <w:tcBorders>
              <w:top w:color="ffffff" w:space="0" w:sz="4" w:val="single"/>
            </w:tcBorders>
          </w:tcPr>
          <w:p w:rsidR="00000000" w:rsidDel="00000000" w:rsidP="00000000" w:rsidRDefault="00000000" w:rsidRPr="00000000" w14:paraId="0000007A">
            <w:pPr>
              <w:spacing w:after="240" w:line="276" w:lineRule="auto"/>
              <w:ind w:left="0" w:firstLine="0"/>
              <w:rPr/>
            </w:pPr>
            <w:r w:rsidDel="00000000" w:rsidR="00000000" w:rsidRPr="00000000">
              <w:rPr>
                <w:rtl w:val="0"/>
              </w:rPr>
            </w:r>
          </w:p>
        </w:tc>
      </w:tr>
    </w:tbl>
    <w:p w:rsidR="00000000" w:rsidDel="00000000" w:rsidP="00000000" w:rsidRDefault="00000000" w:rsidRPr="00000000" w14:paraId="0000007B">
      <w:pPr>
        <w:spacing w:after="0" w:line="360" w:lineRule="auto"/>
        <w:jc w:val="both"/>
        <w:rPr>
          <w:b w:val="1"/>
          <w:bCs w:val="1"/>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D">
            <w:pPr>
              <w:pStyle w:val="Title"/>
              <w:spacing w:line="360" w:lineRule="auto"/>
              <w:jc w:val="both"/>
              <w:rPr>
                <w:sz w:val="22"/>
                <w:szCs w:val="22"/>
              </w:rPr>
            </w:pPr>
            <w:bookmarkStart w:colFirst="0" w:colLast="0" w:name="_heading=h.qtbhj38s452" w:id="22"/>
            <w:bookmarkEnd w:id="22"/>
            <w:r w:rsidDel="00000000" w:rsidR="00000000" w:rsidRPr="00000000">
              <w:rPr>
                <w:sz w:val="22"/>
                <w:szCs w:val="22"/>
                <w:rtl w:val="0"/>
              </w:rPr>
              <w:t xml:space="preserve">6. Evidencias</w:t>
            </w:r>
          </w:p>
        </w:tc>
      </w:tr>
    </w:tbl>
    <w:p w:rsidR="00000000" w:rsidDel="00000000" w:rsidP="00000000" w:rsidRDefault="00000000" w:rsidRPr="00000000" w14:paraId="0000007E">
      <w:pPr>
        <w:spacing w:after="0" w:line="360" w:lineRule="auto"/>
        <w:jc w:val="both"/>
        <w:rPr>
          <w:b w:val="1"/>
          <w:bCs w:val="1"/>
        </w:rPr>
      </w:pPr>
      <w:r w:rsidDel="00000000" w:rsidR="00000000" w:rsidRPr="00000000">
        <w:rPr>
          <w:rtl w:val="0"/>
        </w:rPr>
      </w:r>
    </w:p>
    <w:tbl>
      <w:tblPr>
        <w:tblStyle w:val="Table12"/>
        <w:tblW w:w="10071.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9.0000000000005"/>
        <w:gridCol w:w="2195.9999999999995"/>
        <w:gridCol w:w="3665.9999999999995"/>
        <w:gridCol w:w="2550"/>
        <w:tblGridChange w:id="0">
          <w:tblGrid>
            <w:gridCol w:w="1659.0000000000005"/>
            <w:gridCol w:w="2195.9999999999995"/>
            <w:gridCol w:w="3665.9999999999995"/>
            <w:gridCol w:w="2550"/>
          </w:tblGrid>
        </w:tblGridChange>
      </w:tblGrid>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(avance o final)</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Nombre de la evidencia</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Descripción</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Justificación</w:t>
            </w:r>
          </w:p>
        </w:tc>
      </w:tr>
      <w:tr>
        <w:trPr>
          <w:cantSplit w:val="0"/>
          <w:trHeight w:val="438.4374999999999"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de alcance</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Delimita el alcance del proyecto, definiendo qué incluye y qué excluye la solución.</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Permite tener una visión clara y acotada de lo que se entregará, evitando desviaciones durante el desarrollo y sirviendo como referencia para validar el cumplimiento de los objetivos.</w:t>
            </w:r>
            <w:r w:rsidDel="00000000" w:rsidR="00000000" w:rsidRPr="00000000">
              <w:rPr>
                <w:rtl w:val="0"/>
              </w:rPr>
            </w:r>
          </w:p>
        </w:tc>
      </w:tr>
      <w:tr>
        <w:trPr>
          <w:cantSplit w:val="0"/>
          <w:trHeight w:val="1483.359375"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Documento de requerimientos funcionales y no funcionales</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Especificación del levantamiento y validación de requerimientos funcionales (ingesta telemétrica, alertas por anomalías, trazabilidad por lote) y no funcionales (rendimiento de ingesta local, disponibilidad del prototipo en ambiente controlado, usabilidad de la interfaz).</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Asegura que el sistema responde a las necesidades identificadas y otorga trazabilidad entre lo requerido, lo diseñado y lo construido.</w:t>
            </w:r>
          </w:p>
        </w:tc>
      </w:tr>
      <w:tr>
        <w:trPr>
          <w:cantSplit w:val="0"/>
          <w:trHeight w:val="1248.6328125" w:hRule="atLeast"/>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Avance</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Prototipo de baja fidelidad de la interfaz </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Diseños navegables de baja fidelidad de las vistas principales de la plataforma: panel de telemetría en tiempo real, curva cinética, gestión de alertas y ficha técnica de trazabilidad.</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Facilita validar la usabilidad y la estructura de la interfaz antes de la construcción intensiva de código, reduciendo retrabajos en el frontend.</w:t>
            </w:r>
          </w:p>
        </w:tc>
      </w:tr>
      <w:tr>
        <w:trPr>
          <w:cantSplit w:val="0"/>
          <w:trHeight w:val="1819.2789713541665"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de la arquitectura de software</w:t>
            </w:r>
            <w:r w:rsidDel="00000000" w:rsidR="00000000" w:rsidRPr="00000000">
              <w:rPr>
                <w:rtl w:val="0"/>
              </w:rPr>
            </w:r>
          </w:p>
        </w:tc>
        <w:tc>
          <w:tcPr/>
          <w:p w:rsidR="00000000" w:rsidDel="00000000" w:rsidP="00000000" w:rsidRDefault="00000000" w:rsidRPr="00000000" w14:paraId="00000092">
            <w:pPr>
              <w:spacing w:line="360" w:lineRule="auto"/>
              <w:jc w:val="both"/>
              <w:rPr/>
            </w:pPr>
            <w:r w:rsidDel="00000000" w:rsidR="00000000" w:rsidRPr="00000000">
              <w:rPr>
                <w:rtl w:val="0"/>
              </w:rPr>
              <w:t xml:space="preserve">Especificación técnica que contiene el diagrama general de arquitectura de la plataforma Mosto, la definición de componentes (módulo IoT, servicio backend/API, motor de inferencia ML y frontend) y el flujo de comunicación entre servicios.</w:t>
            </w:r>
            <w:r w:rsidDel="00000000" w:rsidR="00000000" w:rsidRPr="00000000">
              <w:rPr>
                <w:i w:val="1"/>
                <w:iCs w:val="1"/>
                <w:rtl w:val="0"/>
              </w:rPr>
              <w:tab/>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Fundamenta la estructura técnica sobre la cual opera la solución, garantizando el desacoplamiento, la coherencia de la integración y el cumplimiento del perfil de egreso en arquitectura de software.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tabs>
                <w:tab w:val="center" w:leader="none" w:pos="4419"/>
                <w:tab w:val="right" w:leader="none" w:pos="8838"/>
              </w:tabs>
              <w:spacing w:after="0" w:line="360" w:lineRule="auto"/>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Modelo de datos </w:t>
            </w:r>
            <w:r w:rsidDel="00000000" w:rsidR="00000000" w:rsidRPr="00000000">
              <w:rPr>
                <w:rtl w:val="0"/>
              </w:rPr>
            </w:r>
          </w:p>
        </w:tc>
        <w:tc>
          <w:tcPr/>
          <w:p w:rsidR="00000000" w:rsidDel="00000000" w:rsidP="00000000" w:rsidRDefault="00000000" w:rsidRPr="00000000" w14:paraId="00000097">
            <w:pPr>
              <w:tabs>
                <w:tab w:val="center" w:leader="none" w:pos="4419"/>
                <w:tab w:val="right" w:leader="none" w:pos="8838"/>
              </w:tabs>
              <w:spacing w:after="0" w:line="360" w:lineRule="auto"/>
              <w:jc w:val="both"/>
              <w:rPr/>
            </w:pPr>
            <w:r w:rsidDel="00000000" w:rsidR="00000000" w:rsidRPr="00000000">
              <w:rPr>
                <w:rtl w:val="0"/>
              </w:rPr>
              <w:t xml:space="preserve">Esquema entidad-relación (ER) relacional y/o diseño de colecciones optimizado para series de tiempo, contemplando las tablas para cubas, telemetría periódica (temperatura y densidad), eventos y predicciones.</w:t>
            </w:r>
          </w:p>
          <w:sdt>
            <w:sdtPr>
              <w:lock w:val="contentLocked"/>
              <w:id w:val="-2087136538"/>
              <w:tag w:val="goog_rdk_0"/>
            </w:sdtPr>
            <w:sdtContent>
              <w:tbl>
                <w:tblPr>
                  <w:tblStyle w:val="Table13"/>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tblGridChange w:id="0">
                    <w:tblGrid>
                      <w:gridCol w:w="3420"/>
                    </w:tblGrid>
                  </w:tblGridChange>
                </w:tblGrid>
                <w:tr>
                  <w:trPr>
                    <w:cantSplit w:val="0"/>
                    <w:trHeight w:val="620" w:hRule="atLeast"/>
                    <w:tblHeader w:val="0"/>
                  </w:trPr>
                  <w:tc>
                    <w:tcPr>
                      <w:vAlign w:val="bottom"/>
                    </w:tcPr>
                    <w:p w:rsidR="00000000" w:rsidDel="00000000" w:rsidP="00000000" w:rsidRDefault="00000000" w:rsidRPr="00000000" w14:paraId="00000098">
                      <w:pPr>
                        <w:tabs>
                          <w:tab w:val="center" w:leader="none" w:pos="4419"/>
                          <w:tab w:val="right" w:leader="none" w:pos="8838"/>
                        </w:tabs>
                        <w:spacing w:after="0" w:line="360" w:lineRule="auto"/>
                        <w:jc w:val="both"/>
                        <w:rPr/>
                      </w:pPr>
                      <w:r w:rsidDel="00000000" w:rsidR="00000000" w:rsidRPr="00000000">
                        <w:rPr>
                          <w:rtl w:val="0"/>
                        </w:rPr>
                        <w:t xml:space="preserve">.</w:t>
                      </w:r>
                    </w:p>
                  </w:tc>
                </w:tr>
              </w:tbl>
            </w:sdtContent>
          </w:sdt>
          <w:p w:rsidR="00000000" w:rsidDel="00000000" w:rsidP="00000000" w:rsidRDefault="00000000" w:rsidRPr="00000000" w14:paraId="00000099">
            <w:pPr>
              <w:tabs>
                <w:tab w:val="center" w:leader="none" w:pos="4419"/>
                <w:tab w:val="right" w:leader="none" w:pos="8838"/>
              </w:tabs>
              <w:spacing w:after="0" w:line="360" w:lineRule="auto"/>
              <w:jc w:val="both"/>
              <w:rPr/>
            </w:pPr>
            <w:r w:rsidDel="00000000" w:rsidR="00000000" w:rsidRPr="00000000">
              <w:rPr>
                <w:rtl w:val="0"/>
              </w:rPr>
              <w:tab/>
            </w:r>
          </w:p>
        </w:tc>
        <w:tc>
          <w:tcPr/>
          <w:p w:rsidR="00000000" w:rsidDel="00000000" w:rsidP="00000000" w:rsidRDefault="00000000" w:rsidRPr="00000000" w14:paraId="0000009A">
            <w:pPr>
              <w:tabs>
                <w:tab w:val="center" w:leader="none" w:pos="4419"/>
                <w:tab w:val="right" w:leader="none" w:pos="8838"/>
              </w:tabs>
              <w:spacing w:after="0" w:line="360" w:lineRule="auto"/>
              <w:jc w:val="both"/>
              <w:rPr/>
            </w:pPr>
            <w:r w:rsidDel="00000000" w:rsidR="00000000" w:rsidRPr="00000000">
              <w:rPr>
                <w:rtl w:val="0"/>
              </w:rPr>
              <w:t xml:space="preserve">Asegura la persistencia organizada, eficiente y escalable de las series temporales capturadas por telemetría, requisito fundamental para alimentar los análisis y modelos predictivos. </w:t>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Diagramas UML </w:t>
            </w:r>
            <w:r w:rsidDel="00000000" w:rsidR="00000000" w:rsidRPr="00000000">
              <w:rPr>
                <w:rtl w:val="0"/>
              </w:rPr>
            </w:r>
          </w:p>
        </w:tc>
        <w:tc>
          <w:tcPr/>
          <w:p w:rsidR="00000000" w:rsidDel="00000000" w:rsidP="00000000" w:rsidRDefault="00000000" w:rsidRPr="00000000" w14:paraId="0000009D">
            <w:pPr>
              <w:tabs>
                <w:tab w:val="center" w:leader="none" w:pos="4419"/>
                <w:tab w:val="right" w:leader="none" w:pos="8838"/>
              </w:tabs>
              <w:spacing w:after="0" w:line="360" w:lineRule="auto"/>
              <w:jc w:val="both"/>
              <w:rPr/>
            </w:pPr>
            <w:r w:rsidDel="00000000" w:rsidR="00000000" w:rsidRPr="00000000">
              <w:rPr>
                <w:rtl w:val="0"/>
              </w:rPr>
              <w:t xml:space="preserve">Conjunto de diagramas que incluye: Casos de Uso del sistema (enólogo/operador), Diagrama de Componentes, Diagrama de Secuencia para la ingesta y evaluación de telemetría, y Diagrama de Clases del backend.</w:t>
              <w:tab/>
            </w:r>
          </w:p>
          <w:tbl>
            <w:tblPr>
              <w:tblStyle w:val="Table14"/>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tblGridChange w:id="0">
                <w:tblGrid>
                  <w:gridCol w:w="3420"/>
                </w:tblGrid>
              </w:tblGridChange>
            </w:tblGrid>
            <w:tr>
              <w:trPr>
                <w:cantSplit w:val="0"/>
                <w:trHeight w:val="62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09E">
                  <w:pPr>
                    <w:tabs>
                      <w:tab w:val="center" w:leader="none" w:pos="4419"/>
                      <w:tab w:val="right" w:leader="none" w:pos="8838"/>
                    </w:tabs>
                    <w:spacing w:after="0" w:line="360" w:lineRule="auto"/>
                    <w:jc w:val="both"/>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Estandariza el diseño visual y lógico del software, permitiendo visibilizar la dinámica de interacción entre componentes antes de la construcción intensiva de código. </w:t>
            </w:r>
            <w:r w:rsidDel="00000000" w:rsidR="00000000" w:rsidRPr="00000000">
              <w:rPr>
                <w:rtl w:val="0"/>
              </w:rPr>
            </w:r>
          </w:p>
        </w:tc>
      </w:tr>
      <w:tr>
        <w:trPr>
          <w:cantSplit w:val="0"/>
          <w:trHeight w:val="1438.359375"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2">
            <w:pPr>
              <w:tabs>
                <w:tab w:val="center" w:leader="none" w:pos="4419"/>
                <w:tab w:val="right" w:leader="none" w:pos="8838"/>
              </w:tabs>
              <w:spacing w:after="0" w:line="360" w:lineRule="auto"/>
              <w:jc w:val="both"/>
              <w:rPr/>
            </w:pPr>
            <w:r w:rsidDel="00000000" w:rsidR="00000000" w:rsidRPr="00000000">
              <w:rPr>
                <w:rtl w:val="0"/>
              </w:rPr>
              <w:t xml:space="preserve">Matriz de requisitos no funcionales.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right="0"/>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right="0"/>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right="0"/>
              <w:jc w:val="both"/>
              <w:rPr/>
            </w:pPr>
            <w:r w:rsidDel="00000000" w:rsidR="00000000" w:rsidRPr="00000000">
              <w:rPr>
                <w:rtl w:val="0"/>
              </w:rPr>
            </w:r>
          </w:p>
        </w:tc>
        <w:tc>
          <w:tcPr/>
          <w:p w:rsidR="00000000" w:rsidDel="00000000" w:rsidP="00000000" w:rsidRDefault="00000000" w:rsidRPr="00000000" w14:paraId="000000A6">
            <w:pPr>
              <w:tabs>
                <w:tab w:val="center" w:leader="none" w:pos="4419"/>
                <w:tab w:val="right" w:leader="none" w:pos="8838"/>
              </w:tabs>
              <w:spacing w:after="0" w:line="360" w:lineRule="auto"/>
              <w:jc w:val="both"/>
              <w:rPr/>
            </w:pPr>
            <w:r w:rsidDel="00000000" w:rsidR="00000000" w:rsidRPr="00000000">
              <w:rPr>
                <w:rtl w:val="0"/>
              </w:rPr>
              <w:t xml:space="preserve">Especificación y diseño de parámetros de calidad del sistema, detallando criterios de seguridad (autenticación en APIs), rendimiento (latencia en recepción telemática), disponibilidad y escalabilidad de la plataforma.</w:t>
              <w:tab/>
              <w:t xml:space="preserve"> </w:t>
              <w:tab/>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Define los estándares de calidad que regirán la solución tecnológica, asegurando que opere con robustez bajo condiciones reales de bodega y uso continuo. </w:t>
            </w:r>
            <w:r w:rsidDel="00000000" w:rsidR="00000000" w:rsidRPr="00000000">
              <w:rPr>
                <w:rtl w:val="0"/>
              </w:rPr>
            </w:r>
          </w:p>
        </w:tc>
      </w:tr>
      <w:tr>
        <w:trPr>
          <w:cantSplit w:val="0"/>
          <w:trHeight w:val="1528.359375" w:hRule="atLeast"/>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Configuración y despliegue con Docker </w:t>
            </w:r>
          </w:p>
        </w:tc>
        <w:tc>
          <w:tcPr/>
          <w:p w:rsidR="00000000" w:rsidDel="00000000" w:rsidP="00000000" w:rsidRDefault="00000000" w:rsidRPr="00000000" w14:paraId="000000AA">
            <w:pPr>
              <w:tabs>
                <w:tab w:val="center" w:leader="none" w:pos="4419"/>
                <w:tab w:val="right" w:leader="none" w:pos="8838"/>
              </w:tabs>
              <w:spacing w:after="0" w:line="360" w:lineRule="auto"/>
              <w:jc w:val="both"/>
              <w:rPr/>
            </w:pPr>
            <w:r w:rsidDel="00000000" w:rsidR="00000000" w:rsidRPr="00000000">
              <w:rPr>
                <w:rtl w:val="0"/>
              </w:rPr>
              <w:t xml:space="preserve">Archivos de configuración de infraestructura que incluyen Dockerfile, archivo docker-compose.yml, plantilla de variables de entorno y la guía de despliegue paso a paso en el README.md.</w:t>
              <w:tab/>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Garantiza la portabilidad, reproducibilidad y facilidad de puesta en marcha de los diferentes microservicios y bases de datos en cualquier entorno local o en la nube.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AD">
            <w:pPr>
              <w:tabs>
                <w:tab w:val="center" w:leader="none" w:pos="4419"/>
                <w:tab w:val="right" w:leader="none" w:pos="8838"/>
              </w:tabs>
              <w:spacing w:after="0" w:line="360" w:lineRule="auto"/>
              <w:ind w:left="0" w:firstLine="0"/>
              <w:jc w:val="both"/>
              <w:rPr/>
            </w:pPr>
            <w:r w:rsidDel="00000000" w:rsidR="00000000" w:rsidRPr="00000000">
              <w:rPr>
                <w:rtl w:val="0"/>
              </w:rPr>
              <w:t xml:space="preserve">Plan de Pruebas y Matriz de Resultados</w:t>
              <w:tab/>
              <w:t xml:space="preserve"> </w:t>
              <w:tab/>
            </w:r>
          </w:p>
          <w:tbl>
            <w:tblPr>
              <w:tblStyle w:val="Table15"/>
              <w:tblW w:w="2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tblGridChange w:id="0">
                <w:tblGrid>
                  <w:gridCol w:w="2085"/>
                </w:tblGrid>
              </w:tblGridChange>
            </w:tblGrid>
            <w:tr>
              <w:trPr>
                <w:cantSplit w:val="0"/>
                <w:trHeight w:val="515"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0AE">
                  <w:pPr>
                    <w:tabs>
                      <w:tab w:val="center" w:leader="none" w:pos="4419"/>
                      <w:tab w:val="right" w:leader="none" w:pos="8838"/>
                    </w:tabs>
                    <w:spacing w:after="0" w:line="360" w:lineRule="auto"/>
                    <w:ind w:left="0" w:firstLine="0"/>
                    <w:jc w:val="both"/>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720" w:right="0" w:hanging="360"/>
              <w:jc w:val="both"/>
              <w:rPr/>
            </w:pPr>
            <w:r w:rsidDel="00000000" w:rsidR="00000000" w:rsidRPr="00000000">
              <w:rPr>
                <w:rtl w:val="0"/>
              </w:rPr>
            </w:r>
          </w:p>
        </w:tc>
        <w:tc>
          <w:tcPr/>
          <w:p w:rsidR="00000000" w:rsidDel="00000000" w:rsidP="00000000" w:rsidRDefault="00000000" w:rsidRPr="00000000" w14:paraId="000000B0">
            <w:pPr>
              <w:tabs>
                <w:tab w:val="center" w:leader="none" w:pos="4419"/>
                <w:tab w:val="right" w:leader="none" w:pos="8838"/>
              </w:tabs>
              <w:spacing w:after="0" w:line="360" w:lineRule="auto"/>
              <w:jc w:val="both"/>
              <w:rPr/>
            </w:pPr>
            <w:r w:rsidDel="00000000" w:rsidR="00000000" w:rsidRPr="00000000">
              <w:rPr>
                <w:rtl w:val="0"/>
              </w:rPr>
              <w:t xml:space="preserve">Documento que detalla el diseño y ejecución de casos de prueba unitaria, pruebas de integración de endpoints, pruebas de rendimiento ante concurrencia y validaciones de seguridad.</w:t>
              <w:tab/>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Verifica objetivamente que el software opera sin fallos críticos, validando la estabilidad técnica de las APIs y la correcta respuesta ante anomalías en las cubas.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B3">
            <w:pPr>
              <w:tabs>
                <w:tab w:val="center" w:leader="none" w:pos="4419"/>
                <w:tab w:val="right" w:leader="none" w:pos="8838"/>
              </w:tabs>
              <w:spacing w:after="0" w:line="360" w:lineRule="auto"/>
              <w:ind w:left="0" w:firstLine="0"/>
              <w:jc w:val="both"/>
              <w:rPr/>
            </w:pPr>
            <w:r w:rsidDel="00000000" w:rsidR="00000000" w:rsidRPr="00000000">
              <w:rPr>
                <w:rtl w:val="0"/>
              </w:rPr>
              <w:t xml:space="preserve">Informe de Valor de Innovación de la Solución</w:t>
              <w:tab/>
            </w:r>
          </w:p>
          <w:tbl>
            <w:tblPr>
              <w:tblStyle w:val="Table16"/>
              <w:tblW w:w="2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tblGridChange w:id="0">
                <w:tblGrid>
                  <w:gridCol w:w="2115"/>
                </w:tblGrid>
              </w:tblGridChange>
            </w:tblGrid>
            <w:tr>
              <w:trPr>
                <w:cantSplit w:val="0"/>
                <w:trHeight w:val="198.6328125"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0B4">
                  <w:pPr>
                    <w:tabs>
                      <w:tab w:val="center" w:leader="none" w:pos="4419"/>
                      <w:tab w:val="right" w:leader="none" w:pos="8838"/>
                    </w:tabs>
                    <w:spacing w:after="0" w:line="360" w:lineRule="auto"/>
                    <w:ind w:left="720" w:firstLine="0"/>
                    <w:jc w:val="both"/>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720" w:right="0" w:hanging="360"/>
              <w:jc w:val="both"/>
              <w:rPr/>
            </w:pPr>
            <w:r w:rsidDel="00000000" w:rsidR="00000000" w:rsidRPr="00000000">
              <w:rPr>
                <w:rtl w:val="0"/>
              </w:rPr>
            </w:r>
          </w:p>
        </w:tc>
        <w:tc>
          <w:tcPr/>
          <w:p w:rsidR="00000000" w:rsidDel="00000000" w:rsidP="00000000" w:rsidRDefault="00000000" w:rsidRPr="00000000" w14:paraId="000000B6">
            <w:pPr>
              <w:tabs>
                <w:tab w:val="center" w:leader="none" w:pos="4419"/>
                <w:tab w:val="right" w:leader="none" w:pos="8838"/>
              </w:tabs>
              <w:spacing w:after="0" w:line="360" w:lineRule="auto"/>
              <w:jc w:val="both"/>
              <w:rPr/>
            </w:pPr>
            <w:r w:rsidDel="00000000" w:rsidR="00000000" w:rsidRPr="00000000">
              <w:rPr>
                <w:rtl w:val="0"/>
              </w:rPr>
              <w:t xml:space="preserve">Sección técnica dentro del informe de cierre que responde formalmente: ¿Qué problema resuelve?, ¿Qué hace diferente a la solución? y ¿Qué valor agrega a la bodega vitivinícola?</w:t>
              <w:tab/>
              <w:t xml:space="preserve"> </w:t>
              <w:tab/>
            </w:r>
          </w:p>
          <w:tbl>
            <w:tblPr>
              <w:tblStyle w:val="Table17"/>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tblGridChange w:id="0">
                <w:tblGrid>
                  <w:gridCol w:w="3420"/>
                </w:tblGrid>
              </w:tblGridChange>
            </w:tblGrid>
            <w:tr>
              <w:trPr>
                <w:cantSplit w:val="0"/>
                <w:trHeight w:val="62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0B7">
                  <w:pPr>
                    <w:tabs>
                      <w:tab w:val="center" w:leader="none" w:pos="4419"/>
                      <w:tab w:val="right" w:leader="none" w:pos="8838"/>
                    </w:tabs>
                    <w:spacing w:after="0" w:line="360" w:lineRule="auto"/>
                    <w:jc w:val="both"/>
                    <w:rPr/>
                  </w:pPr>
                  <w:r w:rsidDel="00000000" w:rsidR="00000000" w:rsidRPr="00000000">
                    <w:rPr>
                      <w:rtl w:val="0"/>
                    </w:rPr>
                  </w:r>
                </w:p>
              </w:tc>
            </w:tr>
          </w:tbl>
          <w:p w:rsidR="00000000" w:rsidDel="00000000" w:rsidP="00000000" w:rsidRDefault="00000000" w:rsidRPr="00000000" w14:paraId="000000B8">
            <w:pPr>
              <w:tabs>
                <w:tab w:val="center" w:leader="none" w:pos="4419"/>
                <w:tab w:val="right" w:leader="none" w:pos="8838"/>
              </w:tabs>
              <w:spacing w:after="0" w:line="360" w:lineRule="auto"/>
              <w:jc w:val="both"/>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Acredita el cumplimiento del componente de innovación exigido por la asignatura, sustentando el impacto económico al mitigar pérdidas de vino frente a métodos tradicionales manuales. </w:t>
            </w:r>
            <w:r w:rsidDel="00000000" w:rsidR="00000000" w:rsidRPr="00000000">
              <w:rPr>
                <w:rtl w:val="0"/>
              </w:rPr>
            </w:r>
          </w:p>
        </w:tc>
      </w:tr>
      <w:tr>
        <w:trPr>
          <w:cantSplit w:val="0"/>
          <w:trHeight w:val="1293.6328125" w:hRule="atLeast"/>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BB">
            <w:pPr>
              <w:tabs>
                <w:tab w:val="center" w:leader="none" w:pos="4419"/>
                <w:tab w:val="right" w:leader="none" w:pos="8838"/>
              </w:tabs>
              <w:spacing w:after="0" w:line="360" w:lineRule="auto"/>
              <w:ind w:left="0" w:firstLine="0"/>
              <w:jc w:val="both"/>
              <w:rPr/>
            </w:pPr>
            <w:r w:rsidDel="00000000" w:rsidR="00000000" w:rsidRPr="00000000">
              <w:rPr>
                <w:rtl w:val="0"/>
              </w:rPr>
              <w:t xml:space="preserve">Código fuente el prototipo</w:t>
            </w:r>
          </w:p>
        </w:tc>
        <w:tc>
          <w:tcPr/>
          <w:p w:rsidR="00000000" w:rsidDel="00000000" w:rsidP="00000000" w:rsidRDefault="00000000" w:rsidRPr="00000000" w14:paraId="000000BC">
            <w:pPr>
              <w:tabs>
                <w:tab w:val="center" w:leader="none" w:pos="4419"/>
                <w:tab w:val="right" w:leader="none" w:pos="8838"/>
              </w:tabs>
              <w:spacing w:after="0" w:line="360" w:lineRule="auto"/>
              <w:jc w:val="both"/>
              <w:rPr/>
            </w:pPr>
            <w:r w:rsidDel="00000000" w:rsidR="00000000" w:rsidRPr="00000000">
              <w:rPr>
                <w:rtl w:val="0"/>
              </w:rPr>
              <w:t xml:space="preserve">Implementación de los módulos del sistema: simulación telemétrica IoT, servicio backend y API de ingesta en Python, motor de inferencia ML en JavaScript, dashboard web de visualización y scripts de preparación de datos.</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Evidencia la implementación efectiva de la solución tecnológica y el cumplimiento de los objetivos específicos del proyecto.</w:t>
            </w:r>
          </w:p>
        </w:tc>
      </w:tr>
      <w:tr>
        <w:trPr>
          <w:cantSplit w:val="0"/>
          <w:trHeight w:val="1293.6328125" w:hRule="atLeast"/>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BF">
            <w:pPr>
              <w:tabs>
                <w:tab w:val="center" w:leader="none" w:pos="4419"/>
                <w:tab w:val="right" w:leader="none" w:pos="8838"/>
              </w:tabs>
              <w:spacing w:after="0" w:line="360" w:lineRule="auto"/>
              <w:ind w:left="0" w:firstLine="0"/>
              <w:jc w:val="both"/>
              <w:rPr/>
            </w:pPr>
            <w:r w:rsidDel="00000000" w:rsidR="00000000" w:rsidRPr="00000000">
              <w:rPr>
                <w:rtl w:val="0"/>
              </w:rPr>
              <w:t xml:space="preserve">informe final de proyecto</w:t>
            </w:r>
          </w:p>
        </w:tc>
        <w:tc>
          <w:tcPr/>
          <w:p w:rsidR="00000000" w:rsidDel="00000000" w:rsidP="00000000" w:rsidRDefault="00000000" w:rsidRPr="00000000" w14:paraId="000000C0">
            <w:pPr>
              <w:tabs>
                <w:tab w:val="center" w:leader="none" w:pos="4419"/>
                <w:tab w:val="right" w:leader="none" w:pos="8838"/>
              </w:tabs>
              <w:spacing w:after="0" w:line="360" w:lineRule="auto"/>
              <w:jc w:val="both"/>
              <w:rPr/>
            </w:pPr>
            <w:r w:rsidDel="00000000" w:rsidR="00000000" w:rsidRPr="00000000">
              <w:rPr>
                <w:rtl w:val="0"/>
              </w:rPr>
              <w:t xml:space="preserve">Documento que consolida los resultados del proyecto: problema abordado, metodología aplicada, arquitectura implementada, resultados de pruebas y evaluación de modelos, conclusiones y trabajo futuro.</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Refleja todo el trabajo realizado, acredita el cumplimiento del perfil de egreso y constituye el entregable académico de cierre de la asignatura.</w:t>
            </w:r>
          </w:p>
        </w:tc>
      </w:tr>
    </w:tbl>
    <w:p w:rsidR="00000000" w:rsidDel="00000000" w:rsidP="00000000" w:rsidRDefault="00000000" w:rsidRPr="00000000" w14:paraId="000000C2">
      <w:pPr>
        <w:spacing w:after="0" w:line="360" w:lineRule="auto"/>
        <w:jc w:val="both"/>
        <w:rPr>
          <w:b w:val="1"/>
          <w:bCs w:val="1"/>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693.8557942708333" w:hRule="atLeast"/>
          <w:tblHeader w:val="0"/>
        </w:trPr>
        <w:tc>
          <w:tcPr>
            <w:vAlign w:val="center"/>
          </w:tcPr>
          <w:p w:rsidR="00000000" w:rsidDel="00000000" w:rsidP="00000000" w:rsidRDefault="00000000" w:rsidRPr="00000000" w14:paraId="000000C3">
            <w:pPr>
              <w:pStyle w:val="Title"/>
              <w:spacing w:line="360" w:lineRule="auto"/>
              <w:jc w:val="both"/>
              <w:rPr>
                <w:sz w:val="22"/>
                <w:szCs w:val="22"/>
              </w:rPr>
            </w:pPr>
            <w:bookmarkStart w:colFirst="0" w:colLast="0" w:name="_heading=h.73nuu5pmmg8m" w:id="23"/>
            <w:bookmarkEnd w:id="23"/>
            <w:r w:rsidDel="00000000" w:rsidR="00000000" w:rsidRPr="00000000">
              <w:rPr>
                <w:sz w:val="22"/>
                <w:szCs w:val="22"/>
                <w:rtl w:val="0"/>
              </w:rPr>
              <w:t xml:space="preserve">7. Plan de Trabajo</w:t>
            </w:r>
          </w:p>
        </w:tc>
      </w:tr>
    </w:tbl>
    <w:p w:rsidR="00000000" w:rsidDel="00000000" w:rsidP="00000000" w:rsidRDefault="00000000" w:rsidRPr="00000000" w14:paraId="000000C4">
      <w:pPr>
        <w:spacing w:after="0" w:line="360" w:lineRule="auto"/>
        <w:jc w:val="both"/>
        <w:rPr>
          <w:b w:val="1"/>
          <w:bCs w:val="1"/>
        </w:rPr>
      </w:pPr>
      <w:r w:rsidDel="00000000" w:rsidR="00000000" w:rsidRPr="00000000">
        <w:rPr>
          <w:rtl w:val="0"/>
        </w:rPr>
      </w:r>
    </w:p>
    <w:tbl>
      <w:tblPr>
        <w:tblStyle w:val="Table19"/>
        <w:tblpPr w:leftFromText="180" w:rightFromText="31680" w:topFromText="180" w:bottomFromText="180" w:vertAnchor="margin" w:horzAnchor="margin" w:tblpXSpec="center" w:tblpYSpec="top"/>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5">
            <w:pPr>
              <w:spacing w:line="360" w:lineRule="auto"/>
              <w:jc w:val="both"/>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C">
            <w:pPr>
              <w:pStyle w:val="Subtitle"/>
              <w:spacing w:line="360" w:lineRule="auto"/>
              <w:jc w:val="both"/>
              <w:rPr>
                <w:color w:val="1f3864"/>
              </w:rPr>
            </w:pPr>
            <w:bookmarkStart w:colFirst="0" w:colLast="0" w:name="_heading=h.fenkl01q1vw0" w:id="24"/>
            <w:bookmarkEnd w:id="24"/>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CD">
            <w:pPr>
              <w:pStyle w:val="Subtitle"/>
              <w:spacing w:line="360" w:lineRule="auto"/>
              <w:jc w:val="both"/>
              <w:rPr>
                <w:color w:val="1f3864"/>
              </w:rPr>
            </w:pPr>
            <w:bookmarkStart w:colFirst="0" w:colLast="0" w:name="_heading=h.ikh4n8odw504" w:id="25"/>
            <w:bookmarkEnd w:id="25"/>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CE">
            <w:pPr>
              <w:pStyle w:val="Subtitle"/>
              <w:spacing w:line="360" w:lineRule="auto"/>
              <w:jc w:val="both"/>
              <w:rPr>
                <w:color w:val="1f3864"/>
              </w:rPr>
            </w:pPr>
            <w:bookmarkStart w:colFirst="0" w:colLast="0" w:name="_heading=h.tuz1mbhj2ubz" w:id="26"/>
            <w:bookmarkEnd w:id="26"/>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CF">
            <w:pPr>
              <w:pStyle w:val="Subtitle"/>
              <w:spacing w:line="360" w:lineRule="auto"/>
              <w:jc w:val="both"/>
              <w:rPr>
                <w:color w:val="1f3864"/>
              </w:rPr>
            </w:pPr>
            <w:bookmarkStart w:colFirst="0" w:colLast="0" w:name="_heading=h.vbza5861b490" w:id="27"/>
            <w:bookmarkEnd w:id="27"/>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0">
            <w:pPr>
              <w:pStyle w:val="Subtitle"/>
              <w:spacing w:line="360" w:lineRule="auto"/>
              <w:jc w:val="both"/>
              <w:rPr>
                <w:color w:val="1f3864"/>
              </w:rPr>
            </w:pPr>
            <w:bookmarkStart w:colFirst="0" w:colLast="0" w:name="_heading=h.2se0bhjnangr" w:id="28"/>
            <w:bookmarkEnd w:id="28"/>
            <w:r w:rsidDel="00000000" w:rsidR="00000000" w:rsidRPr="00000000">
              <w:rPr>
                <w:color w:val="1f3864"/>
                <w:rtl w:val="0"/>
              </w:rPr>
              <w:t xml:space="preserve">Duración de la actividad</w:t>
            </w:r>
          </w:p>
          <w:p w:rsidR="00000000" w:rsidDel="00000000" w:rsidP="00000000" w:rsidRDefault="00000000" w:rsidRPr="00000000" w14:paraId="000000D1">
            <w:pPr>
              <w:pStyle w:val="Subtitle"/>
              <w:spacing w:line="360" w:lineRule="auto"/>
              <w:jc w:val="both"/>
              <w:rPr>
                <w:color w:val="1f3864"/>
              </w:rPr>
            </w:pPr>
            <w:bookmarkStart w:colFirst="0" w:colLast="0" w:name="_heading=h.9nd88952ukjb" w:id="29"/>
            <w:bookmarkEnd w:id="29"/>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2">
            <w:pPr>
              <w:pStyle w:val="Subtitle"/>
              <w:spacing w:line="360" w:lineRule="auto"/>
              <w:jc w:val="both"/>
              <w:rPr>
                <w:color w:val="1f3864"/>
              </w:rPr>
            </w:pPr>
            <w:bookmarkStart w:colFirst="0" w:colLast="0" w:name="_heading=h.lnh4yp8bfkps" w:id="30"/>
            <w:bookmarkEnd w:id="30"/>
            <w:r w:rsidDel="00000000" w:rsidR="00000000" w:rsidRPr="00000000">
              <w:rPr>
                <w:color w:val="1f3864"/>
                <w:rtl w:val="0"/>
              </w:rPr>
              <w:t xml:space="preserve">Responsable</w:t>
            </w:r>
          </w:p>
        </w:tc>
        <w:tc>
          <w:tcPr>
            <w:vAlign w:val="center"/>
          </w:tcPr>
          <w:p w:rsidR="00000000" w:rsidDel="00000000" w:rsidP="00000000" w:rsidRDefault="00000000" w:rsidRPr="00000000" w14:paraId="000000D3">
            <w:pPr>
              <w:pStyle w:val="Subtitle"/>
              <w:spacing w:line="360" w:lineRule="auto"/>
              <w:jc w:val="both"/>
              <w:rPr>
                <w:color w:val="1f3864"/>
              </w:rPr>
            </w:pPr>
            <w:bookmarkStart w:colFirst="0" w:colLast="0" w:name="_heading=h.r4y9fkmmu8id" w:id="31"/>
            <w:bookmarkEnd w:id="31"/>
            <w:r w:rsidDel="00000000" w:rsidR="00000000" w:rsidRPr="00000000">
              <w:rPr>
                <w:color w:val="1f3864"/>
                <w:rtl w:val="0"/>
              </w:rPr>
              <w:t xml:space="preserve">Observaciones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D4">
            <w:pPr>
              <w:widowControl w:val="0"/>
              <w:spacing w:after="0" w:line="360" w:lineRule="auto"/>
              <w:rPr/>
            </w:pPr>
            <w:r w:rsidDel="00000000" w:rsidR="00000000" w:rsidRPr="00000000">
              <w:rPr>
                <w:rtl w:val="0"/>
              </w:rPr>
              <w:t xml:space="preserve">Gestión de proyectos informáticos</w:t>
            </w:r>
          </w:p>
        </w:tc>
        <w:tc>
          <w:tcPr>
            <w:tcMar>
              <w:top w:w="40.0" w:type="dxa"/>
              <w:left w:w="40.0" w:type="dxa"/>
              <w:bottom w:w="40.0" w:type="dxa"/>
              <w:right w:w="40.0" w:type="dxa"/>
            </w:tcMar>
          </w:tcPr>
          <w:p w:rsidR="00000000" w:rsidDel="00000000" w:rsidP="00000000" w:rsidRDefault="00000000" w:rsidRPr="00000000" w14:paraId="000000D5">
            <w:pPr>
              <w:widowControl w:val="0"/>
              <w:spacing w:after="0" w:line="360" w:lineRule="auto"/>
              <w:rPr/>
            </w:pPr>
            <w:r w:rsidDel="00000000" w:rsidR="00000000" w:rsidRPr="00000000">
              <w:rPr>
                <w:rtl w:val="0"/>
              </w:rPr>
              <w:t xml:space="preserve">Levantamiento de Requerimientos y Alcance</w:t>
            </w:r>
          </w:p>
        </w:tc>
        <w:tc>
          <w:tcPr>
            <w:tcMar>
              <w:top w:w="40.0" w:type="dxa"/>
              <w:left w:w="40.0" w:type="dxa"/>
              <w:bottom w:w="40.0" w:type="dxa"/>
              <w:right w:w="40.0" w:type="dxa"/>
            </w:tcMar>
          </w:tcPr>
          <w:p w:rsidR="00000000" w:rsidDel="00000000" w:rsidP="00000000" w:rsidRDefault="00000000" w:rsidRPr="00000000" w14:paraId="000000D6">
            <w:pPr>
              <w:widowControl w:val="0"/>
              <w:spacing w:after="0" w:line="360" w:lineRule="auto"/>
              <w:rPr/>
            </w:pPr>
            <w:r w:rsidDel="00000000" w:rsidR="00000000" w:rsidRPr="00000000">
              <w:rPr>
                <w:rtl w:val="0"/>
              </w:rPr>
              <w:t xml:space="preserve">Identificar y documentar requerimientos funcionales y no funcionales, delimitando las variables críticas a supervisar.</w:t>
            </w:r>
          </w:p>
        </w:tc>
        <w:tc>
          <w:tcPr>
            <w:tcMar>
              <w:top w:w="40.0" w:type="dxa"/>
              <w:left w:w="40.0" w:type="dxa"/>
              <w:bottom w:w="40.0" w:type="dxa"/>
              <w:right w:w="40.0" w:type="dxa"/>
            </w:tcMar>
          </w:tcPr>
          <w:p w:rsidR="00000000" w:rsidDel="00000000" w:rsidP="00000000" w:rsidRDefault="00000000" w:rsidRPr="00000000" w14:paraId="000000D7">
            <w:pPr>
              <w:widowControl w:val="0"/>
              <w:spacing w:after="0" w:line="360" w:lineRule="auto"/>
              <w:rPr/>
            </w:pPr>
            <w:r w:rsidDel="00000000" w:rsidR="00000000" w:rsidRPr="00000000">
              <w:rPr>
                <w:rtl w:val="0"/>
              </w:rPr>
              <w:t xml:space="preserve">Computadores, software de oficina, documentación del dominio</w:t>
            </w:r>
          </w:p>
        </w:tc>
        <w:tc>
          <w:tcPr>
            <w:tcMar>
              <w:top w:w="40.0" w:type="dxa"/>
              <w:left w:w="40.0" w:type="dxa"/>
              <w:bottom w:w="40.0" w:type="dxa"/>
              <w:right w:w="40.0" w:type="dxa"/>
            </w:tcMar>
          </w:tcPr>
          <w:p w:rsidR="00000000" w:rsidDel="00000000" w:rsidP="00000000" w:rsidRDefault="00000000" w:rsidRPr="00000000" w14:paraId="000000D8">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0D9">
            <w:pPr>
              <w:widowControl w:val="0"/>
              <w:spacing w:after="0" w:line="360" w:lineRule="auto"/>
              <w:rPr/>
            </w:pPr>
            <w:r w:rsidDel="00000000" w:rsidR="00000000" w:rsidRPr="00000000">
              <w:rPr>
                <w:rtl w:val="0"/>
              </w:rPr>
              <w:t xml:space="preserve">Equipo completo</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DA">
            <w:pPr>
              <w:widowControl w:val="0"/>
              <w:spacing w:after="0" w:line="360" w:lineRule="auto"/>
              <w:rPr/>
            </w:pPr>
            <w:r w:rsidDel="00000000" w:rsidR="00000000" w:rsidRPr="00000000">
              <w:rPr>
                <w:rtl w:val="0"/>
              </w:rPr>
              <w:t xml:space="preserve">Facilitador: Información base disponible. Dificultad: Delimitar el alcance técnico inicial.</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DB">
            <w:pPr>
              <w:widowControl w:val="0"/>
              <w:spacing w:after="0" w:line="360" w:lineRule="auto"/>
              <w:rPr/>
            </w:pPr>
            <w:r w:rsidDel="00000000" w:rsidR="00000000" w:rsidRPr="00000000">
              <w:rPr>
                <w:rtl w:val="0"/>
              </w:rPr>
              <w:t xml:space="preserve">Arquitectura de software</w:t>
            </w:r>
          </w:p>
        </w:tc>
        <w:tc>
          <w:tcPr>
            <w:tcMar>
              <w:top w:w="40.0" w:type="dxa"/>
              <w:left w:w="40.0" w:type="dxa"/>
              <w:bottom w:w="40.0" w:type="dxa"/>
              <w:right w:w="40.0" w:type="dxa"/>
            </w:tcMar>
          </w:tcPr>
          <w:p w:rsidR="00000000" w:rsidDel="00000000" w:rsidP="00000000" w:rsidRDefault="00000000" w:rsidRPr="00000000" w14:paraId="000000DC">
            <w:pPr>
              <w:widowControl w:val="0"/>
              <w:spacing w:after="0" w:line="360" w:lineRule="auto"/>
              <w:rPr/>
            </w:pPr>
            <w:r w:rsidDel="00000000" w:rsidR="00000000" w:rsidRPr="00000000">
              <w:rPr>
                <w:rtl w:val="0"/>
              </w:rPr>
              <w:t xml:space="preserve">Diseño de Arquitectura y Diagramas UML</w:t>
            </w:r>
          </w:p>
        </w:tc>
        <w:tc>
          <w:tcPr>
            <w:tcMar>
              <w:top w:w="40.0" w:type="dxa"/>
              <w:left w:w="40.0" w:type="dxa"/>
              <w:bottom w:w="40.0" w:type="dxa"/>
              <w:right w:w="40.0" w:type="dxa"/>
            </w:tcMar>
          </w:tcPr>
          <w:p w:rsidR="00000000" w:rsidDel="00000000" w:rsidP="00000000" w:rsidRDefault="00000000" w:rsidRPr="00000000" w14:paraId="000000DD">
            <w:pPr>
              <w:widowControl w:val="0"/>
              <w:spacing w:after="0" w:line="360" w:lineRule="auto"/>
              <w:rPr/>
            </w:pPr>
            <w:r w:rsidDel="00000000" w:rsidR="00000000" w:rsidRPr="00000000">
              <w:rPr>
                <w:rtl w:val="0"/>
              </w:rPr>
              <w:t xml:space="preserve">Elaborar diagramas estructurales, de secuencia y casos de uso para definir la interacción entre módulos.</w:t>
            </w:r>
          </w:p>
        </w:tc>
        <w:tc>
          <w:tcPr>
            <w:tcMar>
              <w:top w:w="40.0" w:type="dxa"/>
              <w:left w:w="40.0" w:type="dxa"/>
              <w:bottom w:w="40.0" w:type="dxa"/>
              <w:right w:w="40.0" w:type="dxa"/>
            </w:tcMar>
          </w:tcPr>
          <w:p w:rsidR="00000000" w:rsidDel="00000000" w:rsidP="00000000" w:rsidRDefault="00000000" w:rsidRPr="00000000" w14:paraId="000000DE">
            <w:pPr>
              <w:widowControl w:val="0"/>
              <w:spacing w:after="0" w:line="360" w:lineRule="auto"/>
              <w:rPr/>
            </w:pPr>
            <w:r w:rsidDel="00000000" w:rsidR="00000000" w:rsidRPr="00000000">
              <w:rPr>
                <w:rtl w:val="0"/>
              </w:rPr>
              <w:t xml:space="preserve">Herramienta de diagramado, computadores</w:t>
            </w:r>
          </w:p>
        </w:tc>
        <w:tc>
          <w:tcPr>
            <w:tcMar>
              <w:top w:w="40.0" w:type="dxa"/>
              <w:left w:w="40.0" w:type="dxa"/>
              <w:bottom w:w="40.0" w:type="dxa"/>
              <w:right w:w="40.0" w:type="dxa"/>
            </w:tcMar>
          </w:tcPr>
          <w:p w:rsidR="00000000" w:rsidDel="00000000" w:rsidP="00000000" w:rsidRDefault="00000000" w:rsidRPr="00000000" w14:paraId="000000DF">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0E0">
            <w:pPr>
              <w:widowControl w:val="0"/>
              <w:spacing w:after="0" w:line="360" w:lineRule="auto"/>
              <w:rPr/>
            </w:pPr>
            <w:r w:rsidDel="00000000" w:rsidR="00000000" w:rsidRPr="00000000">
              <w:rPr>
                <w:rtl w:val="0"/>
              </w:rPr>
              <w:t xml:space="preserve">Carlos Cartes</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E1">
            <w:pPr>
              <w:widowControl w:val="0"/>
              <w:spacing w:after="0" w:line="360" w:lineRule="auto"/>
              <w:rPr/>
            </w:pPr>
            <w:r w:rsidDel="00000000" w:rsidR="00000000" w:rsidRPr="00000000">
              <w:rPr>
                <w:rtl w:val="0"/>
              </w:rPr>
              <w:t xml:space="preserve">Facilitador: Patrones de diseño conocidos. Dificultad: Diseñar una comunicación desacoplada y eficiente.</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E2">
            <w:pPr>
              <w:widowControl w:val="0"/>
              <w:spacing w:after="0" w:line="360" w:lineRule="auto"/>
              <w:rPr/>
            </w:pPr>
            <w:r w:rsidDel="00000000" w:rsidR="00000000" w:rsidRPr="00000000">
              <w:rPr>
                <w:rtl w:val="0"/>
              </w:rPr>
              <w:t xml:space="preserve">Modelos de datos</w:t>
            </w:r>
          </w:p>
        </w:tc>
        <w:tc>
          <w:tcPr>
            <w:tcMar>
              <w:top w:w="40.0" w:type="dxa"/>
              <w:left w:w="40.0" w:type="dxa"/>
              <w:bottom w:w="40.0" w:type="dxa"/>
              <w:right w:w="40.0" w:type="dxa"/>
            </w:tcMar>
          </w:tcPr>
          <w:p w:rsidR="00000000" w:rsidDel="00000000" w:rsidP="00000000" w:rsidRDefault="00000000" w:rsidRPr="00000000" w14:paraId="000000E3">
            <w:pPr>
              <w:widowControl w:val="0"/>
              <w:spacing w:after="0" w:line="360" w:lineRule="auto"/>
              <w:rPr/>
            </w:pPr>
            <w:r w:rsidDel="00000000" w:rsidR="00000000" w:rsidRPr="00000000">
              <w:rPr>
                <w:rtl w:val="0"/>
              </w:rPr>
              <w:t xml:space="preserve">Modelamiento y Diseño de Base de Datos</w:t>
            </w:r>
          </w:p>
        </w:tc>
        <w:tc>
          <w:tcPr>
            <w:tcMar>
              <w:top w:w="40.0" w:type="dxa"/>
              <w:left w:w="40.0" w:type="dxa"/>
              <w:bottom w:w="40.0" w:type="dxa"/>
              <w:right w:w="40.0" w:type="dxa"/>
            </w:tcMar>
          </w:tcPr>
          <w:p w:rsidR="00000000" w:rsidDel="00000000" w:rsidP="00000000" w:rsidRDefault="00000000" w:rsidRPr="00000000" w14:paraId="000000E4">
            <w:pPr>
              <w:widowControl w:val="0"/>
              <w:spacing w:after="0" w:line="360" w:lineRule="auto"/>
              <w:rPr/>
            </w:pPr>
            <w:r w:rsidDel="00000000" w:rsidR="00000000" w:rsidRPr="00000000">
              <w:rPr>
                <w:rtl w:val="0"/>
              </w:rPr>
              <w:t xml:space="preserve">Estructurar el modelo entidad-relación y definir los esquemas de persistencia optimizados para registros periódicos.</w:t>
            </w:r>
          </w:p>
        </w:tc>
        <w:tc>
          <w:tcPr>
            <w:tcMar>
              <w:top w:w="40.0" w:type="dxa"/>
              <w:left w:w="40.0" w:type="dxa"/>
              <w:bottom w:w="40.0" w:type="dxa"/>
              <w:right w:w="40.0" w:type="dxa"/>
            </w:tcMar>
          </w:tcPr>
          <w:p w:rsidR="00000000" w:rsidDel="00000000" w:rsidP="00000000" w:rsidRDefault="00000000" w:rsidRPr="00000000" w14:paraId="000000E5">
            <w:pPr>
              <w:widowControl w:val="0"/>
              <w:spacing w:after="0" w:line="360" w:lineRule="auto"/>
              <w:rPr/>
            </w:pPr>
            <w:r w:rsidDel="00000000" w:rsidR="00000000" w:rsidRPr="00000000">
              <w:rPr>
                <w:rtl w:val="0"/>
              </w:rPr>
              <w:t xml:space="preserve">Motor de base de datos, herramienta de administración, computadores</w:t>
            </w:r>
          </w:p>
        </w:tc>
        <w:tc>
          <w:tcPr>
            <w:tcMar>
              <w:top w:w="40.0" w:type="dxa"/>
              <w:left w:w="40.0" w:type="dxa"/>
              <w:bottom w:w="40.0" w:type="dxa"/>
              <w:right w:w="40.0" w:type="dxa"/>
            </w:tcMar>
          </w:tcPr>
          <w:p w:rsidR="00000000" w:rsidDel="00000000" w:rsidP="00000000" w:rsidRDefault="00000000" w:rsidRPr="00000000" w14:paraId="000000E6">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0E7">
            <w:pPr>
              <w:widowControl w:val="0"/>
              <w:spacing w:after="0" w:line="360" w:lineRule="auto"/>
              <w:rPr/>
            </w:pPr>
            <w:r w:rsidDel="00000000" w:rsidR="00000000" w:rsidRPr="00000000">
              <w:rPr>
                <w:rtl w:val="0"/>
              </w:rPr>
              <w:t xml:space="preserve">Matías González</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E8">
            <w:pPr>
              <w:widowControl w:val="0"/>
              <w:spacing w:after="0" w:line="360" w:lineRule="auto"/>
              <w:rPr/>
            </w:pPr>
            <w:r w:rsidDel="00000000" w:rsidR="00000000" w:rsidRPr="00000000">
              <w:rPr>
                <w:rtl w:val="0"/>
              </w:rPr>
              <w:t xml:space="preserve">Facilitador: Manejo de diseño relacional. Dificultad: Estructurar índices para consultas periódicas continuas.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E9">
            <w:pPr>
              <w:widowControl w:val="0"/>
              <w:spacing w:after="0" w:line="360" w:lineRule="auto"/>
              <w:rPr/>
            </w:pPr>
            <w:r w:rsidDel="00000000" w:rsidR="00000000" w:rsidRPr="00000000">
              <w:rPr>
                <w:rtl w:val="0"/>
              </w:rPr>
              <w:t xml:space="preserve">Integración de sistemas e IoT</w:t>
            </w:r>
          </w:p>
        </w:tc>
        <w:tc>
          <w:tcPr>
            <w:tcMar>
              <w:top w:w="40.0" w:type="dxa"/>
              <w:left w:w="40.0" w:type="dxa"/>
              <w:bottom w:w="40.0" w:type="dxa"/>
              <w:right w:w="40.0" w:type="dxa"/>
            </w:tcMar>
          </w:tcPr>
          <w:p w:rsidR="00000000" w:rsidDel="00000000" w:rsidP="00000000" w:rsidRDefault="00000000" w:rsidRPr="00000000" w14:paraId="000000EA">
            <w:pPr>
              <w:widowControl w:val="0"/>
              <w:spacing w:after="0" w:line="360" w:lineRule="auto"/>
              <w:rPr/>
            </w:pPr>
            <w:r w:rsidDel="00000000" w:rsidR="00000000" w:rsidRPr="00000000">
              <w:rPr>
                <w:rtl w:val="0"/>
              </w:rPr>
              <w:t xml:space="preserve">Prototipado del Módulo de Captura y Telemetría</w:t>
            </w:r>
          </w:p>
        </w:tc>
        <w:tc>
          <w:tcPr>
            <w:tcMar>
              <w:top w:w="40.0" w:type="dxa"/>
              <w:left w:w="40.0" w:type="dxa"/>
              <w:bottom w:w="40.0" w:type="dxa"/>
              <w:right w:w="40.0" w:type="dxa"/>
            </w:tcMar>
          </w:tcPr>
          <w:p w:rsidR="00000000" w:rsidDel="00000000" w:rsidP="00000000" w:rsidRDefault="00000000" w:rsidRPr="00000000" w14:paraId="000000EB">
            <w:pPr>
              <w:widowControl w:val="0"/>
              <w:spacing w:after="0" w:line="360" w:lineRule="auto"/>
              <w:rPr/>
            </w:pPr>
            <w:r w:rsidDel="00000000" w:rsidR="00000000" w:rsidRPr="00000000">
              <w:rPr>
                <w:rtl w:val="0"/>
              </w:rPr>
              <w:t xml:space="preserve">Configurar microcontrolador y sensores para calibrar lecturas periódicas y simular la transmisión de datos hacia el servidor.</w:t>
            </w:r>
          </w:p>
        </w:tc>
        <w:tc>
          <w:tcPr>
            <w:tcMar>
              <w:top w:w="40.0" w:type="dxa"/>
              <w:left w:w="40.0" w:type="dxa"/>
              <w:bottom w:w="40.0" w:type="dxa"/>
              <w:right w:w="40.0" w:type="dxa"/>
            </w:tcMar>
          </w:tcPr>
          <w:p w:rsidR="00000000" w:rsidDel="00000000" w:rsidP="00000000" w:rsidRDefault="00000000" w:rsidRPr="00000000" w14:paraId="000000EC">
            <w:pPr>
              <w:widowControl w:val="0"/>
              <w:spacing w:after="0" w:line="360" w:lineRule="auto"/>
              <w:rPr/>
            </w:pPr>
            <w:r w:rsidDel="00000000" w:rsidR="00000000" w:rsidRPr="00000000">
              <w:rPr>
                <w:rtl w:val="0"/>
              </w:rPr>
              <w:t xml:space="preserve">Placa de desarrollo, sensores, componentes electrónicos, entorno de desarrollo</w:t>
            </w:r>
          </w:p>
        </w:tc>
        <w:tc>
          <w:tcPr>
            <w:tcMar>
              <w:top w:w="40.0" w:type="dxa"/>
              <w:left w:w="40.0" w:type="dxa"/>
              <w:bottom w:w="40.0" w:type="dxa"/>
              <w:right w:w="40.0" w:type="dxa"/>
            </w:tcMar>
          </w:tcPr>
          <w:p w:rsidR="00000000" w:rsidDel="00000000" w:rsidP="00000000" w:rsidRDefault="00000000" w:rsidRPr="00000000" w14:paraId="000000ED">
            <w:pPr>
              <w:widowControl w:val="0"/>
              <w:spacing w:after="0" w:line="360" w:lineRule="auto"/>
              <w:rPr/>
            </w:pPr>
            <w:r w:rsidDel="00000000" w:rsidR="00000000" w:rsidRPr="00000000">
              <w:rPr>
                <w:rtl w:val="0"/>
              </w:rPr>
              <w:t xml:space="preserve">3 semanas</w:t>
            </w:r>
          </w:p>
        </w:tc>
        <w:tc>
          <w:tcPr>
            <w:tcMar>
              <w:top w:w="40.0" w:type="dxa"/>
              <w:left w:w="40.0" w:type="dxa"/>
              <w:bottom w:w="40.0" w:type="dxa"/>
              <w:right w:w="40.0" w:type="dxa"/>
            </w:tcMar>
          </w:tcPr>
          <w:p w:rsidR="00000000" w:rsidDel="00000000" w:rsidP="00000000" w:rsidRDefault="00000000" w:rsidRPr="00000000" w14:paraId="000000EE">
            <w:pPr>
              <w:widowControl w:val="0"/>
              <w:spacing w:after="0" w:line="360" w:lineRule="auto"/>
              <w:rPr/>
            </w:pPr>
            <w:r w:rsidDel="00000000" w:rsidR="00000000" w:rsidRPr="00000000">
              <w:rPr>
                <w:rtl w:val="0"/>
              </w:rPr>
              <w:t xml:space="preserve">Matías González</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EF">
            <w:pPr>
              <w:widowControl w:val="0"/>
              <w:spacing w:after="0" w:line="360" w:lineRule="auto"/>
              <w:rPr/>
            </w:pPr>
            <w:r w:rsidDel="00000000" w:rsidR="00000000" w:rsidRPr="00000000">
              <w:rPr>
                <w:rtl w:val="0"/>
              </w:rPr>
              <w:t xml:space="preserve">Facilitador: Componentes de fácil acceso. Dificultad: Estabilidad en lecturas y calibración en banco de pruebas.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F0">
            <w:pPr>
              <w:widowControl w:val="0"/>
              <w:spacing w:after="0" w:line="360" w:lineRule="auto"/>
              <w:rPr/>
            </w:pPr>
            <w:r w:rsidDel="00000000" w:rsidR="00000000" w:rsidRPr="00000000">
              <w:rPr>
                <w:rtl w:val="0"/>
              </w:rPr>
              <w:t xml:space="preserve">Inteligencia de negocios y analítica</w:t>
            </w:r>
          </w:p>
        </w:tc>
        <w:tc>
          <w:tcPr>
            <w:tcMar>
              <w:top w:w="40.0" w:type="dxa"/>
              <w:left w:w="40.0" w:type="dxa"/>
              <w:bottom w:w="40.0" w:type="dxa"/>
              <w:right w:w="40.0" w:type="dxa"/>
            </w:tcMar>
          </w:tcPr>
          <w:p w:rsidR="00000000" w:rsidDel="00000000" w:rsidP="00000000" w:rsidRDefault="00000000" w:rsidRPr="00000000" w14:paraId="000000F1">
            <w:pPr>
              <w:widowControl w:val="0"/>
              <w:spacing w:after="0" w:line="360" w:lineRule="auto"/>
              <w:rPr/>
            </w:pPr>
            <w:r w:rsidDel="00000000" w:rsidR="00000000" w:rsidRPr="00000000">
              <w:rPr>
                <w:rtl w:val="0"/>
              </w:rPr>
              <w:t xml:space="preserve">Tratamiento y Preparación de Datos</w:t>
            </w:r>
          </w:p>
        </w:tc>
        <w:tc>
          <w:tcPr>
            <w:tcMar>
              <w:top w:w="40.0" w:type="dxa"/>
              <w:left w:w="40.0" w:type="dxa"/>
              <w:bottom w:w="40.0" w:type="dxa"/>
              <w:right w:w="40.0" w:type="dxa"/>
            </w:tcMar>
          </w:tcPr>
          <w:p w:rsidR="00000000" w:rsidDel="00000000" w:rsidP="00000000" w:rsidRDefault="00000000" w:rsidRPr="00000000" w14:paraId="000000F2">
            <w:pPr>
              <w:widowControl w:val="0"/>
              <w:spacing w:after="0" w:line="360" w:lineRule="auto"/>
              <w:rPr/>
            </w:pPr>
            <w:r w:rsidDel="00000000" w:rsidR="00000000" w:rsidRPr="00000000">
              <w:rPr>
                <w:rtl w:val="0"/>
              </w:rPr>
              <w:t xml:space="preserve">Recopilar registros históricos, realizar limpieza de datos faltantes y estructurar las variables para el entrenamiento analítico.</w:t>
            </w:r>
          </w:p>
        </w:tc>
        <w:tc>
          <w:tcPr>
            <w:tcMar>
              <w:top w:w="40.0" w:type="dxa"/>
              <w:left w:w="40.0" w:type="dxa"/>
              <w:bottom w:w="40.0" w:type="dxa"/>
              <w:right w:w="40.0" w:type="dxa"/>
            </w:tcMar>
          </w:tcPr>
          <w:p w:rsidR="00000000" w:rsidDel="00000000" w:rsidP="00000000" w:rsidRDefault="00000000" w:rsidRPr="00000000" w14:paraId="000000F3">
            <w:pPr>
              <w:widowControl w:val="0"/>
              <w:spacing w:after="0" w:line="360" w:lineRule="auto"/>
              <w:rPr/>
            </w:pPr>
            <w:r w:rsidDel="00000000" w:rsidR="00000000" w:rsidRPr="00000000">
              <w:rPr>
                <w:rtl w:val="0"/>
              </w:rPr>
              <w:t xml:space="preserve">Entorno de análisis de datos, conjuntos de datos históricos, computadores</w:t>
            </w:r>
          </w:p>
        </w:tc>
        <w:tc>
          <w:tcPr>
            <w:tcMar>
              <w:top w:w="40.0" w:type="dxa"/>
              <w:left w:w="40.0" w:type="dxa"/>
              <w:bottom w:w="40.0" w:type="dxa"/>
              <w:right w:w="40.0" w:type="dxa"/>
            </w:tcMar>
          </w:tcPr>
          <w:p w:rsidR="00000000" w:rsidDel="00000000" w:rsidP="00000000" w:rsidRDefault="00000000" w:rsidRPr="00000000" w14:paraId="000000F4">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0F5">
            <w:pPr>
              <w:widowControl w:val="0"/>
              <w:spacing w:after="0" w:line="360" w:lineRule="auto"/>
              <w:rPr/>
            </w:pPr>
            <w:r w:rsidDel="00000000" w:rsidR="00000000" w:rsidRPr="00000000">
              <w:rPr>
                <w:rtl w:val="0"/>
              </w:rPr>
              <w:t xml:space="preserve">Geraldine Silva</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F6">
            <w:pPr>
              <w:widowControl w:val="0"/>
              <w:spacing w:after="0" w:line="360" w:lineRule="auto"/>
              <w:rPr/>
            </w:pPr>
            <w:r w:rsidDel="00000000" w:rsidR="00000000" w:rsidRPr="00000000">
              <w:rPr>
                <w:rtl w:val="0"/>
              </w:rPr>
              <w:t xml:space="preserve">Facilitador: Datos históricos de referencia. Dificultad: Limpieza de registros y variabilidad en los datos.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F7">
            <w:pPr>
              <w:widowControl w:val="0"/>
              <w:spacing w:after="0" w:line="360" w:lineRule="auto"/>
              <w:rPr/>
            </w:pPr>
            <w:r w:rsidDel="00000000" w:rsidR="00000000" w:rsidRPr="00000000">
              <w:rPr>
                <w:rtl w:val="0"/>
              </w:rPr>
              <w:t xml:space="preserve">Programación de software</w:t>
            </w:r>
          </w:p>
        </w:tc>
        <w:tc>
          <w:tcPr>
            <w:tcMar>
              <w:top w:w="40.0" w:type="dxa"/>
              <w:left w:w="40.0" w:type="dxa"/>
              <w:bottom w:w="40.0" w:type="dxa"/>
              <w:right w:w="40.0" w:type="dxa"/>
            </w:tcMar>
          </w:tcPr>
          <w:p w:rsidR="00000000" w:rsidDel="00000000" w:rsidP="00000000" w:rsidRDefault="00000000" w:rsidRPr="00000000" w14:paraId="000000F8">
            <w:pPr>
              <w:widowControl w:val="0"/>
              <w:spacing w:after="0" w:line="360" w:lineRule="auto"/>
              <w:rPr/>
            </w:pPr>
            <w:r w:rsidDel="00000000" w:rsidR="00000000" w:rsidRPr="00000000">
              <w:rPr>
                <w:rtl w:val="0"/>
              </w:rPr>
              <w:t xml:space="preserve">Desarrollo de Servicios Backend (API)</w:t>
            </w:r>
          </w:p>
        </w:tc>
        <w:tc>
          <w:tcPr>
            <w:tcMar>
              <w:top w:w="40.0" w:type="dxa"/>
              <w:left w:w="40.0" w:type="dxa"/>
              <w:bottom w:w="40.0" w:type="dxa"/>
              <w:right w:w="40.0" w:type="dxa"/>
            </w:tcMar>
          </w:tcPr>
          <w:p w:rsidR="00000000" w:rsidDel="00000000" w:rsidP="00000000" w:rsidRDefault="00000000" w:rsidRPr="00000000" w14:paraId="000000F9">
            <w:pPr>
              <w:widowControl w:val="0"/>
              <w:spacing w:after="0" w:line="360" w:lineRule="auto"/>
              <w:rPr/>
            </w:pPr>
            <w:r w:rsidDel="00000000" w:rsidR="00000000" w:rsidRPr="00000000">
              <w:rPr>
                <w:rtl w:val="0"/>
              </w:rPr>
              <w:t xml:space="preserve">Construir servicios backend para la recepción de telemetría, validación de datos, almacenamiento y lógica de negocio.</w:t>
            </w:r>
          </w:p>
        </w:tc>
        <w:tc>
          <w:tcPr>
            <w:tcMar>
              <w:top w:w="40.0" w:type="dxa"/>
              <w:left w:w="40.0" w:type="dxa"/>
              <w:bottom w:w="40.0" w:type="dxa"/>
              <w:right w:w="40.0" w:type="dxa"/>
            </w:tcMar>
          </w:tcPr>
          <w:p w:rsidR="00000000" w:rsidDel="00000000" w:rsidP="00000000" w:rsidRDefault="00000000" w:rsidRPr="00000000" w14:paraId="000000FA">
            <w:pPr>
              <w:widowControl w:val="0"/>
              <w:spacing w:after="0" w:line="360" w:lineRule="auto"/>
              <w:rPr/>
            </w:pPr>
            <w:r w:rsidDel="00000000" w:rsidR="00000000" w:rsidRPr="00000000">
              <w:rPr>
                <w:rtl w:val="0"/>
              </w:rPr>
              <w:t xml:space="preserve">Entorno de desarrollo (IDE), framework backend, computadores</w:t>
            </w:r>
          </w:p>
        </w:tc>
        <w:tc>
          <w:tcPr>
            <w:tcMar>
              <w:top w:w="40.0" w:type="dxa"/>
              <w:left w:w="40.0" w:type="dxa"/>
              <w:bottom w:w="40.0" w:type="dxa"/>
              <w:right w:w="40.0" w:type="dxa"/>
            </w:tcMar>
          </w:tcPr>
          <w:p w:rsidR="00000000" w:rsidDel="00000000" w:rsidP="00000000" w:rsidRDefault="00000000" w:rsidRPr="00000000" w14:paraId="000000FB">
            <w:pPr>
              <w:widowControl w:val="0"/>
              <w:spacing w:after="0" w:line="360" w:lineRule="auto"/>
              <w:rPr/>
            </w:pPr>
            <w:r w:rsidDel="00000000" w:rsidR="00000000" w:rsidRPr="00000000">
              <w:rPr>
                <w:rtl w:val="0"/>
              </w:rPr>
              <w:t xml:space="preserve">3 semanas</w:t>
            </w:r>
          </w:p>
        </w:tc>
        <w:tc>
          <w:tcPr>
            <w:tcMar>
              <w:top w:w="40.0" w:type="dxa"/>
              <w:left w:w="40.0" w:type="dxa"/>
              <w:bottom w:w="40.0" w:type="dxa"/>
              <w:right w:w="40.0" w:type="dxa"/>
            </w:tcMar>
          </w:tcPr>
          <w:p w:rsidR="00000000" w:rsidDel="00000000" w:rsidP="00000000" w:rsidRDefault="00000000" w:rsidRPr="00000000" w14:paraId="000000FC">
            <w:pPr>
              <w:widowControl w:val="0"/>
              <w:spacing w:after="0" w:line="360" w:lineRule="auto"/>
              <w:rPr/>
            </w:pPr>
            <w:r w:rsidDel="00000000" w:rsidR="00000000" w:rsidRPr="00000000">
              <w:rPr>
                <w:rtl w:val="0"/>
              </w:rPr>
              <w:t xml:space="preserve">Carlos Cartes</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FD">
            <w:pPr>
              <w:widowControl w:val="0"/>
              <w:spacing w:after="0" w:line="360" w:lineRule="auto"/>
              <w:rPr/>
            </w:pPr>
            <w:r w:rsidDel="00000000" w:rsidR="00000000" w:rsidRPr="00000000">
              <w:rPr>
                <w:rtl w:val="0"/>
              </w:rPr>
              <w:t xml:space="preserve">Facilitador: Estándares claros de servicios web. Dificultad: Manejo ordenado de validaciones y concurrencia.</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FE">
            <w:pPr>
              <w:widowControl w:val="0"/>
              <w:spacing w:after="0" w:line="360" w:lineRule="auto"/>
              <w:rPr/>
            </w:pPr>
            <w:r w:rsidDel="00000000" w:rsidR="00000000" w:rsidRPr="00000000">
              <w:rPr>
                <w:rtl w:val="0"/>
              </w:rPr>
              <w:t xml:space="preserve">Inteligencia de negocios y analítica</w:t>
            </w:r>
          </w:p>
        </w:tc>
        <w:tc>
          <w:tcPr>
            <w:tcMar>
              <w:top w:w="40.0" w:type="dxa"/>
              <w:left w:w="40.0" w:type="dxa"/>
              <w:bottom w:w="40.0" w:type="dxa"/>
              <w:right w:w="40.0" w:type="dxa"/>
            </w:tcMar>
          </w:tcPr>
          <w:p w:rsidR="00000000" w:rsidDel="00000000" w:rsidP="00000000" w:rsidRDefault="00000000" w:rsidRPr="00000000" w14:paraId="000000FF">
            <w:pPr>
              <w:widowControl w:val="0"/>
              <w:spacing w:after="0" w:line="360" w:lineRule="auto"/>
              <w:rPr/>
            </w:pPr>
            <w:r w:rsidDel="00000000" w:rsidR="00000000" w:rsidRPr="00000000">
              <w:rPr>
                <w:rtl w:val="0"/>
              </w:rPr>
              <w:t xml:space="preserve">Entrenamiento y Evaluación del Modelo Predictivo</w:t>
            </w:r>
          </w:p>
        </w:tc>
        <w:tc>
          <w:tcPr>
            <w:tcMar>
              <w:top w:w="40.0" w:type="dxa"/>
              <w:left w:w="40.0" w:type="dxa"/>
              <w:bottom w:w="40.0" w:type="dxa"/>
              <w:right w:w="40.0" w:type="dxa"/>
            </w:tcMar>
          </w:tcPr>
          <w:p w:rsidR="00000000" w:rsidDel="00000000" w:rsidP="00000000" w:rsidRDefault="00000000" w:rsidRPr="00000000" w14:paraId="00000100">
            <w:pPr>
              <w:widowControl w:val="0"/>
              <w:spacing w:after="0" w:line="360" w:lineRule="auto"/>
              <w:rPr/>
            </w:pPr>
            <w:r w:rsidDel="00000000" w:rsidR="00000000" w:rsidRPr="00000000">
              <w:rPr>
                <w:rtl w:val="0"/>
              </w:rPr>
              <w:t xml:space="preserve">Entrenar y evaluar el modelo de clasificación para detección temprana de anomalías, priorizando métricas de cobertura.</w:t>
            </w:r>
          </w:p>
        </w:tc>
        <w:tc>
          <w:tcPr>
            <w:tcMar>
              <w:top w:w="40.0" w:type="dxa"/>
              <w:left w:w="40.0" w:type="dxa"/>
              <w:bottom w:w="40.0" w:type="dxa"/>
              <w:right w:w="40.0" w:type="dxa"/>
            </w:tcMar>
          </w:tcPr>
          <w:p w:rsidR="00000000" w:rsidDel="00000000" w:rsidP="00000000" w:rsidRDefault="00000000" w:rsidRPr="00000000" w14:paraId="00000101">
            <w:pPr>
              <w:widowControl w:val="0"/>
              <w:spacing w:after="0" w:line="360" w:lineRule="auto"/>
              <w:rPr/>
            </w:pPr>
            <w:r w:rsidDel="00000000" w:rsidR="00000000" w:rsidRPr="00000000">
              <w:rPr>
                <w:rtl w:val="0"/>
              </w:rPr>
              <w:t xml:space="preserve">Herramientas de aprendizaje automático, computadores</w:t>
            </w:r>
          </w:p>
        </w:tc>
        <w:tc>
          <w:tcPr>
            <w:tcMar>
              <w:top w:w="40.0" w:type="dxa"/>
              <w:left w:w="40.0" w:type="dxa"/>
              <w:bottom w:w="40.0" w:type="dxa"/>
              <w:right w:w="40.0" w:type="dxa"/>
            </w:tcMar>
          </w:tcPr>
          <w:p w:rsidR="00000000" w:rsidDel="00000000" w:rsidP="00000000" w:rsidRDefault="00000000" w:rsidRPr="00000000" w14:paraId="00000102">
            <w:pPr>
              <w:widowControl w:val="0"/>
              <w:spacing w:after="0" w:line="360" w:lineRule="auto"/>
              <w:rPr/>
            </w:pPr>
            <w:r w:rsidDel="00000000" w:rsidR="00000000" w:rsidRPr="00000000">
              <w:rPr>
                <w:rtl w:val="0"/>
              </w:rPr>
              <w:t xml:space="preserve">3 semanas</w:t>
            </w:r>
          </w:p>
        </w:tc>
        <w:tc>
          <w:tcPr>
            <w:tcMar>
              <w:top w:w="40.0" w:type="dxa"/>
              <w:left w:w="40.0" w:type="dxa"/>
              <w:bottom w:w="40.0" w:type="dxa"/>
              <w:right w:w="40.0" w:type="dxa"/>
            </w:tcMar>
          </w:tcPr>
          <w:p w:rsidR="00000000" w:rsidDel="00000000" w:rsidP="00000000" w:rsidRDefault="00000000" w:rsidRPr="00000000" w14:paraId="00000103">
            <w:pPr>
              <w:widowControl w:val="0"/>
              <w:spacing w:after="0" w:line="360" w:lineRule="auto"/>
              <w:rPr/>
            </w:pPr>
            <w:r w:rsidDel="00000000" w:rsidR="00000000" w:rsidRPr="00000000">
              <w:rPr>
                <w:rtl w:val="0"/>
              </w:rPr>
              <w:t xml:space="preserve">Geraldine Silva</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04">
            <w:pPr>
              <w:widowControl w:val="0"/>
              <w:spacing w:after="0" w:line="360" w:lineRule="auto"/>
              <w:rPr/>
            </w:pPr>
            <w:r w:rsidDel="00000000" w:rsidR="00000000" w:rsidRPr="00000000">
              <w:rPr>
                <w:rtl w:val="0"/>
              </w:rPr>
              <w:t xml:space="preserve">Facilitador: Métricas de evaluación claras. Dificultad: Ajustar parámetros ante eventos poco frecuentes.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05">
            <w:pPr>
              <w:widowControl w:val="0"/>
              <w:spacing w:after="0" w:line="360" w:lineRule="auto"/>
              <w:rPr/>
            </w:pPr>
            <w:r w:rsidDel="00000000" w:rsidR="00000000" w:rsidRPr="00000000">
              <w:rPr>
                <w:rtl w:val="0"/>
              </w:rPr>
              <w:t xml:space="preserve">Programación de software</w:t>
            </w:r>
          </w:p>
        </w:tc>
        <w:tc>
          <w:tcPr>
            <w:tcMar>
              <w:top w:w="40.0" w:type="dxa"/>
              <w:left w:w="40.0" w:type="dxa"/>
              <w:bottom w:w="40.0" w:type="dxa"/>
              <w:right w:w="40.0" w:type="dxa"/>
            </w:tcMar>
          </w:tcPr>
          <w:p w:rsidR="00000000" w:rsidDel="00000000" w:rsidP="00000000" w:rsidRDefault="00000000" w:rsidRPr="00000000" w14:paraId="00000106">
            <w:pPr>
              <w:widowControl w:val="0"/>
              <w:spacing w:after="0" w:line="360" w:lineRule="auto"/>
              <w:rPr/>
            </w:pPr>
            <w:r w:rsidDel="00000000" w:rsidR="00000000" w:rsidRPr="00000000">
              <w:rPr>
                <w:rtl w:val="0"/>
              </w:rPr>
              <w:t xml:space="preserve">Desarrollo de Interfaz Web (Dashboard)</w:t>
            </w:r>
          </w:p>
        </w:tc>
        <w:tc>
          <w:tcPr>
            <w:tcMar>
              <w:top w:w="40.0" w:type="dxa"/>
              <w:left w:w="40.0" w:type="dxa"/>
              <w:bottom w:w="40.0" w:type="dxa"/>
              <w:right w:w="40.0" w:type="dxa"/>
            </w:tcMar>
          </w:tcPr>
          <w:p w:rsidR="00000000" w:rsidDel="00000000" w:rsidP="00000000" w:rsidRDefault="00000000" w:rsidRPr="00000000" w14:paraId="00000107">
            <w:pPr>
              <w:widowControl w:val="0"/>
              <w:spacing w:after="0" w:line="360" w:lineRule="auto"/>
              <w:rPr/>
            </w:pPr>
            <w:r w:rsidDel="00000000" w:rsidR="00000000" w:rsidRPr="00000000">
              <w:rPr>
                <w:rtl w:val="0"/>
              </w:rPr>
              <w:t xml:space="preserve">Implementar panel de usuario para visualización de estado en tiempo real, gráficos de evolución y visualización de alertas.</w:t>
            </w:r>
          </w:p>
        </w:tc>
        <w:tc>
          <w:tcPr>
            <w:tcMar>
              <w:top w:w="40.0" w:type="dxa"/>
              <w:left w:w="40.0" w:type="dxa"/>
              <w:bottom w:w="40.0" w:type="dxa"/>
              <w:right w:w="40.0" w:type="dxa"/>
            </w:tcMar>
          </w:tcPr>
          <w:p w:rsidR="00000000" w:rsidDel="00000000" w:rsidP="00000000" w:rsidRDefault="00000000" w:rsidRPr="00000000" w14:paraId="00000108">
            <w:pPr>
              <w:widowControl w:val="0"/>
              <w:spacing w:after="0" w:line="360" w:lineRule="auto"/>
              <w:rPr/>
            </w:pPr>
            <w:r w:rsidDel="00000000" w:rsidR="00000000" w:rsidRPr="00000000">
              <w:rPr>
                <w:rtl w:val="0"/>
              </w:rPr>
              <w:t xml:space="preserve">Entorno de desarrollo (IDE), framework frontend, computadores</w:t>
            </w:r>
          </w:p>
        </w:tc>
        <w:tc>
          <w:tcPr>
            <w:tcMar>
              <w:top w:w="40.0" w:type="dxa"/>
              <w:left w:w="40.0" w:type="dxa"/>
              <w:bottom w:w="40.0" w:type="dxa"/>
              <w:right w:w="40.0" w:type="dxa"/>
            </w:tcMar>
          </w:tcPr>
          <w:p w:rsidR="00000000" w:rsidDel="00000000" w:rsidP="00000000" w:rsidRDefault="00000000" w:rsidRPr="00000000" w14:paraId="00000109">
            <w:pPr>
              <w:widowControl w:val="0"/>
              <w:spacing w:after="0" w:line="360" w:lineRule="auto"/>
              <w:rPr/>
            </w:pPr>
            <w:r w:rsidDel="00000000" w:rsidR="00000000" w:rsidRPr="00000000">
              <w:rPr>
                <w:rtl w:val="0"/>
              </w:rPr>
              <w:t xml:space="preserve">3 semanas</w:t>
            </w:r>
          </w:p>
        </w:tc>
        <w:tc>
          <w:tcPr>
            <w:tcMar>
              <w:top w:w="40.0" w:type="dxa"/>
              <w:left w:w="40.0" w:type="dxa"/>
              <w:bottom w:w="40.0" w:type="dxa"/>
              <w:right w:w="40.0" w:type="dxa"/>
            </w:tcMar>
          </w:tcPr>
          <w:p w:rsidR="00000000" w:rsidDel="00000000" w:rsidP="00000000" w:rsidRDefault="00000000" w:rsidRPr="00000000" w14:paraId="0000010A">
            <w:pPr>
              <w:widowControl w:val="0"/>
              <w:spacing w:after="0" w:line="360" w:lineRule="auto"/>
              <w:rPr/>
            </w:pPr>
            <w:r w:rsidDel="00000000" w:rsidR="00000000" w:rsidRPr="00000000">
              <w:rPr>
                <w:rtl w:val="0"/>
              </w:rPr>
              <w:t xml:space="preserve">Carlos Cartes</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0B">
            <w:pPr>
              <w:widowControl w:val="0"/>
              <w:spacing w:after="0" w:line="360" w:lineRule="auto"/>
              <w:rPr/>
            </w:pPr>
            <w:r w:rsidDel="00000000" w:rsidR="00000000" w:rsidRPr="00000000">
              <w:rPr>
                <w:rtl w:val="0"/>
              </w:rPr>
              <w:t xml:space="preserve">Facilitador: Componentes de interfaz modernos. Dificultad: Visualización clara de gráficos con múltiples registros.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0C">
            <w:pPr>
              <w:widowControl w:val="0"/>
              <w:spacing w:after="0" w:line="360" w:lineRule="auto"/>
              <w:rPr/>
            </w:pPr>
            <w:r w:rsidDel="00000000" w:rsidR="00000000" w:rsidRPr="00000000">
              <w:rPr>
                <w:rtl w:val="0"/>
              </w:rPr>
              <w:t xml:space="preserve">Integración de sistemas</w:t>
            </w:r>
          </w:p>
        </w:tc>
        <w:tc>
          <w:tcPr>
            <w:tcMar>
              <w:top w:w="40.0" w:type="dxa"/>
              <w:left w:w="40.0" w:type="dxa"/>
              <w:bottom w:w="40.0" w:type="dxa"/>
              <w:right w:w="40.0" w:type="dxa"/>
            </w:tcMar>
          </w:tcPr>
          <w:p w:rsidR="00000000" w:rsidDel="00000000" w:rsidP="00000000" w:rsidRDefault="00000000" w:rsidRPr="00000000" w14:paraId="0000010D">
            <w:pPr>
              <w:widowControl w:val="0"/>
              <w:spacing w:after="0" w:line="360" w:lineRule="auto"/>
              <w:rPr/>
            </w:pPr>
            <w:r w:rsidDel="00000000" w:rsidR="00000000" w:rsidRPr="00000000">
              <w:rPr>
                <w:rtl w:val="0"/>
              </w:rPr>
              <w:t xml:space="preserve">Integración de Componentes y Alertas</w:t>
            </w:r>
          </w:p>
        </w:tc>
        <w:tc>
          <w:tcPr>
            <w:tcMar>
              <w:top w:w="40.0" w:type="dxa"/>
              <w:left w:w="40.0" w:type="dxa"/>
              <w:bottom w:w="40.0" w:type="dxa"/>
              <w:right w:w="40.0" w:type="dxa"/>
            </w:tcMar>
          </w:tcPr>
          <w:p w:rsidR="00000000" w:rsidDel="00000000" w:rsidP="00000000" w:rsidRDefault="00000000" w:rsidRPr="00000000" w14:paraId="0000010E">
            <w:pPr>
              <w:widowControl w:val="0"/>
              <w:spacing w:after="0" w:line="360" w:lineRule="auto"/>
              <w:rPr/>
            </w:pPr>
            <w:r w:rsidDel="00000000" w:rsidR="00000000" w:rsidRPr="00000000">
              <w:rPr>
                <w:rtl w:val="0"/>
              </w:rPr>
              <w:t xml:space="preserve">Conectar la captura de telemetría, servicios backend, modelo predictivo y panel web para habilitar el flujo completo de alertas.</w:t>
            </w:r>
          </w:p>
        </w:tc>
        <w:tc>
          <w:tcPr>
            <w:tcMar>
              <w:top w:w="40.0" w:type="dxa"/>
              <w:left w:w="40.0" w:type="dxa"/>
              <w:bottom w:w="40.0" w:type="dxa"/>
              <w:right w:w="40.0" w:type="dxa"/>
            </w:tcMar>
          </w:tcPr>
          <w:p w:rsidR="00000000" w:rsidDel="00000000" w:rsidP="00000000" w:rsidRDefault="00000000" w:rsidRPr="00000000" w14:paraId="0000010F">
            <w:pPr>
              <w:widowControl w:val="0"/>
              <w:spacing w:after="0" w:line="360" w:lineRule="auto"/>
              <w:rPr/>
            </w:pPr>
            <w:r w:rsidDel="00000000" w:rsidR="00000000" w:rsidRPr="00000000">
              <w:rPr>
                <w:rtl w:val="0"/>
              </w:rPr>
              <w:t xml:space="preserve">Servidores de desarrollo, herramientas de prueba de servicios, computadores</w:t>
            </w:r>
          </w:p>
        </w:tc>
        <w:tc>
          <w:tcPr>
            <w:tcMar>
              <w:top w:w="40.0" w:type="dxa"/>
              <w:left w:w="40.0" w:type="dxa"/>
              <w:bottom w:w="40.0" w:type="dxa"/>
              <w:right w:w="40.0" w:type="dxa"/>
            </w:tcMar>
          </w:tcPr>
          <w:p w:rsidR="00000000" w:rsidDel="00000000" w:rsidP="00000000" w:rsidRDefault="00000000" w:rsidRPr="00000000" w14:paraId="00000110">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111">
            <w:pPr>
              <w:widowControl w:val="0"/>
              <w:spacing w:after="0" w:line="360" w:lineRule="auto"/>
              <w:rPr/>
            </w:pPr>
            <w:r w:rsidDel="00000000" w:rsidR="00000000" w:rsidRPr="00000000">
              <w:rPr>
                <w:rtl w:val="0"/>
              </w:rPr>
              <w:t xml:space="preserve">Carlos Cartes / Geraldine Silva</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12">
            <w:pPr>
              <w:widowControl w:val="0"/>
              <w:spacing w:after="0" w:line="360" w:lineRule="auto"/>
              <w:rPr/>
            </w:pPr>
            <w:r w:rsidDel="00000000" w:rsidR="00000000" w:rsidRPr="00000000">
              <w:rPr>
                <w:rtl w:val="0"/>
              </w:rPr>
              <w:t xml:space="preserve">Facilitador: Módulos desarrollados de forma independiente. Dificultad: Coordinación de formatos entre los diferentes componentes.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13">
            <w:pPr>
              <w:widowControl w:val="0"/>
              <w:spacing w:after="0" w:line="360" w:lineRule="auto"/>
              <w:rPr/>
            </w:pPr>
            <w:r w:rsidDel="00000000" w:rsidR="00000000" w:rsidRPr="00000000">
              <w:rPr>
                <w:rtl w:val="0"/>
              </w:rPr>
              <w:t xml:space="preserve">Calidad de software</w:t>
            </w:r>
          </w:p>
        </w:tc>
        <w:tc>
          <w:tcPr>
            <w:tcMar>
              <w:top w:w="40.0" w:type="dxa"/>
              <w:left w:w="40.0" w:type="dxa"/>
              <w:bottom w:w="40.0" w:type="dxa"/>
              <w:right w:w="40.0" w:type="dxa"/>
            </w:tcMar>
          </w:tcPr>
          <w:p w:rsidR="00000000" w:rsidDel="00000000" w:rsidP="00000000" w:rsidRDefault="00000000" w:rsidRPr="00000000" w14:paraId="00000114">
            <w:pPr>
              <w:widowControl w:val="0"/>
              <w:spacing w:after="0" w:line="360" w:lineRule="auto"/>
              <w:rPr/>
            </w:pPr>
            <w:r w:rsidDel="00000000" w:rsidR="00000000" w:rsidRPr="00000000">
              <w:rPr>
                <w:rtl w:val="0"/>
              </w:rPr>
              <w:t xml:space="preserve">Pruebas del Sistema y Aseguramiento de Calidad</w:t>
            </w:r>
          </w:p>
        </w:tc>
        <w:tc>
          <w:tcPr>
            <w:tcMar>
              <w:top w:w="40.0" w:type="dxa"/>
              <w:left w:w="40.0" w:type="dxa"/>
              <w:bottom w:w="40.0" w:type="dxa"/>
              <w:right w:w="40.0" w:type="dxa"/>
            </w:tcMar>
          </w:tcPr>
          <w:p w:rsidR="00000000" w:rsidDel="00000000" w:rsidP="00000000" w:rsidRDefault="00000000" w:rsidRPr="00000000" w14:paraId="00000115">
            <w:pPr>
              <w:widowControl w:val="0"/>
              <w:spacing w:after="0" w:line="360" w:lineRule="auto"/>
              <w:rPr/>
            </w:pPr>
            <w:r w:rsidDel="00000000" w:rsidR="00000000" w:rsidRPr="00000000">
              <w:rPr>
                <w:rtl w:val="0"/>
              </w:rPr>
              <w:t xml:space="preserve">Diseñar y ejecutar pruebas funcionales, unitarias, de integración y validación de alertas bajo escenarios de prueba.</w:t>
            </w:r>
          </w:p>
        </w:tc>
        <w:tc>
          <w:tcPr>
            <w:tcMar>
              <w:top w:w="40.0" w:type="dxa"/>
              <w:left w:w="40.0" w:type="dxa"/>
              <w:bottom w:w="40.0" w:type="dxa"/>
              <w:right w:w="40.0" w:type="dxa"/>
            </w:tcMar>
          </w:tcPr>
          <w:p w:rsidR="00000000" w:rsidDel="00000000" w:rsidP="00000000" w:rsidRDefault="00000000" w:rsidRPr="00000000" w14:paraId="00000116">
            <w:pPr>
              <w:widowControl w:val="0"/>
              <w:spacing w:after="0" w:line="360" w:lineRule="auto"/>
              <w:rPr/>
            </w:pPr>
            <w:r w:rsidDel="00000000" w:rsidR="00000000" w:rsidRPr="00000000">
              <w:rPr>
                <w:rtl w:val="0"/>
              </w:rPr>
              <w:t xml:space="preserve">Herramientas de automatización de pruebas, computadores</w:t>
            </w:r>
          </w:p>
        </w:tc>
        <w:tc>
          <w:tcPr>
            <w:tcMar>
              <w:top w:w="40.0" w:type="dxa"/>
              <w:left w:w="40.0" w:type="dxa"/>
              <w:bottom w:w="40.0" w:type="dxa"/>
              <w:right w:w="40.0" w:type="dxa"/>
            </w:tcMar>
          </w:tcPr>
          <w:p w:rsidR="00000000" w:rsidDel="00000000" w:rsidP="00000000" w:rsidRDefault="00000000" w:rsidRPr="00000000" w14:paraId="00000117">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118">
            <w:pPr>
              <w:widowControl w:val="0"/>
              <w:spacing w:after="0" w:line="360" w:lineRule="auto"/>
              <w:rPr/>
            </w:pPr>
            <w:r w:rsidDel="00000000" w:rsidR="00000000" w:rsidRPr="00000000">
              <w:rPr>
                <w:rtl w:val="0"/>
              </w:rPr>
              <w:t xml:space="preserve">Geraldine Silva / Matías González</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19">
            <w:pPr>
              <w:widowControl w:val="0"/>
              <w:spacing w:after="0" w:line="360" w:lineRule="auto"/>
              <w:rPr/>
            </w:pPr>
            <w:r w:rsidDel="00000000" w:rsidR="00000000" w:rsidRPr="00000000">
              <w:rPr>
                <w:rtl w:val="0"/>
              </w:rPr>
              <w:t xml:space="preserve">Facilitador: Criterios de aceptación definidos. Dificultad: Simular condiciones límite de falla operacional.</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1A">
            <w:pPr>
              <w:widowControl w:val="0"/>
              <w:spacing w:after="0" w:line="360" w:lineRule="auto"/>
              <w:rPr/>
            </w:pPr>
            <w:r w:rsidDel="00000000" w:rsidR="00000000" w:rsidRPr="00000000">
              <w:rPr>
                <w:rtl w:val="0"/>
              </w:rPr>
              <w:t xml:space="preserve">Arquitectura de software</w:t>
            </w:r>
          </w:p>
        </w:tc>
        <w:tc>
          <w:tcPr>
            <w:tcMar>
              <w:top w:w="40.0" w:type="dxa"/>
              <w:left w:w="40.0" w:type="dxa"/>
              <w:bottom w:w="40.0" w:type="dxa"/>
              <w:right w:w="40.0" w:type="dxa"/>
            </w:tcMar>
          </w:tcPr>
          <w:p w:rsidR="00000000" w:rsidDel="00000000" w:rsidP="00000000" w:rsidRDefault="00000000" w:rsidRPr="00000000" w14:paraId="0000011B">
            <w:pPr>
              <w:widowControl w:val="0"/>
              <w:spacing w:after="0" w:line="360" w:lineRule="auto"/>
              <w:rPr/>
            </w:pPr>
            <w:r w:rsidDel="00000000" w:rsidR="00000000" w:rsidRPr="00000000">
              <w:rPr>
                <w:rtl w:val="0"/>
              </w:rPr>
              <w:t xml:space="preserve">Preparación de Entorno y Despliegue</w:t>
            </w:r>
          </w:p>
        </w:tc>
        <w:tc>
          <w:tcPr>
            <w:tcMar>
              <w:top w:w="40.0" w:type="dxa"/>
              <w:left w:w="40.0" w:type="dxa"/>
              <w:bottom w:w="40.0" w:type="dxa"/>
              <w:right w:w="40.0" w:type="dxa"/>
            </w:tcMar>
          </w:tcPr>
          <w:p w:rsidR="00000000" w:rsidDel="00000000" w:rsidP="00000000" w:rsidRDefault="00000000" w:rsidRPr="00000000" w14:paraId="0000011C">
            <w:pPr>
              <w:widowControl w:val="0"/>
              <w:spacing w:after="0" w:line="360" w:lineRule="auto"/>
              <w:rPr/>
            </w:pPr>
            <w:r w:rsidDel="00000000" w:rsidR="00000000" w:rsidRPr="00000000">
              <w:rPr>
                <w:rtl w:val="0"/>
              </w:rPr>
              <w:t xml:space="preserve">Configurar herramientas de contenedores y servicios para asegurar la ejecución portable y reproducible de la solución.</w:t>
            </w:r>
          </w:p>
        </w:tc>
        <w:tc>
          <w:tcPr>
            <w:tcMar>
              <w:top w:w="40.0" w:type="dxa"/>
              <w:left w:w="40.0" w:type="dxa"/>
              <w:bottom w:w="40.0" w:type="dxa"/>
              <w:right w:w="40.0" w:type="dxa"/>
            </w:tcMar>
          </w:tcPr>
          <w:p w:rsidR="00000000" w:rsidDel="00000000" w:rsidP="00000000" w:rsidRDefault="00000000" w:rsidRPr="00000000" w14:paraId="0000011D">
            <w:pPr>
              <w:widowControl w:val="0"/>
              <w:spacing w:after="0" w:line="360" w:lineRule="auto"/>
              <w:rPr/>
            </w:pPr>
            <w:r w:rsidDel="00000000" w:rsidR="00000000" w:rsidRPr="00000000">
              <w:rPr>
                <w:rtl w:val="0"/>
              </w:rPr>
              <w:t xml:space="preserve">Plataforma de contenedores, herramientas de configuración, computadores</w:t>
            </w:r>
          </w:p>
        </w:tc>
        <w:tc>
          <w:tcPr>
            <w:tcMar>
              <w:top w:w="40.0" w:type="dxa"/>
              <w:left w:w="40.0" w:type="dxa"/>
              <w:bottom w:w="40.0" w:type="dxa"/>
              <w:right w:w="40.0" w:type="dxa"/>
            </w:tcMar>
          </w:tcPr>
          <w:p w:rsidR="00000000" w:rsidDel="00000000" w:rsidP="00000000" w:rsidRDefault="00000000" w:rsidRPr="00000000" w14:paraId="0000011E">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11F">
            <w:pPr>
              <w:widowControl w:val="0"/>
              <w:spacing w:after="0" w:line="360" w:lineRule="auto"/>
              <w:rPr/>
            </w:pPr>
            <w:r w:rsidDel="00000000" w:rsidR="00000000" w:rsidRPr="00000000">
              <w:rPr>
                <w:rtl w:val="0"/>
              </w:rPr>
              <w:t xml:space="preserve">Carlos Cartes / Matías González</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20">
            <w:pPr>
              <w:widowControl w:val="0"/>
              <w:spacing w:after="0" w:line="360" w:lineRule="auto"/>
              <w:rPr/>
            </w:pPr>
            <w:r w:rsidDel="00000000" w:rsidR="00000000" w:rsidRPr="00000000">
              <w:rPr>
                <w:rtl w:val="0"/>
              </w:rPr>
              <w:t xml:space="preserve">Facilitador: Entorno estándar de despliegue. Dificultad: Configuración de redes y persistencia entre servicios.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21">
            <w:pPr>
              <w:widowControl w:val="0"/>
              <w:spacing w:after="0" w:line="360" w:lineRule="auto"/>
              <w:rPr/>
            </w:pPr>
            <w:r w:rsidDel="00000000" w:rsidR="00000000" w:rsidRPr="00000000">
              <w:rPr>
                <w:rtl w:val="0"/>
              </w:rPr>
              <w:t xml:space="preserve">Gestión de proyectos informáticos</w:t>
            </w:r>
          </w:p>
        </w:tc>
        <w:tc>
          <w:tcPr>
            <w:tcMar>
              <w:top w:w="40.0" w:type="dxa"/>
              <w:left w:w="40.0" w:type="dxa"/>
              <w:bottom w:w="40.0" w:type="dxa"/>
              <w:right w:w="40.0" w:type="dxa"/>
            </w:tcMar>
          </w:tcPr>
          <w:p w:rsidR="00000000" w:rsidDel="00000000" w:rsidP="00000000" w:rsidRDefault="00000000" w:rsidRPr="00000000" w14:paraId="00000122">
            <w:pPr>
              <w:widowControl w:val="0"/>
              <w:spacing w:after="0" w:line="360" w:lineRule="auto"/>
              <w:rPr/>
            </w:pPr>
            <w:r w:rsidDel="00000000" w:rsidR="00000000" w:rsidRPr="00000000">
              <w:rPr>
                <w:rtl w:val="0"/>
              </w:rPr>
              <w:t xml:space="preserve">Documentación Técnica y Manual de Operación</w:t>
            </w:r>
          </w:p>
        </w:tc>
        <w:tc>
          <w:tcPr>
            <w:tcMar>
              <w:top w:w="40.0" w:type="dxa"/>
              <w:left w:w="40.0" w:type="dxa"/>
              <w:bottom w:w="40.0" w:type="dxa"/>
              <w:right w:w="40.0" w:type="dxa"/>
            </w:tcMar>
          </w:tcPr>
          <w:p w:rsidR="00000000" w:rsidDel="00000000" w:rsidP="00000000" w:rsidRDefault="00000000" w:rsidRPr="00000000" w14:paraId="00000123">
            <w:pPr>
              <w:widowControl w:val="0"/>
              <w:spacing w:after="0" w:line="360" w:lineRule="auto"/>
              <w:rPr/>
            </w:pPr>
            <w:r w:rsidDel="00000000" w:rsidR="00000000" w:rsidRPr="00000000">
              <w:rPr>
                <w:rtl w:val="0"/>
              </w:rPr>
              <w:t xml:space="preserve">Consolidar especificaciones de arquitectura, diccionario de datos, manual de usuario y guías de puesta en marcha.</w:t>
            </w:r>
          </w:p>
        </w:tc>
        <w:tc>
          <w:tcPr>
            <w:tcMar>
              <w:top w:w="40.0" w:type="dxa"/>
              <w:left w:w="40.0" w:type="dxa"/>
              <w:bottom w:w="40.0" w:type="dxa"/>
              <w:right w:w="40.0" w:type="dxa"/>
            </w:tcMar>
          </w:tcPr>
          <w:p w:rsidR="00000000" w:rsidDel="00000000" w:rsidP="00000000" w:rsidRDefault="00000000" w:rsidRPr="00000000" w14:paraId="00000124">
            <w:pPr>
              <w:widowControl w:val="0"/>
              <w:spacing w:after="0" w:line="360" w:lineRule="auto"/>
              <w:rPr/>
            </w:pPr>
            <w:r w:rsidDel="00000000" w:rsidR="00000000" w:rsidRPr="00000000">
              <w:rPr>
                <w:rtl w:val="0"/>
              </w:rPr>
              <w:t xml:space="preserve">Software de documentación, computadores</w:t>
            </w:r>
          </w:p>
        </w:tc>
        <w:tc>
          <w:tcPr>
            <w:tcMar>
              <w:top w:w="40.0" w:type="dxa"/>
              <w:left w:w="40.0" w:type="dxa"/>
              <w:bottom w:w="40.0" w:type="dxa"/>
              <w:right w:w="40.0" w:type="dxa"/>
            </w:tcMar>
          </w:tcPr>
          <w:p w:rsidR="00000000" w:rsidDel="00000000" w:rsidP="00000000" w:rsidRDefault="00000000" w:rsidRPr="00000000" w14:paraId="00000125">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126">
            <w:pPr>
              <w:widowControl w:val="0"/>
              <w:spacing w:after="0" w:line="360" w:lineRule="auto"/>
              <w:rPr/>
            </w:pPr>
            <w:r w:rsidDel="00000000" w:rsidR="00000000" w:rsidRPr="00000000">
              <w:rPr>
                <w:rtl w:val="0"/>
              </w:rPr>
              <w:t xml:space="preserve">Equipo completo</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27">
            <w:pPr>
              <w:widowControl w:val="0"/>
              <w:spacing w:after="0" w:line="360" w:lineRule="auto"/>
              <w:rPr/>
            </w:pPr>
            <w:r w:rsidDel="00000000" w:rsidR="00000000" w:rsidRPr="00000000">
              <w:rPr>
                <w:rtl w:val="0"/>
              </w:rPr>
              <w:t xml:space="preserve">Facilitador: Entregables técnicos elaborados durante el proceso. Dificultad: Consolidar y unificar la documentación técnica.</w:t>
            </w:r>
          </w:p>
        </w:tc>
      </w:tr>
    </w:tbl>
    <w:p w:rsidR="00000000" w:rsidDel="00000000" w:rsidP="00000000" w:rsidRDefault="00000000" w:rsidRPr="00000000" w14:paraId="00000128">
      <w:pPr>
        <w:spacing w:after="0" w:line="360" w:lineRule="auto"/>
        <w:jc w:val="both"/>
        <w:rPr>
          <w:b w:val="1"/>
          <w:bCs w:val="1"/>
        </w:rPr>
      </w:pPr>
      <w:r w:rsidDel="00000000" w:rsidR="00000000" w:rsidRPr="00000000">
        <w:rPr>
          <w:rtl w:val="0"/>
        </w:rPr>
      </w:r>
    </w:p>
    <w:tbl>
      <w:tblPr>
        <w:tblStyle w:val="Table2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9">
            <w:pPr>
              <w:pStyle w:val="Title"/>
              <w:spacing w:line="360" w:lineRule="auto"/>
              <w:jc w:val="both"/>
              <w:rPr>
                <w:sz w:val="22"/>
                <w:szCs w:val="22"/>
              </w:rPr>
            </w:pPr>
            <w:bookmarkStart w:colFirst="0" w:colLast="0" w:name="_heading=h.1s8xauljiir" w:id="32"/>
            <w:bookmarkEnd w:id="32"/>
            <w:r w:rsidDel="00000000" w:rsidR="00000000" w:rsidRPr="00000000">
              <w:rPr>
                <w:sz w:val="22"/>
                <w:szCs w:val="22"/>
                <w:rtl w:val="0"/>
              </w:rPr>
              <w:t xml:space="preserve">8. Carta Gantt </w:t>
            </w:r>
          </w:p>
        </w:tc>
      </w:tr>
    </w:tbl>
    <w:p w:rsidR="00000000" w:rsidDel="00000000" w:rsidP="00000000" w:rsidRDefault="00000000" w:rsidRPr="00000000" w14:paraId="0000012A">
      <w:pPr>
        <w:spacing w:line="360" w:lineRule="auto"/>
        <w:jc w:val="both"/>
        <w:rPr/>
        <w:sectPr>
          <w:headerReference r:id="rId8" w:type="default"/>
          <w:foot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12B">
      <w:pPr>
        <w:spacing w:line="360" w:lineRule="auto"/>
        <w:jc w:val="both"/>
        <w:rPr/>
      </w:pPr>
      <w:r w:rsidDel="00000000" w:rsidR="00000000" w:rsidRPr="00000000">
        <w:rPr/>
        <w:drawing>
          <wp:inline distB="114300" distT="114300" distL="114300" distR="114300">
            <wp:extent cx="8531730" cy="4762500"/>
            <wp:effectExtent b="0" l="0" r="0" t="0"/>
            <wp:docPr id="50"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853173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360" w:lineRule="auto"/>
        <w:jc w:val="both"/>
        <w:rPr/>
      </w:pPr>
      <w:r w:rsidDel="00000000" w:rsidR="00000000" w:rsidRPr="00000000">
        <w:rPr>
          <w:rtl w:val="0"/>
        </w:rPr>
      </w:r>
    </w:p>
    <w:sectPr>
      <w:type w:val="continuous"/>
      <w:pgSz w:h="11906" w:w="16838" w:orient="landscape"/>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853.76088460286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Pr>
    <w:rPr>
      <w:b w:val="1"/>
      <w:bCs w:val="1"/>
      <w:color w:val="1f3864"/>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spacing w:after="0" w:line="360" w:lineRule="auto"/>
      <w:jc w:val="both"/>
    </w:pPr>
    <w:rPr>
      <w:b w:val="1"/>
      <w:bCs w:val="1"/>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tB4irX2xZeiKR/il5AsCbbPzQ==">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