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aqs0sv3rnu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Javier Cartes Sáez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6clv24vla6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empresa u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asegurado el logro de objetivos.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al mismo 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organizacion.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ueAiG75dwqYydB+QDwoZ+1YFA==">CgMxLjAyDmguemFxczBzdjNybnV4Mg5oLm82Y2x2MjR2bGE2bDgAciExTV9jb3hUWWlYYVhtNnhfazhXaGlHcmJ6elFTZjRwMHM=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