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zaqs0sv3rnux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Matias Alexis Gonzalez Vergara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o6clv24vla6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empresa u organización.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la carrera aprendí a analizar procesos de negocio antes de proponer soluciones, identificando variables críticas y dependencias entre áreas.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asegurado el logro de objetivos.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Aprendí a organizar el trabajo de desarrollo por fases y sprints, documentando avances y manteniendo un backlog priorizado.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al mismo 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Bases de Datos aprendí a modelar entidades, relaciones y normalizar esquemas.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organizacion.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Desarrollé habilidades en programación de consultas SQL y rutinas de procesamiento de datos durante los cursos de Bases de Datos y Programación..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 lo largo de la carrera fortalezco mis habilidades de programación en Python y JavaScript, aprendiendo a escribir código de forma ordenada.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 principio de la carrera no le daba importancia a las pruebas, pero aprendí que sin validación el software no tiene garantía de calidad.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las asignaturas de Arquitectura de Software y Redes aprendí a diseñar sistemas compuestos por múltiples componentes (frontend, backend, base de datos) y a documentar sus interacciones.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 mayor crecimiento fue integrar distintas tecnologías en un solo sistema funcional. Las prácticas de laboratorio y el desarrollo del proyecto APT me permitieron conectar hardware, software y datos de forma coherente, reforzando mi capacidad de trabajo integral.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RimYbIeZMSucrrBWwTY06Un0WQ==">CgMxLjAyDmguemFxczBzdjNybnV4Mg5oLm82Y2x2MjR2bGE2bDgAciExdzBJSFc1RFpPSjBmNEpwLVVGUWllT2pzQzlUWkhxb0I=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