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01.611328125" w:line="240" w:lineRule="auto"/>
        <w:ind w:left="17.510375976562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Geraldo Rojas</w:t>
      </w:r>
    </w:p>
    <w:p w:rsidR="00000000" w:rsidDel="00000000" w:rsidP="00000000" w:rsidRDefault="00000000" w:rsidRPr="00000000" w14:paraId="00000002">
      <w:pPr>
        <w:widowControl w:val="0"/>
        <w:spacing w:before="401.611328125" w:line="240" w:lineRule="auto"/>
        <w:ind w:left="17.510375976562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Fernando Rodriguez</w:t>
      </w:r>
    </w:p>
    <w:p w:rsidR="00000000" w:rsidDel="00000000" w:rsidP="00000000" w:rsidRDefault="00000000" w:rsidRPr="00000000" w14:paraId="00000003">
      <w:pPr>
        <w:widowControl w:val="0"/>
        <w:spacing w:before="401.611328125" w:line="240" w:lineRule="auto"/>
        <w:ind w:left="17.510375976562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Jose Cifuentes </w:t>
      </w:r>
    </w:p>
    <w:p w:rsidR="00000000" w:rsidDel="00000000" w:rsidP="00000000" w:rsidRDefault="00000000" w:rsidRPr="00000000" w14:paraId="00000004">
      <w:pPr>
        <w:widowControl w:val="0"/>
        <w:spacing w:before="401.611328125" w:line="240" w:lineRule="auto"/>
        <w:ind w:left="17.510375976562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Paulo Zapata </w:t>
      </w:r>
    </w:p>
    <w:p w:rsidR="00000000" w:rsidDel="00000000" w:rsidP="00000000" w:rsidRDefault="00000000" w:rsidRPr="00000000" w14:paraId="00000005">
      <w:pPr>
        <w:widowControl w:val="0"/>
        <w:spacing w:before="401.611328125" w:line="240" w:lineRule="auto"/>
        <w:ind w:left="17.510375976562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401.611328125" w:line="240" w:lineRule="auto"/>
        <w:ind w:left="17.510375976562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401.611328125" w:line="240" w:lineRule="auto"/>
        <w:ind w:left="17.510375976562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401.611328125" w:line="240" w:lineRule="auto"/>
        <w:ind w:left="17.510375976562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Descripción de las actividades: </w:t>
      </w:r>
    </w:p>
    <w:p w:rsidR="00000000" w:rsidDel="00000000" w:rsidP="00000000" w:rsidRDefault="00000000" w:rsidRPr="00000000" w14:paraId="00000009">
      <w:pPr>
        <w:widowControl w:val="0"/>
        <w:spacing w:before="129.522705078125" w:line="240" w:lineRule="auto"/>
        <w:ind w:left="15.89767456054687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Momento 1: Teoría General de Sistemas – “Todo está conectado” </w:t>
      </w:r>
    </w:p>
    <w:p w:rsidR="00000000" w:rsidDel="00000000" w:rsidP="00000000" w:rsidRDefault="00000000" w:rsidRPr="00000000" w14:paraId="0000000A">
      <w:pPr>
        <w:widowControl w:val="0"/>
        <w:spacing w:before="127.723388671875" w:line="240" w:lineRule="auto"/>
        <w:ind w:left="34.6752929687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Reconocer que un sistema es un conjunto de partes que trabajan juntas. </w:t>
      </w:r>
    </w:p>
    <w:p w:rsidR="00000000" w:rsidDel="00000000" w:rsidP="00000000" w:rsidRDefault="00000000" w:rsidRPr="00000000" w14:paraId="0000000B">
      <w:pPr>
        <w:widowControl w:val="0"/>
        <w:spacing w:before="259.1229248046875" w:line="231.157865524292" w:lineRule="auto"/>
        <w:ind w:left="27.763214111328125" w:right="26.88720703125" w:firstLine="6.45126342773437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grupos de 4, los aprendices piensan en algo que usen todos los días (un celular, una  bicicleta, una casa). </w:t>
      </w:r>
    </w:p>
    <w:p w:rsidR="00000000" w:rsidDel="00000000" w:rsidP="00000000" w:rsidRDefault="00000000" w:rsidRPr="00000000" w14:paraId="0000000C">
      <w:pPr>
        <w:widowControl w:val="0"/>
        <w:spacing w:before="3.612060546875" w:line="229.07488346099854" w:lineRule="auto"/>
        <w:ind w:left="31.910400390625" w:right="283.0908203125" w:hanging="14.28482055664062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Anotan en un papel sus partes (por ejemplo, celular: pantalla, batería, cámara, aplicaciones). Luego discuten: ¿qué pasaría si una parte falla? </w:t>
      </w:r>
    </w:p>
    <w:p w:rsidR="00000000" w:rsidDel="00000000" w:rsidP="00000000" w:rsidRDefault="00000000" w:rsidRPr="00000000" w14:paraId="0000000D">
      <w:pPr>
        <w:widowControl w:val="0"/>
        <w:spacing w:before="5.611572265625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Compartir ante el grupo su conclusión. </w:t>
      </w:r>
    </w:p>
    <w:p w:rsidR="00000000" w:rsidDel="00000000" w:rsidP="00000000" w:rsidRDefault="00000000" w:rsidRPr="00000000" w14:paraId="0000000E">
      <w:pPr>
        <w:widowControl w:val="0"/>
        <w:spacing w:before="261.5234375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Duración de la actividad: 20 minutos. </w:t>
      </w:r>
    </w:p>
    <w:p w:rsidR="00000000" w:rsidDel="00000000" w:rsidP="00000000" w:rsidRDefault="00000000" w:rsidRPr="00000000" w14:paraId="0000000F">
      <w:pPr>
        <w:widowControl w:val="0"/>
        <w:spacing w:before="259.1229248046875" w:line="231.157865524292" w:lineRule="auto"/>
        <w:ind w:left="0" w:right="26.88720703125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Un computador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259.1229248046875" w:line="231.157865524292" w:lineRule="auto"/>
        <w:ind w:left="720" w:right="26.88720703125" w:hanging="360"/>
        <w:jc w:val="both"/>
        <w:rPr>
          <w:sz w:val="25.040000915527344"/>
          <w:szCs w:val="25.040000915527344"/>
          <w:u w:val="none"/>
        </w:rPr>
      </w:pPr>
      <w:r w:rsidDel="00000000" w:rsidR="00000000" w:rsidRPr="00000000">
        <w:rPr>
          <w:sz w:val="25.040000915527344"/>
          <w:szCs w:val="25.040000915527344"/>
          <w:rtl w:val="0"/>
        </w:rPr>
        <w:t xml:space="preserve">P</w:t>
      </w:r>
      <w:r w:rsidDel="00000000" w:rsidR="00000000" w:rsidRPr="00000000">
        <w:rPr>
          <w:sz w:val="25.040000915527344"/>
          <w:szCs w:val="25.040000915527344"/>
          <w:rtl w:val="0"/>
        </w:rPr>
        <w:t xml:space="preserve">antalla, disco duro memoria ram, una board, procesador, un cooler ,tarjeta de video, batería, board (circuitos) y fuente de poder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="231.157865524292" w:lineRule="auto"/>
        <w:ind w:left="720" w:right="26.88720703125" w:hanging="360"/>
        <w:jc w:val="both"/>
        <w:rPr>
          <w:sz w:val="25.040000915527344"/>
          <w:szCs w:val="25.040000915527344"/>
          <w:u w:val="none"/>
        </w:rPr>
      </w:pPr>
      <w:r w:rsidDel="00000000" w:rsidR="00000000" w:rsidRPr="00000000">
        <w:rPr>
          <w:sz w:val="25.040000915527344"/>
          <w:szCs w:val="25.040000915527344"/>
          <w:rtl w:val="0"/>
        </w:rPr>
        <w:t xml:space="preserve">Si una parte falla, el equipo funciona a medias dependiendo de la parte que falla seria el problema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afterAutospacing="0" w:before="0" w:beforeAutospacing="0" w:line="231.157865524292" w:lineRule="auto"/>
        <w:ind w:left="720" w:right="26.88720703125" w:hanging="360"/>
        <w:jc w:val="both"/>
        <w:rPr>
          <w:sz w:val="25.040000915527344"/>
          <w:szCs w:val="25.040000915527344"/>
          <w:u w:val="none"/>
        </w:rPr>
      </w:pPr>
      <w:r w:rsidDel="00000000" w:rsidR="00000000" w:rsidRPr="00000000">
        <w:rPr>
          <w:sz w:val="25.040000915527344"/>
          <w:szCs w:val="25.040000915527344"/>
          <w:rtl w:val="0"/>
        </w:rPr>
        <w:t xml:space="preserve">Falla la pantalla o la tarjeta de video memoria ram  con estos parte fallando prenderia el equipo pero no sería posible visualizar el sistema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afterAutospacing="0" w:before="0" w:beforeAutospacing="0" w:line="231.157865524292" w:lineRule="auto"/>
        <w:ind w:left="720" w:right="26.88720703125" w:hanging="360"/>
        <w:jc w:val="both"/>
        <w:rPr>
          <w:sz w:val="25.040000915527344"/>
          <w:szCs w:val="25.040000915527344"/>
          <w:u w:val="none"/>
        </w:rPr>
      </w:pPr>
      <w:r w:rsidDel="00000000" w:rsidR="00000000" w:rsidRPr="00000000">
        <w:rPr>
          <w:sz w:val="25.040000915527344"/>
          <w:szCs w:val="25.040000915527344"/>
          <w:rtl w:val="0"/>
        </w:rPr>
        <w:t xml:space="preserve">Si falla el disco duro prendería el equipo daría imagen pero no ingresaría el sistema operativo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before="0" w:beforeAutospacing="0" w:line="231.157865524292" w:lineRule="auto"/>
        <w:ind w:left="720" w:right="26.88720703125" w:hanging="360"/>
        <w:jc w:val="both"/>
        <w:rPr>
          <w:sz w:val="25.040000915527344"/>
          <w:szCs w:val="25.040000915527344"/>
          <w:u w:val="none"/>
        </w:rPr>
      </w:pPr>
      <w:r w:rsidDel="00000000" w:rsidR="00000000" w:rsidRPr="00000000">
        <w:rPr>
          <w:sz w:val="25.040000915527344"/>
          <w:szCs w:val="25.040000915527344"/>
          <w:rtl w:val="0"/>
        </w:rPr>
        <w:t xml:space="preserve">Si falla board ( circuitos) la fuente de poder no encenderia </w:t>
      </w:r>
    </w:p>
    <w:p w:rsidR="00000000" w:rsidDel="00000000" w:rsidP="00000000" w:rsidRDefault="00000000" w:rsidRPr="00000000" w14:paraId="00000015">
      <w:pPr>
        <w:widowControl w:val="0"/>
        <w:spacing w:before="259.1229248046875" w:line="231.157865524292" w:lineRule="auto"/>
        <w:ind w:left="0" w:right="26.88720703125" w:firstLine="0"/>
        <w:jc w:val="both"/>
        <w:rPr>
          <w:sz w:val="25.040000915527344"/>
          <w:szCs w:val="25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259.1229248046875" w:line="231.157865524292" w:lineRule="auto"/>
        <w:ind w:left="0" w:right="26.88720703125" w:firstLine="0"/>
        <w:jc w:val="both"/>
        <w:rPr>
          <w:sz w:val="25.040000915527344"/>
          <w:szCs w:val="25.040000915527344"/>
        </w:rPr>
      </w:pPr>
      <w:r w:rsidDel="00000000" w:rsidR="00000000" w:rsidRPr="00000000">
        <w:rPr>
          <w:b w:val="1"/>
          <w:sz w:val="25.040000915527344"/>
          <w:szCs w:val="25.040000915527344"/>
          <w:rtl w:val="0"/>
        </w:rPr>
        <w:t xml:space="preserve">Conclusión</w:t>
      </w:r>
      <w:r w:rsidDel="00000000" w:rsidR="00000000" w:rsidRPr="00000000">
        <w:rPr>
          <w:sz w:val="25.040000915527344"/>
          <w:szCs w:val="25.04000091552734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spacing w:before="259.1229248046875" w:line="231.157865524292" w:lineRule="auto"/>
        <w:ind w:left="0" w:right="26.88720703125" w:firstLine="0"/>
        <w:jc w:val="both"/>
        <w:rPr>
          <w:sz w:val="25.040000915527344"/>
          <w:szCs w:val="25.040000915527344"/>
        </w:rPr>
      </w:pPr>
      <w:r w:rsidDel="00000000" w:rsidR="00000000" w:rsidRPr="00000000">
        <w:rPr>
          <w:sz w:val="25.040000915527344"/>
          <w:szCs w:val="25.040000915527344"/>
          <w:rtl w:val="0"/>
        </w:rPr>
        <w:t xml:space="preserve">Si uno de los componentes falla no es posible el normal y correcto funcionamiento del sistema por que todos son dependientes uno de los otros por ello se le llama sistema    </w:t>
      </w:r>
    </w:p>
    <w:p w:rsidR="00000000" w:rsidDel="00000000" w:rsidP="00000000" w:rsidRDefault="00000000" w:rsidRPr="00000000" w14:paraId="00000018">
      <w:pPr>
        <w:widowControl w:val="0"/>
        <w:spacing w:before="259.1229248046875" w:line="231.157865524292" w:lineRule="auto"/>
        <w:ind w:left="0" w:right="26.88720703125" w:firstLine="0"/>
        <w:jc w:val="both"/>
        <w:rPr>
          <w:sz w:val="25.040000915527344"/>
          <w:szCs w:val="25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391.1236572265625" w:line="240" w:lineRule="auto"/>
        <w:ind w:left="15.897674560546875" w:firstLine="0"/>
        <w:rPr>
          <w:b w:val="1"/>
          <w:sz w:val="23.040000915527344"/>
          <w:szCs w:val="23.040000915527344"/>
        </w:rPr>
      </w:pPr>
      <w:r w:rsidDel="00000000" w:rsidR="00000000" w:rsidRPr="00000000">
        <w:rPr>
          <w:b w:val="1"/>
          <w:sz w:val="23.040000915527344"/>
          <w:szCs w:val="23.040000915527344"/>
          <w:rtl w:val="0"/>
        </w:rPr>
        <w:t xml:space="preserve">Momento 2: Enfoque Sistémico – “Mirar el todo, no solo una parte” </w:t>
      </w:r>
    </w:p>
    <w:p w:rsidR="00000000" w:rsidDel="00000000" w:rsidP="00000000" w:rsidRDefault="00000000" w:rsidRPr="00000000" w14:paraId="0000001A">
      <w:pPr>
        <w:widowControl w:val="0"/>
        <w:spacing w:before="127.5238037109375" w:line="231.157865524292" w:lineRule="auto"/>
        <w:ind w:left="29.376068115234375" w:right="22.509765625" w:hanging="4.83840942382812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Comprender que el enfoque sistémico analiza todas las partes de un sistema y sus conexiones,  no solo un elemento aislado. </w:t>
      </w:r>
    </w:p>
    <w:p w:rsidR="00000000" w:rsidDel="00000000" w:rsidP="00000000" w:rsidRDefault="00000000" w:rsidRPr="00000000" w14:paraId="0000001B">
      <w:pPr>
        <w:widowControl w:val="0"/>
        <w:spacing w:before="267.6116943359375" w:line="240" w:lineRule="auto"/>
        <w:ind w:left="35.135955810546875" w:firstLine="0"/>
        <w:rPr>
          <w:i w:val="1"/>
          <w:sz w:val="23.040000915527344"/>
          <w:szCs w:val="23.040000915527344"/>
          <w:u w:val="single"/>
        </w:rPr>
      </w:pPr>
      <w:r w:rsidDel="00000000" w:rsidR="00000000" w:rsidRPr="00000000">
        <w:rPr>
          <w:i w:val="1"/>
          <w:sz w:val="23.040000915527344"/>
          <w:szCs w:val="23.040000915527344"/>
          <w:u w:val="single"/>
          <w:rtl w:val="0"/>
        </w:rPr>
        <w:t xml:space="preserve">Situación: </w:t>
      </w:r>
    </w:p>
    <w:p w:rsidR="00000000" w:rsidDel="00000000" w:rsidP="00000000" w:rsidRDefault="00000000" w:rsidRPr="00000000" w14:paraId="0000001C">
      <w:pPr>
        <w:widowControl w:val="0"/>
        <w:spacing w:line="229.07544136047363" w:lineRule="auto"/>
        <w:ind w:left="22.9248046875" w:right="24.351806640625" w:firstLine="0.921630859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“Un restaurante recibe pocas ventas. El dueño solo piensa en cambiar el menú, pero no revisa  el servicio, los precios ni la ubicación”. </w:t>
      </w:r>
    </w:p>
    <w:p w:rsidR="00000000" w:rsidDel="00000000" w:rsidP="00000000" w:rsidRDefault="00000000" w:rsidRPr="00000000" w14:paraId="0000001D">
      <w:pPr>
        <w:widowControl w:val="0"/>
        <w:spacing w:before="8.011474609375" w:line="229.07516956329346" w:lineRule="auto"/>
        <w:ind w:left="21.77276611328125" w:right="23.66455078125" w:firstLine="12.4417114257812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Piensen: ¿qué otros factores podrían estar afectando las ventas del restaurante? Compartir ideas ante el grupo, apuntando en el tablero estas ideas y tratar de conectarlas entre  sí con líneas o flechas. </w:t>
      </w:r>
    </w:p>
    <w:p w:rsidR="00000000" w:rsidDel="00000000" w:rsidP="00000000" w:rsidRDefault="00000000" w:rsidRPr="00000000" w14:paraId="0000001E">
      <w:pPr>
        <w:widowControl w:val="0"/>
        <w:spacing w:before="269.61090087890625" w:line="240" w:lineRule="auto"/>
        <w:ind w:left="33.0624389648437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Duración de la actividad: 15 minutos. </w:t>
      </w:r>
    </w:p>
    <w:p w:rsidR="00000000" w:rsidDel="00000000" w:rsidP="00000000" w:rsidRDefault="00000000" w:rsidRPr="00000000" w14:paraId="0000001F">
      <w:pPr>
        <w:widowControl w:val="0"/>
        <w:spacing w:before="259.1229248046875" w:line="231.157865524292" w:lineRule="auto"/>
        <w:ind w:left="0" w:right="26.88720703125" w:firstLine="0"/>
        <w:jc w:val="both"/>
        <w:rPr>
          <w:sz w:val="25.040000915527344"/>
          <w:szCs w:val="25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259.1229248046875" w:line="231.157865524292" w:lineRule="auto"/>
        <w:ind w:left="0" w:right="26.88720703125" w:firstLine="0"/>
        <w:jc w:val="both"/>
        <w:rPr>
          <w:sz w:val="25.040000915527344"/>
          <w:szCs w:val="25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259.1229248046875" w:line="231.157865524292" w:lineRule="auto"/>
        <w:ind w:left="0" w:right="26.88720703125" w:firstLine="0"/>
        <w:jc w:val="both"/>
        <w:rPr>
          <w:sz w:val="25.040000915527344"/>
          <w:szCs w:val="25.040000915527344"/>
        </w:rPr>
      </w:pPr>
      <w:r w:rsidDel="00000000" w:rsidR="00000000" w:rsidRPr="00000000">
        <w:rPr>
          <w:sz w:val="25.040000915527344"/>
          <w:szCs w:val="25.040000915527344"/>
        </w:rPr>
        <w:drawing>
          <wp:inline distB="114300" distT="114300" distL="114300" distR="114300">
            <wp:extent cx="5731200" cy="4254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259.1229248046875" w:line="231.157865524292" w:lineRule="auto"/>
        <w:ind w:left="0" w:right="26.88720703125" w:firstLine="0"/>
        <w:jc w:val="both"/>
        <w:rPr>
          <w:sz w:val="25.040000915527344"/>
          <w:szCs w:val="25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259.1229248046875" w:line="231.157865524292" w:lineRule="auto"/>
        <w:ind w:left="0" w:right="26.88720703125" w:firstLine="0"/>
        <w:jc w:val="both"/>
        <w:rPr>
          <w:sz w:val="25.040000915527344"/>
          <w:szCs w:val="25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259.1229248046875" w:line="231.157865524292" w:lineRule="auto"/>
        <w:ind w:left="0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259.1229248046875" w:line="231.157865524292" w:lineRule="auto"/>
        <w:ind w:left="0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spacing w:before="259.1229248046875" w:line="231.157865524292" w:lineRule="auto"/>
        <w:ind w:left="0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spacing w:before="259.1229248046875" w:line="231.157865524292" w:lineRule="auto"/>
        <w:ind w:left="0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259.1229248046875" w:line="231.157865524292" w:lineRule="auto"/>
        <w:ind w:left="0" w:right="26.88720703125" w:firstLine="0"/>
        <w:rPr>
          <w:b w:val="1"/>
          <w:sz w:val="23.040000915527344"/>
          <w:szCs w:val="23.040000915527344"/>
        </w:rPr>
      </w:pPr>
      <w:r w:rsidDel="00000000" w:rsidR="00000000" w:rsidRPr="00000000">
        <w:rPr>
          <w:b w:val="1"/>
          <w:sz w:val="23.040000915527344"/>
          <w:szCs w:val="23.040000915527344"/>
          <w:rtl w:val="0"/>
        </w:rPr>
        <w:t xml:space="preserve">Momento 3: Datos e Información – “Del dato a la idea”</w:t>
      </w:r>
    </w:p>
    <w:p w:rsidR="00000000" w:rsidDel="00000000" w:rsidP="00000000" w:rsidRDefault="00000000" w:rsidRPr="00000000" w14:paraId="00000029">
      <w:pPr>
        <w:widowControl w:val="0"/>
        <w:spacing w:before="259.1229248046875" w:line="231.157865524292" w:lineRule="auto"/>
        <w:ind w:left="0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30 10/08/2025 Colombia</w:t>
      </w:r>
    </w:p>
    <w:p w:rsidR="00000000" w:rsidDel="00000000" w:rsidP="00000000" w:rsidRDefault="00000000" w:rsidRPr="00000000" w14:paraId="0000002A">
      <w:pPr>
        <w:widowControl w:val="0"/>
        <w:spacing w:before="259.1229248046875" w:line="231.157865524292" w:lineRule="auto"/>
        <w:ind w:left="0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259.1229248046875" w:line="231.157865524292" w:lineRule="auto"/>
        <w:ind w:left="0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Inventar una historia o situación donde esos datos tengan sentido.</w:t>
      </w:r>
    </w:p>
    <w:p w:rsidR="00000000" w:rsidDel="00000000" w:rsidP="00000000" w:rsidRDefault="00000000" w:rsidRPr="00000000" w14:paraId="0000002C">
      <w:pPr>
        <w:widowControl w:val="0"/>
        <w:spacing w:before="259.1229248046875" w:line="231.157865524292" w:lineRule="auto"/>
        <w:ind w:left="0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259.1229248046875" w:line="231.157865524292" w:lineRule="auto"/>
        <w:ind w:left="0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259.1229248046875" w:line="231.157865524292" w:lineRule="auto"/>
        <w:ind w:left="0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erase una mañana de un domingo 10/08/2025 siendo las 7 am un grupo de compañeros se alistaba para salir de aventura a la montaña  </w:t>
      </w:r>
    </w:p>
    <w:p w:rsidR="00000000" w:rsidDel="00000000" w:rsidP="00000000" w:rsidRDefault="00000000" w:rsidRPr="00000000" w14:paraId="0000002F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El 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10/08/2025</w:t>
      </w:r>
      <w:r w:rsidDel="00000000" w:rsidR="00000000" w:rsidRPr="00000000">
        <w:rPr>
          <w:color w:val="222222"/>
          <w:highlight w:val="white"/>
          <w:rtl w:val="0"/>
        </w:rPr>
        <w:t xml:space="preserve">, a las 7 a. m., un grupo de amigos salió de excursión por la Ruta nacional 30 en Colombia. Durante el camino encontraron una placa que los guió hasta una antigua caseta de guardaparques, donde auxiliaron a dos caminantes perdidos y descubrieron un proyecto comunitario que buscaba marcar rutas seguras y dejar recursos de emergencia para quienes recorrieran la montaña. Antes de seguir su camino, los amigos aportaron mantas al botiquín y escribieron su experiencia en la libreta, manteniendo viva la cadena de solidaridad entre montañistas.</w:t>
      </w:r>
    </w:p>
    <w:p w:rsidR="00000000" w:rsidDel="00000000" w:rsidP="00000000" w:rsidRDefault="00000000" w:rsidRPr="00000000" w14:paraId="00000031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MOMENTO 4: Sistemas de Información – “De la libreta a la computadora”</w:t>
      </w:r>
    </w:p>
    <w:p w:rsidR="00000000" w:rsidDel="00000000" w:rsidP="00000000" w:rsidRDefault="00000000" w:rsidRPr="00000000" w14:paraId="0000003C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Paso a paso:</w:t>
      </w:r>
    </w:p>
    <w:p w:rsidR="00000000" w:rsidDel="00000000" w:rsidP="00000000" w:rsidRDefault="00000000" w:rsidRPr="00000000" w14:paraId="0000003E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Imaginar la situación: Pensar que somos los encargados de pasar lista en un curso y lo hacemos en una libreta de papel todos los días.</w:t>
      </w:r>
    </w:p>
    <w:p w:rsidR="00000000" w:rsidDel="00000000" w:rsidP="00000000" w:rsidRDefault="00000000" w:rsidRPr="00000000" w14:paraId="0000003F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Cambiar el escenario: imaginar que en lugar de la libreta, usamos Excel o una aplicación en el celular o computador.</w:t>
      </w:r>
    </w:p>
    <w:p w:rsidR="00000000" w:rsidDel="00000000" w:rsidP="00000000" w:rsidRDefault="00000000" w:rsidRPr="00000000" w14:paraId="00000040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Reflexionar: ¿En cuál de las dos formas sería más rápido encontrar quién faltó?</w:t>
      </w:r>
    </w:p>
    <w:p w:rsidR="00000000" w:rsidDel="00000000" w:rsidP="00000000" w:rsidRDefault="00000000" w:rsidRPr="00000000" w14:paraId="00000041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¿Cuál permitiría hacer reportes o estadísticas con facilidad?</w:t>
      </w:r>
    </w:p>
    <w:p w:rsidR="00000000" w:rsidDel="00000000" w:rsidP="00000000" w:rsidRDefault="00000000" w:rsidRPr="00000000" w14:paraId="00000042">
      <w:pPr>
        <w:widowControl w:val="0"/>
        <w:spacing w:before="259.1229248046875" w:line="231.157865524292" w:lineRule="auto"/>
        <w:ind w:left="27.763214111328125" w:right="26.88720703125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 claramente la forma mas eficiente seria utilizar las herramientas informaticas ya que le agilizaran en gran parte el trabajo ademas de que se lo organizaria de una forma las clara </w:t>
      </w:r>
    </w:p>
    <w:p w:rsidR="00000000" w:rsidDel="00000000" w:rsidP="00000000" w:rsidRDefault="00000000" w:rsidRPr="00000000" w14:paraId="00000044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y dependiendo de la persona o del tipo de usuario seria sencillo segun se experiencia y facilidad en dichos medios </w:t>
      </w:r>
    </w:p>
    <w:p w:rsidR="00000000" w:rsidDel="00000000" w:rsidP="00000000" w:rsidRDefault="00000000" w:rsidRPr="00000000" w14:paraId="00000045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conforme a lo anterior seria  mas sencillo realizar los repoprtes cuando se utilizan medios tecnoclogicos en este caso excel </w:t>
      </w:r>
    </w:p>
    <w:p w:rsidR="00000000" w:rsidDel="00000000" w:rsidP="00000000" w:rsidRDefault="00000000" w:rsidRPr="00000000" w14:paraId="00000047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MOMENTO 5: Ciclo de Vida del Software – “Paso a paso”</w:t>
      </w:r>
    </w:p>
    <w:p w:rsidR="00000000" w:rsidDel="00000000" w:rsidP="00000000" w:rsidRDefault="00000000" w:rsidRPr="00000000" w14:paraId="00000054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Comprender que un software se desarrolla siguiendo etapas ordenadas, igual que una receta,</w:t>
      </w:r>
    </w:p>
    <w:p w:rsidR="00000000" w:rsidDel="00000000" w:rsidP="00000000" w:rsidRDefault="00000000" w:rsidRPr="00000000" w14:paraId="00000055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y que saltarse pasos puede causar errores.</w:t>
      </w:r>
    </w:p>
    <w:p w:rsidR="00000000" w:rsidDel="00000000" w:rsidP="00000000" w:rsidRDefault="00000000" w:rsidRPr="00000000" w14:paraId="00000056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Paso a paso: Escuchar la comparación:</w:t>
      </w:r>
    </w:p>
    <w:p w:rsidR="00000000" w:rsidDel="00000000" w:rsidP="00000000" w:rsidRDefault="00000000" w:rsidRPr="00000000" w14:paraId="00000057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Hacer un software es como preparar una torta:</w:t>
      </w:r>
    </w:p>
    <w:p w:rsidR="00000000" w:rsidDel="00000000" w:rsidP="00000000" w:rsidRDefault="00000000" w:rsidRPr="00000000" w14:paraId="00000058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Comprar ingredientes.</w:t>
      </w:r>
    </w:p>
    <w:p w:rsidR="00000000" w:rsidDel="00000000" w:rsidP="00000000" w:rsidRDefault="00000000" w:rsidRPr="00000000" w14:paraId="00000059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Mezclar.</w:t>
      </w:r>
    </w:p>
    <w:p w:rsidR="00000000" w:rsidDel="00000000" w:rsidP="00000000" w:rsidRDefault="00000000" w:rsidRPr="00000000" w14:paraId="0000005A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Hornear.</w:t>
      </w:r>
    </w:p>
    <w:p w:rsidR="00000000" w:rsidDel="00000000" w:rsidP="00000000" w:rsidRDefault="00000000" w:rsidRPr="00000000" w14:paraId="0000005B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Decorar.</w:t>
      </w:r>
    </w:p>
    <w:p w:rsidR="00000000" w:rsidDel="00000000" w:rsidP="00000000" w:rsidRDefault="00000000" w:rsidRPr="00000000" w14:paraId="0000005C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Servir.</w:t>
      </w:r>
    </w:p>
    <w:p w:rsidR="00000000" w:rsidDel="00000000" w:rsidP="00000000" w:rsidRDefault="00000000" w:rsidRPr="00000000" w14:paraId="0000005D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 .</w:t>
      </w:r>
    </w:p>
    <w:p w:rsidR="00000000" w:rsidDel="00000000" w:rsidP="00000000" w:rsidRDefault="00000000" w:rsidRPr="00000000" w14:paraId="0000005E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Ejemplo: Armar un mueble</w:t>
      </w:r>
    </w:p>
    <w:p w:rsidR="00000000" w:rsidDel="00000000" w:rsidP="00000000" w:rsidRDefault="00000000" w:rsidRPr="00000000" w14:paraId="00000060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Paso a paso:</w:t>
      </w:r>
    </w:p>
    <w:p w:rsidR="00000000" w:rsidDel="00000000" w:rsidP="00000000" w:rsidRDefault="00000000" w:rsidRPr="00000000" w14:paraId="00000061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1. Comprar el mueble o las piezas.</w:t>
      </w:r>
    </w:p>
    <w:p w:rsidR="00000000" w:rsidDel="00000000" w:rsidP="00000000" w:rsidRDefault="00000000" w:rsidRPr="00000000" w14:paraId="00000062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2. Leer el instructivo.</w:t>
      </w:r>
    </w:p>
    <w:p w:rsidR="00000000" w:rsidDel="00000000" w:rsidP="00000000" w:rsidRDefault="00000000" w:rsidRPr="00000000" w14:paraId="00000063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3. Separar y organizar tornillos, tablas y herramientas.</w:t>
      </w:r>
    </w:p>
    <w:p w:rsidR="00000000" w:rsidDel="00000000" w:rsidP="00000000" w:rsidRDefault="00000000" w:rsidRPr="00000000" w14:paraId="00000064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4. Ensamblar las piezas en orden.</w:t>
      </w:r>
    </w:p>
    <w:p w:rsidR="00000000" w:rsidDel="00000000" w:rsidP="00000000" w:rsidRDefault="00000000" w:rsidRPr="00000000" w14:paraId="00000065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5. Ajustar y revisar estabilidad.</w:t>
      </w:r>
    </w:p>
    <w:p w:rsidR="00000000" w:rsidDel="00000000" w:rsidP="00000000" w:rsidRDefault="00000000" w:rsidRPr="00000000" w14:paraId="00000066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6. Usar el mueble.</w:t>
      </w:r>
    </w:p>
    <w:p w:rsidR="00000000" w:rsidDel="00000000" w:rsidP="00000000" w:rsidRDefault="00000000" w:rsidRPr="00000000" w14:paraId="00000067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Pensar en el error:</w:t>
      </w:r>
    </w:p>
    <w:p w:rsidR="00000000" w:rsidDel="00000000" w:rsidP="00000000" w:rsidRDefault="00000000" w:rsidRPr="00000000" w14:paraId="00000069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¿Qué pasaría si intentas atornillar antes de identificar las piezas correctas?</w:t>
      </w:r>
    </w:p>
    <w:p w:rsidR="00000000" w:rsidDel="00000000" w:rsidP="00000000" w:rsidRDefault="00000000" w:rsidRPr="00000000" w14:paraId="0000006A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puede no corresponda el tornillo a la pieza y no ingrese o si ingresa como no esta diseñado para ello puede afectar la funcionalidad o calidad de la pieza </w:t>
      </w:r>
    </w:p>
    <w:p w:rsidR="00000000" w:rsidDel="00000000" w:rsidP="00000000" w:rsidRDefault="00000000" w:rsidRPr="00000000" w14:paraId="0000006B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¿Qué ocurre si quieres usar el mueble antes de ajustar todos los tornillos?</w:t>
      </w:r>
    </w:p>
    <w:p w:rsidR="00000000" w:rsidDel="00000000" w:rsidP="00000000" w:rsidRDefault="00000000" w:rsidRPr="00000000" w14:paraId="0000006F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se </w:t>
      </w:r>
      <w:r w:rsidDel="00000000" w:rsidR="00000000" w:rsidRPr="00000000">
        <w:rPr>
          <w:sz w:val="23.040000915527344"/>
          <w:szCs w:val="23.040000915527344"/>
          <w:rtl w:val="0"/>
        </w:rPr>
        <w:t xml:space="preserve">desensamblar los tornillo, se rompen las tablas y posibles lesiones de quien lo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259.1229248046875" w:line="231.157865524292" w:lineRule="auto"/>
        <w:ind w:left="27.763214111328125" w:right="26.88720703125" w:firstLine="0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MOMENTO 6: Metodologías de Desarrollo – “Dos formas de armar un rompecabezas”</w:t>
      </w:r>
    </w:p>
    <w:p w:rsidR="00000000" w:rsidDel="00000000" w:rsidP="00000000" w:rsidRDefault="00000000" w:rsidRPr="00000000" w14:paraId="00000074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Reconocer que al crear software se pueden seguir diferentes maneras de organizar el trabajo,</w:t>
      </w:r>
    </w:p>
    <w:p w:rsidR="00000000" w:rsidDel="00000000" w:rsidP="00000000" w:rsidRDefault="00000000" w:rsidRPr="00000000" w14:paraId="00000075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llamadas metodologías de desarrollo.</w:t>
      </w:r>
    </w:p>
    <w:p w:rsidR="00000000" w:rsidDel="00000000" w:rsidP="00000000" w:rsidRDefault="00000000" w:rsidRPr="00000000" w14:paraId="00000076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Formar grupos: Se organizarán 6 grupos con el mismo número de personas.</w:t>
      </w:r>
    </w:p>
    <w:p w:rsidR="00000000" w:rsidDel="00000000" w:rsidP="00000000" w:rsidRDefault="00000000" w:rsidRPr="00000000" w14:paraId="00000077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Algunos grupos deberán armar pieza por pieza hasta terminar todo antes de revisarlo.</w:t>
      </w:r>
    </w:p>
    <w:p w:rsidR="00000000" w:rsidDel="00000000" w:rsidP="00000000" w:rsidRDefault="00000000" w:rsidRPr="00000000" w14:paraId="00000078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Otros grupos se les da el mismo rompecabezas, pero deben formar una parte, llamar al</w:t>
      </w:r>
    </w:p>
    <w:p w:rsidR="00000000" w:rsidDel="00000000" w:rsidP="00000000" w:rsidRDefault="00000000" w:rsidRPr="00000000" w14:paraId="00000079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instructor para revisar, mejorarla y así poder continuar.</w:t>
      </w:r>
    </w:p>
    <w:p w:rsidR="00000000" w:rsidDel="00000000" w:rsidP="00000000" w:rsidRDefault="00000000" w:rsidRPr="00000000" w14:paraId="0000007A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Todos los grupos comienzan al mismo tiempo.</w:t>
      </w:r>
    </w:p>
    <w:p w:rsidR="00000000" w:rsidDel="00000000" w:rsidP="00000000" w:rsidRDefault="00000000" w:rsidRPr="00000000" w14:paraId="0000007B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El instructor cronometra el tiempo que tarda cada equipo en completar su rompecabezas.</w:t>
      </w:r>
    </w:p>
    <w:p w:rsidR="00000000" w:rsidDel="00000000" w:rsidP="00000000" w:rsidRDefault="00000000" w:rsidRPr="00000000" w14:paraId="0000007C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Comparar resultados: Observen qué grupos terminaron más rápido y con menos errores.</w:t>
      </w:r>
    </w:p>
    <w:p w:rsidR="00000000" w:rsidDel="00000000" w:rsidP="00000000" w:rsidRDefault="00000000" w:rsidRPr="00000000" w14:paraId="0000007D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¿Qué metodología les pareció más ordenada?</w:t>
      </w:r>
    </w:p>
    <w:p w:rsidR="00000000" w:rsidDel="00000000" w:rsidP="00000000" w:rsidRDefault="00000000" w:rsidRPr="00000000" w14:paraId="0000007E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¿Cuál evitó más errores?</w:t>
      </w:r>
    </w:p>
    <w:p w:rsidR="00000000" w:rsidDel="00000000" w:rsidP="00000000" w:rsidRDefault="00000000" w:rsidRPr="00000000" w14:paraId="0000007F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Duración de la actividad: 20 minutos.</w:t>
      </w:r>
    </w:p>
    <w:p w:rsidR="00000000" w:rsidDel="00000000" w:rsidP="00000000" w:rsidRDefault="00000000" w:rsidRPr="00000000" w14:paraId="00000080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</w:rPr>
        <w:drawing>
          <wp:inline distB="114300" distT="114300" distL="114300" distR="114300">
            <wp:extent cx="5731200" cy="12738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br w:type="textWrapping"/>
        <w:br w:type="textWrapping"/>
      </w:r>
      <w:r w:rsidDel="00000000" w:rsidR="00000000" w:rsidRPr="00000000">
        <w:rPr>
          <w:sz w:val="23.040000915527344"/>
          <w:szCs w:val="23.040000915527344"/>
        </w:rPr>
        <w:drawing>
          <wp:inline distB="114300" distT="114300" distL="114300" distR="114300">
            <wp:extent cx="5731200" cy="7721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2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MOMENTO 7: Procesos y BPM – “Dibuja tu rutina”</w:t>
      </w:r>
    </w:p>
    <w:p w:rsidR="00000000" w:rsidDel="00000000" w:rsidP="00000000" w:rsidRDefault="00000000" w:rsidRPr="00000000" w14:paraId="0000008D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Entender que un proceso es una secuencia de pasos para lograr un objetivo y que se puede</w:t>
      </w:r>
    </w:p>
    <w:p w:rsidR="00000000" w:rsidDel="00000000" w:rsidP="00000000" w:rsidRDefault="00000000" w:rsidRPr="00000000" w14:paraId="0000008E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representar de forma gráfica para analizarlo y mejorarlo.</w:t>
      </w:r>
    </w:p>
    <w:p w:rsidR="00000000" w:rsidDel="00000000" w:rsidP="00000000" w:rsidRDefault="00000000" w:rsidRPr="00000000" w14:paraId="0000008F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Piensa en tu rutina: Imagina cómo te preparas cada mañana para salir de casa.</w:t>
      </w:r>
    </w:p>
    <w:p w:rsidR="00000000" w:rsidDel="00000000" w:rsidP="00000000" w:rsidRDefault="00000000" w:rsidRPr="00000000" w14:paraId="00000090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Dibuja tu proceso: En una hoja, dibuja 5 pasos que sigues desde que te despiertas hasta que</w:t>
      </w:r>
    </w:p>
    <w:p w:rsidR="00000000" w:rsidDel="00000000" w:rsidP="00000000" w:rsidRDefault="00000000" w:rsidRPr="00000000" w14:paraId="00000091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estás listo para salir.</w:t>
      </w:r>
    </w:p>
    <w:p w:rsidR="00000000" w:rsidDel="00000000" w:rsidP="00000000" w:rsidRDefault="00000000" w:rsidRPr="00000000" w14:paraId="00000092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.040000915527344"/>
          <w:szCs w:val="23.040000915527344"/>
          <w:rtl w:val="0"/>
        </w:rPr>
        <w:t xml:space="preserve">Usa dibujos simples o palabras cortas (ej.: despertar → bañarse → vestirse → desayunar →</w:t>
      </w:r>
    </w:p>
    <w:p w:rsidR="00000000" w:rsidDel="00000000" w:rsidP="00000000" w:rsidRDefault="00000000" w:rsidRPr="00000000" w14:paraId="00000093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salir).</w:t>
      </w:r>
    </w:p>
    <w:p w:rsidR="00000000" w:rsidDel="00000000" w:rsidP="00000000" w:rsidRDefault="00000000" w:rsidRPr="00000000" w14:paraId="00000094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Comparte con tus compañeros: Muestra tu dibujo al grupo.</w:t>
      </w:r>
    </w:p>
    <w:p w:rsidR="00000000" w:rsidDel="00000000" w:rsidP="00000000" w:rsidRDefault="00000000" w:rsidRPr="00000000" w14:paraId="00000095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Observa que algunos tienen más o menos pasos, o los hacen en diferente orden.</w:t>
      </w:r>
    </w:p>
    <w:p w:rsidR="00000000" w:rsidDel="00000000" w:rsidP="00000000" w:rsidRDefault="00000000" w:rsidRPr="00000000" w14:paraId="00000096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Reflexiona: ¿Qué pasos son indispensables? ¿Hay pasos que podrían hacerse de forma más</w:t>
      </w:r>
    </w:p>
    <w:p w:rsidR="00000000" w:rsidDel="00000000" w:rsidP="00000000" w:rsidRDefault="00000000" w:rsidRPr="00000000" w14:paraId="00000097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  <w:rtl w:val="0"/>
        </w:rPr>
        <w:t xml:space="preserve">rápida o diferente?</w:t>
      </w:r>
    </w:p>
    <w:p w:rsidR="00000000" w:rsidDel="00000000" w:rsidP="00000000" w:rsidRDefault="00000000" w:rsidRPr="00000000" w14:paraId="00000098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sz w:val="23.040000915527344"/>
          <w:szCs w:val="23.040000915527344"/>
        </w:rPr>
        <w:drawing>
          <wp:inline distB="114300" distT="114300" distL="114300" distR="114300">
            <wp:extent cx="5731200" cy="15240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before="259.1229248046875" w:line="231.157865524292" w:lineRule="auto"/>
        <w:ind w:left="27.763214111328125" w:right="26.88720703125" w:firstLine="6.451263427734375"/>
        <w:rPr>
          <w:sz w:val="23.040000915527344"/>
          <w:szCs w:val="23.0400009155273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