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2F7D" w:rsidRDefault="00B46DFB">
      <w:pPr>
        <w:spacing w:after="96" w:line="259" w:lineRule="auto"/>
        <w:ind w:left="41" w:firstLine="0"/>
        <w:jc w:val="center"/>
      </w:pPr>
      <w:r>
        <w:rPr>
          <w:b/>
          <w:sz w:val="23"/>
        </w:rPr>
        <w:t xml:space="preserve"> </w:t>
      </w:r>
    </w:p>
    <w:p w:rsidR="00BA2F7D" w:rsidRDefault="00B46DFB">
      <w:pPr>
        <w:spacing w:after="0" w:line="362" w:lineRule="auto"/>
        <w:ind w:left="544" w:right="503" w:firstLine="0"/>
        <w:jc w:val="center"/>
      </w:pPr>
      <w:r>
        <w:rPr>
          <w:b/>
          <w:sz w:val="23"/>
        </w:rPr>
        <w:t>PROCESO DE GESTIÓN DE FORMACIÓN PROFESIONAL INTEGRAL FORMATO GUÍA DE APRENDIZAJE</w:t>
      </w:r>
      <w:r>
        <w:rPr>
          <w:b/>
          <w:color w:val="FF0000"/>
          <w:sz w:val="23"/>
        </w:rPr>
        <w:t xml:space="preserve"> </w:t>
      </w:r>
    </w:p>
    <w:p w:rsidR="00BA2F7D" w:rsidRDefault="00B46DFB">
      <w:pPr>
        <w:spacing w:after="126" w:line="259" w:lineRule="auto"/>
        <w:ind w:left="41" w:firstLine="0"/>
        <w:jc w:val="center"/>
      </w:pPr>
      <w:r>
        <w:rPr>
          <w:b/>
          <w:color w:val="FF0000"/>
          <w:sz w:val="23"/>
        </w:rPr>
        <w:t xml:space="preserve"> </w:t>
      </w:r>
    </w:p>
    <w:p w:rsidR="00BA2F7D" w:rsidRDefault="00B46DFB">
      <w:pPr>
        <w:numPr>
          <w:ilvl w:val="0"/>
          <w:numId w:val="1"/>
        </w:numPr>
        <w:spacing w:after="136" w:line="265" w:lineRule="auto"/>
        <w:ind w:hanging="421"/>
        <w:jc w:val="left"/>
      </w:pPr>
      <w:r>
        <w:rPr>
          <w:b/>
        </w:rPr>
        <w:t xml:space="preserve">IDENTIFICACIÓN DE LA GUIA DE APRENDIZAJE </w:t>
      </w:r>
    </w:p>
    <w:p w:rsidR="00BA2F7D" w:rsidRDefault="00B46DFB">
      <w:pPr>
        <w:numPr>
          <w:ilvl w:val="3"/>
          <w:numId w:val="3"/>
        </w:numPr>
        <w:spacing w:after="73" w:line="265" w:lineRule="auto"/>
        <w:ind w:right="14" w:hanging="360"/>
      </w:pPr>
      <w:r>
        <w:rPr>
          <w:b/>
        </w:rPr>
        <w:t>Denominación del Programa de Formación</w:t>
      </w:r>
      <w:r>
        <w:t xml:space="preserve">: </w:t>
      </w:r>
      <w:r>
        <w:rPr>
          <w:sz w:val="23"/>
        </w:rPr>
        <w:t>Técnico en programación de software</w:t>
      </w:r>
      <w:r>
        <w:t xml:space="preserve"> </w:t>
      </w:r>
    </w:p>
    <w:p w:rsidR="00BA2F7D" w:rsidRDefault="00B46DFB">
      <w:pPr>
        <w:numPr>
          <w:ilvl w:val="3"/>
          <w:numId w:val="3"/>
        </w:numPr>
        <w:spacing w:after="87" w:line="265" w:lineRule="auto"/>
        <w:ind w:right="14" w:hanging="360"/>
      </w:pPr>
      <w:r>
        <w:rPr>
          <w:b/>
        </w:rPr>
        <w:t xml:space="preserve">Código del Programa de Formación: </w:t>
      </w:r>
      <w:r>
        <w:t>3233198</w:t>
      </w:r>
      <w:r>
        <w:rPr>
          <w:b/>
        </w:rPr>
        <w:t xml:space="preserve"> </w:t>
      </w:r>
    </w:p>
    <w:p w:rsidR="00BA2F7D" w:rsidRDefault="00B46DFB">
      <w:pPr>
        <w:numPr>
          <w:ilvl w:val="3"/>
          <w:numId w:val="3"/>
        </w:numPr>
        <w:spacing w:after="0" w:line="367" w:lineRule="auto"/>
        <w:ind w:right="14" w:hanging="360"/>
      </w:pPr>
      <w:r>
        <w:rPr>
          <w:b/>
        </w:rPr>
        <w:t xml:space="preserve">Nombre del Proyecto: </w:t>
      </w:r>
      <w:r>
        <w:t>Construcción de software integrador de tecnologías orientadas a servicios</w:t>
      </w:r>
      <w:r>
        <w:rPr>
          <w:b/>
        </w:rPr>
        <w:t xml:space="preserve"> </w:t>
      </w:r>
    </w:p>
    <w:p w:rsidR="00BA2F7D" w:rsidRDefault="00B46DFB">
      <w:pPr>
        <w:numPr>
          <w:ilvl w:val="3"/>
          <w:numId w:val="3"/>
        </w:numPr>
        <w:spacing w:after="87" w:line="265" w:lineRule="auto"/>
        <w:ind w:right="14" w:hanging="360"/>
      </w:pPr>
      <w:r>
        <w:rPr>
          <w:b/>
        </w:rPr>
        <w:t xml:space="preserve">Fase del Proyecto: </w:t>
      </w:r>
      <w:r>
        <w:t>Ejecución</w:t>
      </w:r>
      <w:r>
        <w:rPr>
          <w:b/>
        </w:rPr>
        <w:t xml:space="preserve"> </w:t>
      </w:r>
    </w:p>
    <w:p w:rsidR="00BA2F7D" w:rsidRDefault="00B46DFB">
      <w:pPr>
        <w:numPr>
          <w:ilvl w:val="3"/>
          <w:numId w:val="3"/>
        </w:numPr>
        <w:spacing w:after="0" w:line="367" w:lineRule="auto"/>
        <w:ind w:right="14" w:hanging="360"/>
      </w:pPr>
      <w:r>
        <w:rPr>
          <w:b/>
        </w:rPr>
        <w:t xml:space="preserve">Actividad de Proyecto: </w:t>
      </w:r>
      <w:r>
        <w:t>Introducción</w:t>
      </w:r>
      <w:r>
        <w:rPr>
          <w:b/>
        </w:rPr>
        <w:t xml:space="preserve"> </w:t>
      </w:r>
      <w:r>
        <w:t>al diseño de aplicaciones web</w:t>
      </w:r>
      <w:r>
        <w:rPr>
          <w:b/>
        </w:rPr>
        <w:t>,</w:t>
      </w:r>
      <w:r>
        <w:t xml:space="preserve"> maquetación, de una página web.</w:t>
      </w:r>
      <w:r>
        <w:rPr>
          <w:b/>
        </w:rPr>
        <w:t xml:space="preserve"> </w:t>
      </w:r>
    </w:p>
    <w:p w:rsidR="00BA2F7D" w:rsidRDefault="00B46DFB">
      <w:pPr>
        <w:numPr>
          <w:ilvl w:val="3"/>
          <w:numId w:val="3"/>
        </w:numPr>
        <w:spacing w:after="14" w:line="367" w:lineRule="auto"/>
        <w:ind w:right="14" w:hanging="360"/>
      </w:pPr>
      <w:r>
        <w:rPr>
          <w:b/>
        </w:rPr>
        <w:t xml:space="preserve">Competencia: </w:t>
      </w:r>
      <w:r>
        <w:t>DESARROLLAR LA SO</w:t>
      </w:r>
      <w:r>
        <w:t>LUCIÓN DE SOFTWARE DE ACUERDO CON EL DISEÑO Y METODOLOGÍAS DE DESARROLLO</w:t>
      </w:r>
      <w:r>
        <w:rPr>
          <w:b/>
        </w:rPr>
        <w:t xml:space="preserve"> </w:t>
      </w:r>
    </w:p>
    <w:p w:rsidR="00BA2F7D" w:rsidRDefault="00B46DFB">
      <w:pPr>
        <w:numPr>
          <w:ilvl w:val="3"/>
          <w:numId w:val="3"/>
        </w:numPr>
        <w:spacing w:after="0" w:line="341" w:lineRule="auto"/>
        <w:ind w:right="14" w:hanging="360"/>
      </w:pPr>
      <w:r>
        <w:rPr>
          <w:b/>
        </w:rPr>
        <w:t xml:space="preserve">Resultados de Aprendizaje Alcanzar: </w:t>
      </w:r>
      <w:r>
        <w:t>CREAR COMPONENTES FRONT-END DEL SOFTWARE DE ACUERDO CON LAS NECESIDADES DEL CLIENTE.</w:t>
      </w:r>
      <w:r>
        <w:rPr>
          <w:b/>
        </w:rPr>
        <w:t xml:space="preserve"> </w:t>
      </w:r>
      <w:r>
        <w:rPr>
          <w:rFonts w:ascii="Segoe UI Symbol" w:eastAsia="Segoe UI Symbol" w:hAnsi="Segoe UI Symbol" w:cs="Segoe UI Symbol"/>
        </w:rPr>
        <w:t>•</w:t>
      </w:r>
      <w:r>
        <w:t xml:space="preserve"> </w:t>
      </w:r>
      <w:r>
        <w:rPr>
          <w:b/>
        </w:rPr>
        <w:t xml:space="preserve">Duración de la Guía: </w:t>
      </w:r>
      <w:r>
        <w:t>8 Horas</w:t>
      </w:r>
      <w:r>
        <w:rPr>
          <w:b/>
        </w:rPr>
        <w:t xml:space="preserve"> </w:t>
      </w:r>
    </w:p>
    <w:p w:rsidR="00BA2F7D" w:rsidRDefault="00B46DFB">
      <w:pPr>
        <w:spacing w:after="92" w:line="259" w:lineRule="auto"/>
        <w:ind w:left="1066" w:firstLine="0"/>
        <w:jc w:val="left"/>
      </w:pPr>
      <w:r>
        <w:rPr>
          <w:b/>
        </w:rPr>
        <w:t xml:space="preserve"> </w:t>
      </w:r>
    </w:p>
    <w:p w:rsidR="00BA2F7D" w:rsidRDefault="00B46DFB">
      <w:pPr>
        <w:numPr>
          <w:ilvl w:val="0"/>
          <w:numId w:val="1"/>
        </w:numPr>
        <w:spacing w:after="0" w:line="535" w:lineRule="auto"/>
        <w:ind w:hanging="421"/>
        <w:jc w:val="left"/>
      </w:pPr>
      <w:r>
        <w:rPr>
          <w:b/>
        </w:rPr>
        <w:t>PRESENTACIÓN Aprendiz SENA:</w:t>
      </w:r>
      <w:r>
        <w:rPr>
          <w:b/>
        </w:rPr>
        <w:t xml:space="preserve"> </w:t>
      </w:r>
    </w:p>
    <w:p w:rsidR="00BA2F7D" w:rsidRDefault="00B46DFB">
      <w:pPr>
        <w:spacing w:after="209" w:line="275" w:lineRule="auto"/>
        <w:ind w:left="-5"/>
        <w:jc w:val="left"/>
      </w:pPr>
      <w:r>
        <w:t>Esta guía de aprendizaje ha sido diseñada para acompañarte en el proceso de comprensión y dominio de las propiedades visuales en CSS: colores, fondos, manipulación de textos, fuentes, unidades de medida y manipulación de imágenes. El dominio de estas pro</w:t>
      </w:r>
      <w:r>
        <w:t>piedades fortalecerá tus habilidades para crear interfaces web atractivas, funcionales y accesibles, elementos fundamentales en el desarrollo de aplicaciones modernas. A través del desarrollo de actividades activas, prácticas y reflexivas, te conectarás de</w:t>
      </w:r>
      <w:r>
        <w:t xml:space="preserve"> manera significativa con los conocimientos, fortaleciendo tu capacidad para resolver problemas visuales en contextos reales. </w:t>
      </w:r>
    </w:p>
    <w:p w:rsidR="00BA2F7D" w:rsidRDefault="00B46DFB">
      <w:pPr>
        <w:spacing w:after="194" w:line="275" w:lineRule="auto"/>
        <w:ind w:left="-5"/>
        <w:jc w:val="left"/>
      </w:pPr>
      <w:r>
        <w:t>El proceso que aquí se propone no solo está orientado a la adquisición de habilidades técnicas, sino también al desarrollo integr</w:t>
      </w:r>
      <w:r>
        <w:t xml:space="preserve">al de tus capacidades cognitivas, comunicativas </w:t>
      </w:r>
      <w:r>
        <w:lastRenderedPageBreak/>
        <w:t>y colaborativas. Se promueve el trabajo autónomo y sistemático, la reflexión crítica sobre lo aprendido y la construcción de nuevo conocimiento a partir de experiencias previas. El aprendizaje colaborativo se</w:t>
      </w:r>
      <w:r>
        <w:t xml:space="preserve">rá clave para el crecimiento del grupo, fomentando el diálogo, la cooperación y la solución colectiva de problemas. </w:t>
      </w:r>
    </w:p>
    <w:p w:rsidR="00BA2F7D" w:rsidRDefault="00B46DFB">
      <w:pPr>
        <w:spacing w:after="214" w:line="259" w:lineRule="auto"/>
        <w:ind w:left="0" w:firstLine="0"/>
        <w:jc w:val="left"/>
      </w:pPr>
      <w:r>
        <w:rPr>
          <w:rFonts w:ascii="Calibri" w:eastAsia="Calibri" w:hAnsi="Calibri" w:cs="Calibri"/>
          <w:sz w:val="23"/>
        </w:rPr>
        <w:t xml:space="preserve"> </w:t>
      </w:r>
    </w:p>
    <w:p w:rsidR="00BA2F7D" w:rsidRDefault="00B46DFB">
      <w:pPr>
        <w:numPr>
          <w:ilvl w:val="0"/>
          <w:numId w:val="1"/>
        </w:numPr>
        <w:spacing w:after="90" w:line="265" w:lineRule="auto"/>
        <w:ind w:hanging="421"/>
        <w:jc w:val="left"/>
      </w:pPr>
      <w:r>
        <w:rPr>
          <w:b/>
          <w:sz w:val="23"/>
        </w:rPr>
        <w:t xml:space="preserve">FORMULACIÓN DE LAS ACTIVIDADES DE APRENDIZAJE </w:t>
      </w:r>
    </w:p>
    <w:p w:rsidR="00BA2F7D" w:rsidRDefault="00B46DFB">
      <w:pPr>
        <w:spacing w:after="391" w:line="265" w:lineRule="auto"/>
        <w:ind w:left="371"/>
        <w:jc w:val="left"/>
      </w:pPr>
      <w:r>
        <w:rPr>
          <w:b/>
          <w:sz w:val="23"/>
        </w:rPr>
        <w:t xml:space="preserve">A. Actividades de reflexión inicial. </w:t>
      </w:r>
    </w:p>
    <w:p w:rsidR="00BA2F7D" w:rsidRDefault="00B46DFB">
      <w:pPr>
        <w:spacing w:after="259"/>
        <w:ind w:left="10" w:right="14"/>
      </w:pPr>
      <w:r>
        <w:t>Reflexionarás sobre la importancia del diseño visual</w:t>
      </w:r>
      <w:r>
        <w:t xml:space="preserve"> en el desarrollo web y cómo los estilos CSS contribuyen a mejorar la experiencia del usuario. </w:t>
      </w:r>
    </w:p>
    <w:p w:rsidR="00BA2F7D" w:rsidRDefault="00B46DFB">
      <w:pPr>
        <w:spacing w:after="281" w:line="265" w:lineRule="auto"/>
        <w:ind w:left="-5"/>
        <w:jc w:val="left"/>
      </w:pPr>
      <w:r>
        <w:rPr>
          <w:b/>
        </w:rPr>
        <w:t xml:space="preserve">Actividades de aprendizaje: </w:t>
      </w:r>
    </w:p>
    <w:p w:rsidR="00BA2F7D" w:rsidRDefault="00B46DFB">
      <w:pPr>
        <w:numPr>
          <w:ilvl w:val="2"/>
          <w:numId w:val="6"/>
        </w:numPr>
        <w:spacing w:after="77"/>
        <w:ind w:left="707" w:right="14" w:hanging="361"/>
      </w:pPr>
      <w:r>
        <w:t xml:space="preserve">Redacta un texto corto donde expliques qué entiendes por "buen diseño web". </w:t>
      </w:r>
    </w:p>
    <w:p w:rsidR="00EC67AA" w:rsidRDefault="00CE57F1" w:rsidP="00EC67AA">
      <w:pPr>
        <w:spacing w:after="77"/>
        <w:ind w:left="360" w:right="14" w:firstLine="0"/>
      </w:pPr>
      <w:r>
        <w:t>Es aquel que logra tener una buena estética visual,</w:t>
      </w:r>
    </w:p>
    <w:p w:rsidR="00EC67AA" w:rsidRDefault="00EC67AA" w:rsidP="00EC67AA">
      <w:pPr>
        <w:spacing w:after="77"/>
        <w:ind w:left="360" w:right="14" w:firstLine="0"/>
      </w:pPr>
    </w:p>
    <w:p w:rsidR="00EC67AA" w:rsidRDefault="00EC67AA" w:rsidP="00EC67AA">
      <w:pPr>
        <w:spacing w:after="77"/>
        <w:ind w:left="360" w:right="14" w:firstLine="0"/>
      </w:pPr>
    </w:p>
    <w:p w:rsidR="00BA2F7D" w:rsidRDefault="00B46DFB">
      <w:pPr>
        <w:numPr>
          <w:ilvl w:val="2"/>
          <w:numId w:val="6"/>
        </w:numPr>
        <w:spacing w:after="13" w:line="367" w:lineRule="auto"/>
        <w:ind w:left="707" w:right="14" w:hanging="361"/>
      </w:pPr>
      <w:r>
        <w:t xml:space="preserve">Investiga páginas web que te parezcan estéticamente agradables y analiza los elementos visuales usados. </w:t>
      </w:r>
    </w:p>
    <w:p w:rsidR="00BA2F7D" w:rsidRDefault="00B46DFB">
      <w:pPr>
        <w:numPr>
          <w:ilvl w:val="2"/>
          <w:numId w:val="6"/>
        </w:numPr>
        <w:spacing w:after="77"/>
        <w:ind w:left="707" w:right="14" w:hanging="361"/>
      </w:pPr>
      <w:r>
        <w:t xml:space="preserve">Realiza un mapa mental digital sobre los elementos visuales en diseño web. </w:t>
      </w:r>
    </w:p>
    <w:p w:rsidR="00BA2F7D" w:rsidRDefault="00B46DFB">
      <w:pPr>
        <w:numPr>
          <w:ilvl w:val="2"/>
          <w:numId w:val="6"/>
        </w:numPr>
        <w:spacing w:after="283" w:line="354" w:lineRule="auto"/>
        <w:ind w:left="707" w:right="14" w:hanging="361"/>
      </w:pPr>
      <w:r>
        <w:t xml:space="preserve">Crea una línea de tiempo que muestre cómo ha evolucionado el diseño visual </w:t>
      </w:r>
      <w:r>
        <w:t xml:space="preserve">en la web. </w:t>
      </w:r>
    </w:p>
    <w:p w:rsidR="00BA2F7D" w:rsidRDefault="00B46DFB">
      <w:pPr>
        <w:spacing w:after="267" w:line="265" w:lineRule="auto"/>
        <w:ind w:left="-5"/>
        <w:jc w:val="left"/>
      </w:pPr>
      <w:r>
        <w:rPr>
          <w:b/>
        </w:rPr>
        <w:t xml:space="preserve">Materiales de formación: </w:t>
      </w:r>
    </w:p>
    <w:p w:rsidR="00BA2F7D" w:rsidRDefault="00B46DFB">
      <w:pPr>
        <w:numPr>
          <w:ilvl w:val="2"/>
          <w:numId w:val="6"/>
        </w:numPr>
        <w:ind w:left="707" w:right="14" w:hanging="361"/>
      </w:pPr>
      <w:r>
        <w:t xml:space="preserve">Artículo: "Principios de diseño visual en desarrollo web" </w:t>
      </w:r>
    </w:p>
    <w:p w:rsidR="00BA2F7D" w:rsidRDefault="00B46DFB">
      <w:pPr>
        <w:numPr>
          <w:ilvl w:val="2"/>
          <w:numId w:val="6"/>
        </w:numPr>
        <w:spacing w:after="392"/>
        <w:ind w:left="707" w:right="14" w:hanging="361"/>
      </w:pPr>
      <w:r>
        <w:t xml:space="preserve">Videos introductorios sobre estilos visuales en CSS </w:t>
      </w:r>
    </w:p>
    <w:p w:rsidR="00BA2F7D" w:rsidRDefault="00B46DFB">
      <w:pPr>
        <w:spacing w:after="403" w:line="265" w:lineRule="auto"/>
        <w:ind w:left="-5"/>
        <w:jc w:val="left"/>
      </w:pPr>
      <w:r>
        <w:rPr>
          <w:b/>
        </w:rPr>
        <w:t xml:space="preserve">Estrategias didácticas activas: </w:t>
      </w:r>
    </w:p>
    <w:p w:rsidR="00BA2F7D" w:rsidRDefault="00B46DFB">
      <w:pPr>
        <w:numPr>
          <w:ilvl w:val="2"/>
          <w:numId w:val="6"/>
        </w:numPr>
        <w:ind w:left="707" w:right="14" w:hanging="361"/>
      </w:pPr>
      <w:r>
        <w:t xml:space="preserve">Aprendizaje basado en la experiencia </w:t>
      </w:r>
    </w:p>
    <w:p w:rsidR="00BA2F7D" w:rsidRDefault="00B46DFB">
      <w:pPr>
        <w:numPr>
          <w:ilvl w:val="2"/>
          <w:numId w:val="6"/>
        </w:numPr>
        <w:spacing w:after="377"/>
        <w:ind w:left="707" w:right="14" w:hanging="361"/>
      </w:pPr>
      <w:r>
        <w:t xml:space="preserve">Análisis crítico de casos reales </w:t>
      </w:r>
    </w:p>
    <w:p w:rsidR="00BA2F7D" w:rsidRDefault="00B46DFB">
      <w:pPr>
        <w:spacing w:after="90" w:line="265" w:lineRule="auto"/>
        <w:ind w:left="-5"/>
        <w:jc w:val="left"/>
      </w:pPr>
      <w:r>
        <w:rPr>
          <w:b/>
          <w:sz w:val="23"/>
        </w:rPr>
        <w:lastRenderedPageBreak/>
        <w:t xml:space="preserve">Duración de la actividad 1 hora. </w:t>
      </w:r>
    </w:p>
    <w:p w:rsidR="00BA2F7D" w:rsidRDefault="00B46DFB">
      <w:pPr>
        <w:spacing w:after="96" w:line="259" w:lineRule="auto"/>
        <w:ind w:left="0" w:firstLine="0"/>
        <w:jc w:val="left"/>
      </w:pPr>
      <w:r>
        <w:rPr>
          <w:b/>
          <w:sz w:val="23"/>
        </w:rPr>
        <w:t xml:space="preserve"> </w:t>
      </w:r>
    </w:p>
    <w:p w:rsidR="00BA2F7D" w:rsidRDefault="00B46DFB">
      <w:pPr>
        <w:spacing w:after="90" w:line="348" w:lineRule="auto"/>
        <w:ind w:left="722" w:hanging="361"/>
        <w:jc w:val="left"/>
      </w:pPr>
      <w:r>
        <w:rPr>
          <w:b/>
          <w:sz w:val="23"/>
        </w:rPr>
        <w:t xml:space="preserve">B. Actividades de contextualización e identificación de conocimientos necesarios para el aprendizaje. </w:t>
      </w:r>
    </w:p>
    <w:p w:rsidR="00BA2F7D" w:rsidRDefault="00B46DFB">
      <w:pPr>
        <w:spacing w:after="299"/>
        <w:ind w:left="10" w:right="14"/>
      </w:pPr>
      <w:r>
        <w:t>El propósito de esta actividad es ayudarte a reconocer y comprender los componentes esenciales del lenguaje CSS desde</w:t>
      </w:r>
      <w:r>
        <w:t xml:space="preserve"> una perspectiva técnica y funcional. Esta comprensión es clave porque garantiza que no solo apliques estilos de manera superficial, sino que desarrolles criterio profesional para tomar decisiones acertadas en función del contexto, la accesibilidad, la usa</w:t>
      </w:r>
      <w:r>
        <w:t xml:space="preserve">bilidad y la experiencia del usuario. De este modo, lograrás avanzar con seguridad hacia la implementación efectiva del diseño visual en proyectos reales. </w:t>
      </w:r>
    </w:p>
    <w:p w:rsidR="00BA2F7D" w:rsidRDefault="00B46DFB">
      <w:pPr>
        <w:spacing w:after="101" w:line="265" w:lineRule="auto"/>
        <w:ind w:left="-5"/>
        <w:jc w:val="left"/>
      </w:pPr>
      <w:r>
        <w:rPr>
          <w:b/>
        </w:rPr>
        <w:t xml:space="preserve">Actividades de aprendizaje: </w:t>
      </w:r>
    </w:p>
    <w:p w:rsidR="00BA2F7D" w:rsidRDefault="00B46DFB">
      <w:pPr>
        <w:numPr>
          <w:ilvl w:val="2"/>
          <w:numId w:val="5"/>
        </w:numPr>
        <w:ind w:left="707" w:right="14" w:hanging="361"/>
      </w:pPr>
      <w:r>
        <w:t xml:space="preserve">Define con tus palabras qué es CSS y qué papel cumple en una web. </w:t>
      </w:r>
    </w:p>
    <w:p w:rsidR="0026352C" w:rsidRDefault="0026352C" w:rsidP="0026352C">
      <w:pPr>
        <w:ind w:left="707" w:right="14" w:firstLine="0"/>
      </w:pPr>
      <w:r>
        <w:t>E</w:t>
      </w:r>
      <w:r>
        <w:t>s un lenguaje que define la apariencia de los documentos web, separando su contenido de su presentación visual</w:t>
      </w:r>
    </w:p>
    <w:p w:rsidR="0026352C" w:rsidRDefault="0026352C" w:rsidP="0026352C">
      <w:pPr>
        <w:ind w:left="707" w:right="14" w:firstLine="0"/>
      </w:pPr>
    </w:p>
    <w:p w:rsidR="00BA2F7D" w:rsidRDefault="00B46DFB">
      <w:pPr>
        <w:numPr>
          <w:ilvl w:val="2"/>
          <w:numId w:val="5"/>
        </w:numPr>
        <w:ind w:left="707" w:right="14" w:hanging="361"/>
      </w:pPr>
      <w:r>
        <w:t>Enum</w:t>
      </w:r>
      <w:r>
        <w:t xml:space="preserve">era los diferentes formatos de color que se pueden usar en CSS. </w:t>
      </w:r>
    </w:p>
    <w:p w:rsidR="009B2119" w:rsidRDefault="009B2119" w:rsidP="009B2119">
      <w:pPr>
        <w:pStyle w:val="Prrafodelista"/>
        <w:ind w:firstLine="0"/>
      </w:pPr>
      <w:r>
        <w:t>1.</w:t>
      </w:r>
      <w:r>
        <w:t>Hexadecimal</w:t>
      </w:r>
    </w:p>
    <w:p w:rsidR="009B2119" w:rsidRDefault="009B2119" w:rsidP="009B2119">
      <w:pPr>
        <w:pStyle w:val="Prrafodelista"/>
        <w:ind w:firstLine="0"/>
      </w:pPr>
      <w:r>
        <w:t>2.</w:t>
      </w:r>
      <w:r>
        <w:t>RGB</w:t>
      </w:r>
    </w:p>
    <w:p w:rsidR="009B2119" w:rsidRDefault="009B2119" w:rsidP="009B2119">
      <w:pPr>
        <w:pStyle w:val="Prrafodelista"/>
        <w:ind w:firstLine="0"/>
      </w:pPr>
      <w:r>
        <w:t>3.</w:t>
      </w:r>
      <w:r>
        <w:t xml:space="preserve">RGBA </w:t>
      </w:r>
    </w:p>
    <w:p w:rsidR="009B2119" w:rsidRDefault="009B2119" w:rsidP="009B2119">
      <w:pPr>
        <w:pStyle w:val="Prrafodelista"/>
        <w:ind w:firstLine="0"/>
      </w:pPr>
      <w:r>
        <w:t>4.</w:t>
      </w:r>
      <w:r>
        <w:t xml:space="preserve">HSL </w:t>
      </w:r>
    </w:p>
    <w:p w:rsidR="009B2119" w:rsidRDefault="009B2119" w:rsidP="009B2119">
      <w:pPr>
        <w:pStyle w:val="Prrafodelista"/>
        <w:ind w:firstLine="0"/>
      </w:pPr>
      <w:r>
        <w:t>5.</w:t>
      </w:r>
      <w:r>
        <w:t>HSLA</w:t>
      </w:r>
    </w:p>
    <w:p w:rsidR="009B2119" w:rsidRDefault="009B2119" w:rsidP="009B2119">
      <w:pPr>
        <w:pStyle w:val="Prrafodelista"/>
        <w:ind w:firstLine="0"/>
      </w:pPr>
      <w:r>
        <w:t>6.</w:t>
      </w:r>
      <w:r>
        <w:t>HWB</w:t>
      </w:r>
    </w:p>
    <w:p w:rsidR="009B2119" w:rsidRDefault="009B2119" w:rsidP="009B2119">
      <w:pPr>
        <w:pStyle w:val="Prrafodelista"/>
        <w:ind w:firstLine="0"/>
      </w:pPr>
      <w:r>
        <w:t>7</w:t>
      </w:r>
      <w:r w:rsidR="0030725D">
        <w:t>.</w:t>
      </w:r>
      <w:r>
        <w:t>LCH</w:t>
      </w:r>
    </w:p>
    <w:p w:rsidR="00BA2F7D" w:rsidRDefault="00B46DFB">
      <w:pPr>
        <w:numPr>
          <w:ilvl w:val="2"/>
          <w:numId w:val="5"/>
        </w:numPr>
        <w:ind w:left="707" w:right="14" w:hanging="361"/>
      </w:pPr>
      <w:r>
        <w:t xml:space="preserve">Crea una tabla comparativa entre unidades absolutas y relativas en CSS. </w:t>
      </w:r>
    </w:p>
    <w:p w:rsidR="0026352C" w:rsidRDefault="0026352C" w:rsidP="0026352C">
      <w:pPr>
        <w:ind w:left="707" w:right="14" w:firstLine="0"/>
      </w:pPr>
    </w:p>
    <w:tbl>
      <w:tblPr>
        <w:tblStyle w:val="Tablaconcuadrcula"/>
        <w:tblW w:w="0" w:type="auto"/>
        <w:tblInd w:w="707" w:type="dxa"/>
        <w:tblLook w:val="04A0" w:firstRow="1" w:lastRow="0" w:firstColumn="1" w:lastColumn="0" w:noHBand="0" w:noVBand="1"/>
      </w:tblPr>
      <w:tblGrid>
        <w:gridCol w:w="4459"/>
        <w:gridCol w:w="4487"/>
      </w:tblGrid>
      <w:tr w:rsidR="0030725D" w:rsidTr="0026352C">
        <w:trPr>
          <w:trHeight w:val="2778"/>
        </w:trPr>
        <w:tc>
          <w:tcPr>
            <w:tcW w:w="4826" w:type="dxa"/>
          </w:tcPr>
          <w:p w:rsidR="0030725D" w:rsidRDefault="0030725D" w:rsidP="0030725D">
            <w:pPr>
              <w:ind w:left="0" w:right="14" w:firstLine="0"/>
              <w:rPr>
                <w:sz w:val="32"/>
              </w:rPr>
            </w:pPr>
            <w:r>
              <w:rPr>
                <w:sz w:val="32"/>
              </w:rPr>
              <w:t>Unidades Absolutas</w:t>
            </w:r>
          </w:p>
          <w:p w:rsidR="0030725D" w:rsidRDefault="00477D08" w:rsidP="0030725D">
            <w:pPr>
              <w:pStyle w:val="Prrafodelista"/>
              <w:numPr>
                <w:ilvl w:val="0"/>
                <w:numId w:val="14"/>
              </w:numPr>
              <w:ind w:right="14"/>
              <w:rPr>
                <w:sz w:val="22"/>
              </w:rPr>
            </w:pPr>
            <w:proofErr w:type="spellStart"/>
            <w:r w:rsidRPr="00477D08">
              <w:rPr>
                <w:sz w:val="22"/>
              </w:rPr>
              <w:t>px</w:t>
            </w:r>
            <w:proofErr w:type="spellEnd"/>
            <w:r w:rsidRPr="00477D08">
              <w:rPr>
                <w:sz w:val="22"/>
              </w:rPr>
              <w:t xml:space="preserve"> (píxeles): Un punto en la pantalla</w:t>
            </w:r>
          </w:p>
          <w:p w:rsidR="00477D08" w:rsidRDefault="00477D08" w:rsidP="0030725D">
            <w:pPr>
              <w:pStyle w:val="Prrafodelista"/>
              <w:numPr>
                <w:ilvl w:val="0"/>
                <w:numId w:val="14"/>
              </w:numPr>
              <w:ind w:right="14"/>
              <w:rPr>
                <w:sz w:val="22"/>
              </w:rPr>
            </w:pPr>
            <w:r w:rsidRPr="00477D08">
              <w:rPr>
                <w:sz w:val="22"/>
              </w:rPr>
              <w:t>cm (centímetros), mm (milímetros), in (pulgadas): Unidades físicas estándar.</w:t>
            </w:r>
          </w:p>
          <w:p w:rsidR="00477D08" w:rsidRPr="0030725D" w:rsidRDefault="00477D08" w:rsidP="0030725D">
            <w:pPr>
              <w:pStyle w:val="Prrafodelista"/>
              <w:numPr>
                <w:ilvl w:val="0"/>
                <w:numId w:val="14"/>
              </w:numPr>
              <w:ind w:right="14"/>
              <w:rPr>
                <w:sz w:val="22"/>
              </w:rPr>
            </w:pPr>
            <w:r w:rsidRPr="00477D08">
              <w:rPr>
                <w:sz w:val="22"/>
              </w:rPr>
              <w:t>pt (puntos): 1/72 de pulgada</w:t>
            </w:r>
          </w:p>
        </w:tc>
        <w:tc>
          <w:tcPr>
            <w:tcW w:w="4827" w:type="dxa"/>
          </w:tcPr>
          <w:p w:rsidR="0030725D" w:rsidRDefault="0030725D" w:rsidP="0030725D">
            <w:pPr>
              <w:ind w:left="0" w:right="14" w:firstLine="0"/>
              <w:rPr>
                <w:sz w:val="32"/>
              </w:rPr>
            </w:pPr>
            <w:r>
              <w:rPr>
                <w:sz w:val="32"/>
              </w:rPr>
              <w:t>Unidades Relativas</w:t>
            </w:r>
          </w:p>
          <w:p w:rsidR="0030725D" w:rsidRDefault="00477D08" w:rsidP="0030725D">
            <w:pPr>
              <w:pStyle w:val="Prrafodelista"/>
              <w:numPr>
                <w:ilvl w:val="0"/>
                <w:numId w:val="12"/>
              </w:numPr>
              <w:ind w:right="14"/>
            </w:pPr>
            <w:r w:rsidRPr="00477D08">
              <w:t>em: Relativa al tamaño de la fuente del elemento padre</w:t>
            </w:r>
          </w:p>
          <w:p w:rsidR="0026352C" w:rsidRDefault="0026352C" w:rsidP="0030725D">
            <w:pPr>
              <w:pStyle w:val="Prrafodelista"/>
              <w:numPr>
                <w:ilvl w:val="0"/>
                <w:numId w:val="12"/>
              </w:numPr>
              <w:ind w:right="14"/>
            </w:pPr>
            <w:r w:rsidRPr="0026352C">
              <w:t>rem: Relativa al tamaño de la fuente del elemento raíz (generalmente &lt;</w:t>
            </w:r>
            <w:proofErr w:type="spellStart"/>
            <w:r w:rsidRPr="0026352C">
              <w:t>html</w:t>
            </w:r>
            <w:proofErr w:type="spellEnd"/>
            <w:r w:rsidRPr="0026352C">
              <w:t>&gt;)</w:t>
            </w:r>
          </w:p>
          <w:p w:rsidR="0026352C" w:rsidRPr="0030725D" w:rsidRDefault="0026352C" w:rsidP="0030725D">
            <w:pPr>
              <w:pStyle w:val="Prrafodelista"/>
              <w:numPr>
                <w:ilvl w:val="0"/>
                <w:numId w:val="12"/>
              </w:numPr>
              <w:ind w:right="14"/>
            </w:pPr>
            <w:r w:rsidRPr="0026352C">
              <w:t>ch: Basada en el ancho del glifo "0" del elemento</w:t>
            </w:r>
          </w:p>
        </w:tc>
      </w:tr>
    </w:tbl>
    <w:p w:rsidR="0030725D" w:rsidRDefault="0030725D" w:rsidP="0030725D">
      <w:pPr>
        <w:ind w:left="707" w:right="14" w:firstLine="0"/>
      </w:pPr>
    </w:p>
    <w:p w:rsidR="0026352C" w:rsidRDefault="0026352C" w:rsidP="0030725D">
      <w:pPr>
        <w:ind w:left="707" w:right="14" w:firstLine="0"/>
      </w:pPr>
    </w:p>
    <w:p w:rsidR="0026352C" w:rsidRDefault="0026352C" w:rsidP="0030725D">
      <w:pPr>
        <w:ind w:left="707" w:right="14" w:firstLine="0"/>
      </w:pPr>
    </w:p>
    <w:p w:rsidR="0030725D" w:rsidRDefault="0030725D" w:rsidP="0030725D">
      <w:pPr>
        <w:ind w:left="707" w:right="14" w:firstLine="0"/>
      </w:pPr>
    </w:p>
    <w:p w:rsidR="00BA2F7D" w:rsidRDefault="00B46DFB">
      <w:pPr>
        <w:numPr>
          <w:ilvl w:val="2"/>
          <w:numId w:val="5"/>
        </w:numPr>
        <w:ind w:left="707" w:right="14" w:hanging="361"/>
      </w:pPr>
      <w:r>
        <w:t xml:space="preserve">Clasifica imágenes según el formato que más se recomienda usar en diseño web. </w:t>
      </w:r>
    </w:p>
    <w:p w:rsidR="0026352C" w:rsidRDefault="0026352C" w:rsidP="0026352C">
      <w:pPr>
        <w:ind w:left="707" w:right="14" w:firstLine="0"/>
      </w:pPr>
      <w:r w:rsidRPr="0026352C">
        <w:t xml:space="preserve">JPEG para fotos y gráficos con muchos colores, PNG para imágenes con transparencias o logos que requieran alta calidad sin pérdida, SVG para logotipos e íconos escalables, y </w:t>
      </w:r>
      <w:proofErr w:type="spellStart"/>
      <w:r w:rsidRPr="0026352C">
        <w:t>WebP</w:t>
      </w:r>
      <w:proofErr w:type="spellEnd"/>
      <w:r w:rsidRPr="0026352C">
        <w:t xml:space="preserve"> o AVIF para una compresión superior que acelera la carga del sitio sin sacrificar calidad</w:t>
      </w:r>
    </w:p>
    <w:p w:rsidR="0026352C" w:rsidRDefault="0026352C" w:rsidP="0026352C">
      <w:pPr>
        <w:ind w:left="707" w:right="14" w:firstLine="0"/>
      </w:pPr>
    </w:p>
    <w:p w:rsidR="00BA2F7D" w:rsidRDefault="00B46DFB">
      <w:pPr>
        <w:numPr>
          <w:ilvl w:val="2"/>
          <w:numId w:val="5"/>
        </w:numPr>
        <w:ind w:left="707" w:right="14" w:hanging="361"/>
      </w:pPr>
      <w:r>
        <w:t>Explica por qué es importante usar unid</w:t>
      </w:r>
      <w:r>
        <w:t xml:space="preserve">ades relativas en proyectos responsivos. </w:t>
      </w:r>
    </w:p>
    <w:p w:rsidR="0026352C" w:rsidRDefault="0026352C" w:rsidP="0026352C">
      <w:pPr>
        <w:ind w:left="707" w:right="14" w:firstLine="0"/>
      </w:pPr>
    </w:p>
    <w:p w:rsidR="0026352C" w:rsidRDefault="0026352C" w:rsidP="0026352C">
      <w:pPr>
        <w:ind w:left="540" w:right="14" w:firstLine="0"/>
      </w:pPr>
      <w:r>
        <w:t>Es importante usar unidades relativas en proyectos responsivos porque permiten que el diseño se ajuste y escale automáticamente según el tamaño de la pantalla y las preferencias del usuario, garantizando una experiencia de usuario fluida y consistente en todos los dispositivos. Esto evita tener que crear versiones separadas para cada dispositivo, ahorrando tiempo de desarrollo y mejorando la accesibilidad y el posicionamiento SEO de la web</w:t>
      </w:r>
    </w:p>
    <w:p w:rsidR="0026352C" w:rsidRDefault="0026352C" w:rsidP="0026352C">
      <w:pPr>
        <w:ind w:left="540" w:right="14" w:firstLine="0"/>
      </w:pPr>
    </w:p>
    <w:p w:rsidR="00BA2F7D" w:rsidRDefault="00B46DFB">
      <w:pPr>
        <w:spacing w:after="117" w:line="265" w:lineRule="auto"/>
        <w:ind w:left="-5"/>
        <w:jc w:val="left"/>
      </w:pPr>
      <w:r>
        <w:rPr>
          <w:b/>
        </w:rPr>
        <w:t xml:space="preserve">Materiales de formación: </w:t>
      </w:r>
    </w:p>
    <w:p w:rsidR="00BA2F7D" w:rsidRDefault="00B46DFB">
      <w:pPr>
        <w:numPr>
          <w:ilvl w:val="2"/>
          <w:numId w:val="7"/>
        </w:numPr>
        <w:spacing w:after="16" w:line="353" w:lineRule="auto"/>
        <w:ind w:right="14" w:firstLine="361"/>
      </w:pPr>
      <w:r>
        <w:t xml:space="preserve">Documentación oficial de CSS (MDN Web Docs) </w:t>
      </w:r>
      <w:r>
        <w:rPr>
          <w:b/>
        </w:rPr>
        <w:t xml:space="preserve">Estrategias didácticas activas: </w:t>
      </w:r>
    </w:p>
    <w:p w:rsidR="00BA2F7D" w:rsidRDefault="00B46DFB">
      <w:pPr>
        <w:numPr>
          <w:ilvl w:val="2"/>
          <w:numId w:val="7"/>
        </w:numPr>
        <w:ind w:right="14" w:firstLine="361"/>
      </w:pPr>
      <w:r>
        <w:t xml:space="preserve">Comparación y análisis de conceptos </w:t>
      </w:r>
    </w:p>
    <w:p w:rsidR="00BA2F7D" w:rsidRDefault="00B46DFB">
      <w:pPr>
        <w:numPr>
          <w:ilvl w:val="2"/>
          <w:numId w:val="7"/>
        </w:numPr>
        <w:ind w:right="14" w:firstLine="361"/>
      </w:pPr>
      <w:r>
        <w:t xml:space="preserve">Actividades de reconocimiento y clasificación </w:t>
      </w:r>
    </w:p>
    <w:p w:rsidR="00BA2F7D" w:rsidRDefault="00B46DFB">
      <w:pPr>
        <w:numPr>
          <w:ilvl w:val="2"/>
          <w:numId w:val="7"/>
        </w:numPr>
        <w:ind w:right="14" w:firstLine="361"/>
      </w:pPr>
      <w:r>
        <w:t xml:space="preserve">Aprendizaje por indagación </w:t>
      </w:r>
    </w:p>
    <w:p w:rsidR="00BA2F7D" w:rsidRDefault="00B46DFB">
      <w:pPr>
        <w:spacing w:after="90" w:line="265" w:lineRule="auto"/>
        <w:ind w:left="-5"/>
        <w:jc w:val="left"/>
      </w:pPr>
      <w:r>
        <w:rPr>
          <w:b/>
          <w:sz w:val="23"/>
        </w:rPr>
        <w:t xml:space="preserve">Duración de la actividad 1 hora. </w:t>
      </w:r>
    </w:p>
    <w:p w:rsidR="00BA2F7D" w:rsidRDefault="00B46DFB">
      <w:pPr>
        <w:spacing w:after="96" w:line="259" w:lineRule="auto"/>
        <w:ind w:left="0" w:firstLine="0"/>
        <w:jc w:val="left"/>
      </w:pPr>
      <w:r>
        <w:rPr>
          <w:sz w:val="23"/>
        </w:rPr>
        <w:t xml:space="preserve"> </w:t>
      </w:r>
    </w:p>
    <w:p w:rsidR="00BA2F7D" w:rsidRDefault="00B46DFB">
      <w:pPr>
        <w:spacing w:after="406" w:line="265" w:lineRule="auto"/>
        <w:ind w:left="371"/>
        <w:jc w:val="left"/>
      </w:pPr>
      <w:r>
        <w:rPr>
          <w:b/>
          <w:sz w:val="23"/>
        </w:rPr>
        <w:t xml:space="preserve">C. Actividades de apropiación del conocimiento. </w:t>
      </w:r>
    </w:p>
    <w:p w:rsidR="00BA2F7D" w:rsidRDefault="00B46DFB">
      <w:pPr>
        <w:spacing w:after="284" w:line="275" w:lineRule="auto"/>
        <w:ind w:left="-5"/>
        <w:jc w:val="left"/>
      </w:pPr>
      <w:r>
        <w:t>En esta fase del proceso de aprendizaje, llevarás a cabo la aplicación práctica de los conocimientos adquiridos en torno a las propiedades visuales de CSS. Esta etapa tie</w:t>
      </w:r>
      <w:r>
        <w:t xml:space="preserve">ne como objetivo que, como aprendiz, te enfrentes a retos concretos de codificación, en los </w:t>
      </w:r>
      <w:r>
        <w:lastRenderedPageBreak/>
        <w:t>cuales deberás diseñar, estructurar y dar estilo a elementos visuales utilizando propiedades como colores, fondos, manipulación de textos, fuentes, unidades de medi</w:t>
      </w:r>
      <w:r>
        <w:t xml:space="preserve">da y tratamiento de imágenes. </w:t>
      </w:r>
    </w:p>
    <w:p w:rsidR="00BA2F7D" w:rsidRDefault="00B46DFB">
      <w:pPr>
        <w:spacing w:after="298"/>
        <w:ind w:left="10" w:right="14"/>
      </w:pPr>
      <w:r>
        <w:t xml:space="preserve">Diseña una galería de imágenes similar a la galería enviada como muestra en el material de apoyo, a esta galería se le deben aplicar los siguientes enunciados. </w:t>
      </w:r>
    </w:p>
    <w:p w:rsidR="00BA2F7D" w:rsidRDefault="00B46DFB">
      <w:pPr>
        <w:numPr>
          <w:ilvl w:val="2"/>
          <w:numId w:val="8"/>
        </w:numPr>
        <w:ind w:left="707" w:right="14" w:hanging="361"/>
      </w:pPr>
      <w:r>
        <w:t xml:space="preserve">Aplica colores hexadecimales a elementos de una </w:t>
      </w:r>
      <w:proofErr w:type="spellStart"/>
      <w:r>
        <w:t>card</w:t>
      </w:r>
      <w:proofErr w:type="spellEnd"/>
      <w:r>
        <w:t xml:space="preserve">. </w:t>
      </w:r>
    </w:p>
    <w:p w:rsidR="00BA2F7D" w:rsidRDefault="00B46DFB">
      <w:pPr>
        <w:numPr>
          <w:ilvl w:val="2"/>
          <w:numId w:val="8"/>
        </w:numPr>
        <w:ind w:left="707" w:right="14" w:hanging="361"/>
      </w:pPr>
      <w:r>
        <w:t xml:space="preserve">Modifica </w:t>
      </w:r>
      <w:r>
        <w:t>5 componentes (</w:t>
      </w:r>
      <w:proofErr w:type="spellStart"/>
      <w:r>
        <w:t>card</w:t>
      </w:r>
      <w:proofErr w:type="spellEnd"/>
      <w:r>
        <w:t xml:space="preserve">) y usa una combinación RGB por cada </w:t>
      </w:r>
      <w:proofErr w:type="spellStart"/>
      <w:r>
        <w:t>card</w:t>
      </w:r>
      <w:proofErr w:type="spellEnd"/>
      <w:r>
        <w:t xml:space="preserve">. </w:t>
      </w:r>
    </w:p>
    <w:p w:rsidR="00BA2F7D" w:rsidRDefault="00B46DFB">
      <w:pPr>
        <w:numPr>
          <w:ilvl w:val="2"/>
          <w:numId w:val="8"/>
        </w:numPr>
        <w:ind w:left="707" w:right="14" w:hanging="361"/>
      </w:pPr>
      <w:r>
        <w:t xml:space="preserve">Aplica un con color de fondo </w:t>
      </w:r>
      <w:proofErr w:type="spellStart"/>
      <w:r>
        <w:t>rgba</w:t>
      </w:r>
      <w:proofErr w:type="spellEnd"/>
      <w:r>
        <w:t xml:space="preserve"> transparente a la </w:t>
      </w:r>
      <w:proofErr w:type="spellStart"/>
      <w:r>
        <w:t>galeria</w:t>
      </w:r>
      <w:proofErr w:type="spellEnd"/>
      <w:r>
        <w:t xml:space="preserve">. </w:t>
      </w:r>
    </w:p>
    <w:p w:rsidR="00BA2F7D" w:rsidRDefault="00B46DFB">
      <w:pPr>
        <w:numPr>
          <w:ilvl w:val="2"/>
          <w:numId w:val="8"/>
        </w:numPr>
        <w:ind w:left="707" w:right="14" w:hanging="361"/>
      </w:pPr>
      <w:r>
        <w:t xml:space="preserve">Usa la propiedad </w:t>
      </w:r>
      <w:proofErr w:type="spellStart"/>
      <w:r>
        <w:t>background</w:t>
      </w:r>
      <w:proofErr w:type="spellEnd"/>
      <w:r>
        <w:t xml:space="preserve"> para agregar una imagen de fondo. </w:t>
      </w:r>
    </w:p>
    <w:p w:rsidR="00BA2F7D" w:rsidRDefault="00B46DFB">
      <w:pPr>
        <w:numPr>
          <w:ilvl w:val="2"/>
          <w:numId w:val="8"/>
        </w:numPr>
        <w:ind w:left="707" w:right="14" w:hanging="361"/>
      </w:pPr>
      <w:r>
        <w:t xml:space="preserve">Establece la posición del fondo con </w:t>
      </w:r>
      <w:proofErr w:type="spellStart"/>
      <w:r>
        <w:t>background</w:t>
      </w:r>
      <w:proofErr w:type="spellEnd"/>
      <w:r>
        <w:t xml:space="preserve">-position. </w:t>
      </w:r>
    </w:p>
    <w:p w:rsidR="00BA2F7D" w:rsidRDefault="00B46DFB">
      <w:pPr>
        <w:numPr>
          <w:ilvl w:val="2"/>
          <w:numId w:val="8"/>
        </w:numPr>
        <w:ind w:left="707" w:right="14" w:hanging="361"/>
      </w:pPr>
      <w:r>
        <w:t xml:space="preserve">Ajusta el </w:t>
      </w:r>
      <w:r>
        <w:t xml:space="preserve">tamaño de un fondo con </w:t>
      </w:r>
      <w:proofErr w:type="spellStart"/>
      <w:r>
        <w:t>background-size</w:t>
      </w:r>
      <w:proofErr w:type="spellEnd"/>
      <w:r>
        <w:t xml:space="preserve">. </w:t>
      </w:r>
    </w:p>
    <w:p w:rsidR="00BA2F7D" w:rsidRDefault="00B46DFB">
      <w:pPr>
        <w:numPr>
          <w:ilvl w:val="2"/>
          <w:numId w:val="8"/>
        </w:numPr>
        <w:spacing w:after="0" w:line="366" w:lineRule="auto"/>
        <w:ind w:left="707" w:right="14" w:hanging="361"/>
      </w:pPr>
      <w:r>
        <w:t xml:space="preserve">Explora el efecto de desplazamiento con </w:t>
      </w:r>
      <w:proofErr w:type="spellStart"/>
      <w:r>
        <w:t>background-attachmental</w:t>
      </w:r>
      <w:proofErr w:type="spellEnd"/>
      <w:r>
        <w:t xml:space="preserve"> fondo de la galería. </w:t>
      </w:r>
    </w:p>
    <w:p w:rsidR="00BA2F7D" w:rsidRDefault="00B46DFB">
      <w:pPr>
        <w:numPr>
          <w:ilvl w:val="2"/>
          <w:numId w:val="8"/>
        </w:numPr>
        <w:ind w:left="707" w:right="14" w:hanging="361"/>
      </w:pPr>
      <w:r>
        <w:t>Diseña un gradiente line</w:t>
      </w:r>
      <w:bookmarkStart w:id="0" w:name="_GoBack"/>
      <w:bookmarkEnd w:id="0"/>
      <w:r>
        <w:t xml:space="preserve">al con colores de tu elección a una </w:t>
      </w:r>
      <w:proofErr w:type="spellStart"/>
      <w:r>
        <w:t>card</w:t>
      </w:r>
      <w:proofErr w:type="spellEnd"/>
      <w:r>
        <w:t xml:space="preserve">. </w:t>
      </w:r>
    </w:p>
    <w:p w:rsidR="00BA2F7D" w:rsidRDefault="00B46DFB">
      <w:pPr>
        <w:numPr>
          <w:ilvl w:val="2"/>
          <w:numId w:val="8"/>
        </w:numPr>
        <w:ind w:left="707" w:right="14" w:hanging="361"/>
      </w:pPr>
      <w:r>
        <w:t xml:space="preserve">Crea un gradiente radial y aplícalo a una </w:t>
      </w:r>
      <w:proofErr w:type="spellStart"/>
      <w:r>
        <w:t>card</w:t>
      </w:r>
      <w:proofErr w:type="spellEnd"/>
      <w:r>
        <w:t xml:space="preserve">. </w:t>
      </w:r>
    </w:p>
    <w:p w:rsidR="00BA2F7D" w:rsidRDefault="00B46DFB">
      <w:pPr>
        <w:numPr>
          <w:ilvl w:val="2"/>
          <w:numId w:val="8"/>
        </w:numPr>
        <w:ind w:left="707" w:right="14" w:hanging="361"/>
      </w:pPr>
      <w:r>
        <w:t>Aplica estilos de texto (</w:t>
      </w:r>
      <w:proofErr w:type="spellStart"/>
      <w:r>
        <w:t>text-transform</w:t>
      </w:r>
      <w:proofErr w:type="spellEnd"/>
      <w:r>
        <w:t xml:space="preserve">, </w:t>
      </w:r>
      <w:proofErr w:type="spellStart"/>
      <w:r>
        <w:t>letter-spacing</w:t>
      </w:r>
      <w:proofErr w:type="spellEnd"/>
      <w:r>
        <w:t xml:space="preserve">, </w:t>
      </w:r>
      <w:proofErr w:type="spellStart"/>
      <w:r>
        <w:t>text-shadow</w:t>
      </w:r>
      <w:proofErr w:type="spellEnd"/>
      <w:r>
        <w:t xml:space="preserve">) a una </w:t>
      </w:r>
      <w:proofErr w:type="spellStart"/>
      <w:r>
        <w:t>card</w:t>
      </w:r>
      <w:proofErr w:type="spellEnd"/>
      <w:r>
        <w:t xml:space="preserve">. </w:t>
      </w:r>
    </w:p>
    <w:p w:rsidR="00BA2F7D" w:rsidRDefault="00B46DFB">
      <w:pPr>
        <w:numPr>
          <w:ilvl w:val="2"/>
          <w:numId w:val="8"/>
        </w:numPr>
        <w:ind w:left="707" w:right="14" w:hanging="361"/>
      </w:pPr>
      <w:r>
        <w:t xml:space="preserve">Define una fuente personalizada usando Google </w:t>
      </w:r>
      <w:proofErr w:type="spellStart"/>
      <w:r>
        <w:t>Fonts</w:t>
      </w:r>
      <w:proofErr w:type="spellEnd"/>
      <w:r>
        <w:t xml:space="preserve">. </w:t>
      </w:r>
    </w:p>
    <w:p w:rsidR="00BA2F7D" w:rsidRDefault="00B46DFB">
      <w:pPr>
        <w:numPr>
          <w:ilvl w:val="2"/>
          <w:numId w:val="8"/>
        </w:numPr>
        <w:ind w:left="707" w:right="14" w:hanging="361"/>
      </w:pPr>
      <w:r>
        <w:t xml:space="preserve">Cambia el tamaño y estilo de fuente con </w:t>
      </w:r>
      <w:proofErr w:type="spellStart"/>
      <w:r>
        <w:t>font-size</w:t>
      </w:r>
      <w:proofErr w:type="spellEnd"/>
      <w:r>
        <w:t xml:space="preserve">, </w:t>
      </w:r>
      <w:proofErr w:type="spellStart"/>
      <w:r>
        <w:t>font-style</w:t>
      </w:r>
      <w:proofErr w:type="spellEnd"/>
      <w:r>
        <w:t xml:space="preserve"> y </w:t>
      </w:r>
      <w:proofErr w:type="spellStart"/>
      <w:r>
        <w:t>font-weight</w:t>
      </w:r>
      <w:proofErr w:type="spellEnd"/>
      <w:r>
        <w:t xml:space="preserve">. </w:t>
      </w:r>
    </w:p>
    <w:p w:rsidR="00BA2F7D" w:rsidRDefault="00B46DFB">
      <w:pPr>
        <w:numPr>
          <w:ilvl w:val="2"/>
          <w:numId w:val="8"/>
        </w:numPr>
        <w:ind w:left="707" w:right="14" w:hanging="361"/>
      </w:pPr>
      <w:r>
        <w:t>Experimenta con unidades rem en los párra</w:t>
      </w:r>
      <w:r>
        <w:t xml:space="preserve">fos de las </w:t>
      </w:r>
      <w:proofErr w:type="spellStart"/>
      <w:r>
        <w:t>cards</w:t>
      </w:r>
      <w:proofErr w:type="spellEnd"/>
      <w:r>
        <w:t xml:space="preserve"> </w:t>
      </w:r>
    </w:p>
    <w:p w:rsidR="00BA2F7D" w:rsidRDefault="00B46DFB">
      <w:pPr>
        <w:numPr>
          <w:ilvl w:val="2"/>
          <w:numId w:val="8"/>
        </w:numPr>
        <w:ind w:left="707" w:right="14" w:hanging="361"/>
      </w:pPr>
      <w:r>
        <w:t xml:space="preserve">Usa em para definir márgenes y </w:t>
      </w:r>
      <w:proofErr w:type="spellStart"/>
      <w:r>
        <w:t>paddings</w:t>
      </w:r>
      <w:proofErr w:type="spellEnd"/>
      <w:r>
        <w:t xml:space="preserve"> de las </w:t>
      </w:r>
      <w:proofErr w:type="spellStart"/>
      <w:r>
        <w:t>cards</w:t>
      </w:r>
      <w:proofErr w:type="spellEnd"/>
      <w:r>
        <w:t xml:space="preserve">. </w:t>
      </w:r>
    </w:p>
    <w:p w:rsidR="00BA2F7D" w:rsidRDefault="00B46DFB">
      <w:pPr>
        <w:numPr>
          <w:ilvl w:val="2"/>
          <w:numId w:val="8"/>
        </w:numPr>
        <w:spacing w:after="0" w:line="366" w:lineRule="auto"/>
        <w:ind w:left="707" w:right="14" w:hanging="361"/>
      </w:pPr>
      <w:r>
        <w:t xml:space="preserve">Compara el comportamiento entre </w:t>
      </w:r>
      <w:proofErr w:type="spellStart"/>
      <w:r>
        <w:t>px</w:t>
      </w:r>
      <w:proofErr w:type="spellEnd"/>
      <w:r>
        <w:t xml:space="preserve">, em y rem en un mismo contenedor y describe la diferencia. </w:t>
      </w:r>
    </w:p>
    <w:p w:rsidR="00BA2F7D" w:rsidRDefault="00B46DFB">
      <w:pPr>
        <w:numPr>
          <w:ilvl w:val="2"/>
          <w:numId w:val="8"/>
        </w:numPr>
        <w:ind w:left="707" w:right="14" w:hanging="361"/>
      </w:pPr>
      <w:r>
        <w:t xml:space="preserve">Aplica unidades </w:t>
      </w:r>
      <w:proofErr w:type="spellStart"/>
      <w:r>
        <w:t>vh</w:t>
      </w:r>
      <w:proofErr w:type="spellEnd"/>
      <w:r>
        <w:t xml:space="preserve"> y </w:t>
      </w:r>
      <w:proofErr w:type="spellStart"/>
      <w:r>
        <w:t>vw</w:t>
      </w:r>
      <w:proofErr w:type="spellEnd"/>
      <w:r>
        <w:t xml:space="preserve"> para definir la altura y el ancho de la galería. </w:t>
      </w:r>
    </w:p>
    <w:p w:rsidR="00BA2F7D" w:rsidRDefault="00B46DFB">
      <w:pPr>
        <w:numPr>
          <w:ilvl w:val="2"/>
          <w:numId w:val="8"/>
        </w:numPr>
        <w:ind w:left="707" w:right="14" w:hanging="361"/>
      </w:pPr>
      <w:r>
        <w:t>Inserta una im</w:t>
      </w:r>
      <w:r>
        <w:t xml:space="preserve">agen y aplica redimensionamiento con </w:t>
      </w:r>
      <w:proofErr w:type="spellStart"/>
      <w:r>
        <w:t>max-width</w:t>
      </w:r>
      <w:proofErr w:type="spellEnd"/>
      <w:r>
        <w:t xml:space="preserve"> y </w:t>
      </w:r>
      <w:proofErr w:type="spellStart"/>
      <w:r>
        <w:t>height</w:t>
      </w:r>
      <w:proofErr w:type="spellEnd"/>
      <w:r>
        <w:t xml:space="preserve">: auto. </w:t>
      </w:r>
    </w:p>
    <w:p w:rsidR="00BA2F7D" w:rsidRDefault="00B46DFB">
      <w:pPr>
        <w:numPr>
          <w:ilvl w:val="2"/>
          <w:numId w:val="8"/>
        </w:numPr>
        <w:spacing w:after="392"/>
        <w:ind w:left="707" w:right="14" w:hanging="361"/>
      </w:pPr>
      <w:r>
        <w:t xml:space="preserve">Usa </w:t>
      </w:r>
      <w:proofErr w:type="spellStart"/>
      <w:r>
        <w:t>object-fit</w:t>
      </w:r>
      <w:proofErr w:type="spellEnd"/>
      <w:r>
        <w:t xml:space="preserve"> para manipular el contenido visual de imágenes en las </w:t>
      </w:r>
      <w:proofErr w:type="spellStart"/>
      <w:r>
        <w:t>card</w:t>
      </w:r>
      <w:proofErr w:type="spellEnd"/>
      <w:r>
        <w:t xml:space="preserve">. </w:t>
      </w:r>
    </w:p>
    <w:p w:rsidR="00BA2F7D" w:rsidRDefault="00B46DFB">
      <w:pPr>
        <w:spacing w:after="403" w:line="265" w:lineRule="auto"/>
        <w:ind w:left="-5"/>
        <w:jc w:val="left"/>
      </w:pPr>
      <w:r>
        <w:rPr>
          <w:b/>
        </w:rPr>
        <w:t xml:space="preserve">Materiales de formación: </w:t>
      </w:r>
    </w:p>
    <w:p w:rsidR="00BA2F7D" w:rsidRDefault="00B46DFB">
      <w:pPr>
        <w:numPr>
          <w:ilvl w:val="2"/>
          <w:numId w:val="4"/>
        </w:numPr>
        <w:ind w:right="14" w:firstLine="361"/>
      </w:pPr>
      <w:r>
        <w:t xml:space="preserve">Editor de código (VS </w:t>
      </w:r>
      <w:proofErr w:type="spellStart"/>
      <w:r>
        <w:t>Code</w:t>
      </w:r>
      <w:proofErr w:type="spellEnd"/>
      <w:r>
        <w:t xml:space="preserve">) </w:t>
      </w:r>
    </w:p>
    <w:p w:rsidR="00BA2F7D" w:rsidRDefault="00B46DFB">
      <w:pPr>
        <w:numPr>
          <w:ilvl w:val="2"/>
          <w:numId w:val="4"/>
        </w:numPr>
        <w:spacing w:after="16" w:line="601" w:lineRule="auto"/>
        <w:ind w:right="14" w:firstLine="361"/>
      </w:pPr>
      <w:r>
        <w:lastRenderedPageBreak/>
        <w:t xml:space="preserve">Recursos visuales con ejemplos de uso </w:t>
      </w:r>
      <w:r>
        <w:rPr>
          <w:b/>
        </w:rPr>
        <w:t xml:space="preserve">Estrategias didácticas activas: </w:t>
      </w:r>
    </w:p>
    <w:p w:rsidR="00BA2F7D" w:rsidRDefault="00B46DFB">
      <w:pPr>
        <w:numPr>
          <w:ilvl w:val="2"/>
          <w:numId w:val="4"/>
        </w:numPr>
        <w:ind w:right="14" w:firstLine="361"/>
      </w:pPr>
      <w:r>
        <w:t xml:space="preserve">Aprendizaje basado en proyectos </w:t>
      </w:r>
    </w:p>
    <w:p w:rsidR="00BA2F7D" w:rsidRDefault="00B46DFB">
      <w:pPr>
        <w:numPr>
          <w:ilvl w:val="2"/>
          <w:numId w:val="4"/>
        </w:numPr>
        <w:ind w:right="14" w:firstLine="361"/>
      </w:pPr>
      <w:r>
        <w:t xml:space="preserve">Práctica guiada </w:t>
      </w:r>
    </w:p>
    <w:p w:rsidR="00BA2F7D" w:rsidRDefault="00B46DFB">
      <w:pPr>
        <w:numPr>
          <w:ilvl w:val="2"/>
          <w:numId w:val="4"/>
        </w:numPr>
        <w:ind w:right="14" w:firstLine="361"/>
      </w:pPr>
      <w:r>
        <w:t xml:space="preserve">Resolución de problemas reales </w:t>
      </w:r>
    </w:p>
    <w:p w:rsidR="00BA2F7D" w:rsidRDefault="00B46DFB">
      <w:pPr>
        <w:spacing w:after="403" w:line="265" w:lineRule="auto"/>
        <w:ind w:left="-5"/>
        <w:jc w:val="left"/>
      </w:pPr>
      <w:r>
        <w:rPr>
          <w:b/>
        </w:rPr>
        <w:t xml:space="preserve">Evidencias de aprendizaje: </w:t>
      </w:r>
    </w:p>
    <w:p w:rsidR="00BA2F7D" w:rsidRDefault="00B46DFB">
      <w:pPr>
        <w:numPr>
          <w:ilvl w:val="2"/>
          <w:numId w:val="4"/>
        </w:numPr>
        <w:ind w:right="14" w:firstLine="361"/>
      </w:pPr>
      <w:r>
        <w:t xml:space="preserve">Código fuente con comentarios </w:t>
      </w:r>
    </w:p>
    <w:p w:rsidR="00BA2F7D" w:rsidRDefault="00B46DFB">
      <w:pPr>
        <w:numPr>
          <w:ilvl w:val="2"/>
          <w:numId w:val="4"/>
        </w:numPr>
        <w:ind w:right="14" w:firstLine="361"/>
      </w:pPr>
      <w:r>
        <w:t xml:space="preserve">Capturas de pantalla donde aplico las propiedades </w:t>
      </w:r>
    </w:p>
    <w:p w:rsidR="00BA2F7D" w:rsidRDefault="00B46DFB">
      <w:pPr>
        <w:numPr>
          <w:ilvl w:val="2"/>
          <w:numId w:val="4"/>
        </w:numPr>
        <w:spacing w:after="393"/>
        <w:ind w:right="14" w:firstLine="361"/>
      </w:pPr>
      <w:proofErr w:type="spellStart"/>
      <w:r>
        <w:t>Pagina</w:t>
      </w:r>
      <w:proofErr w:type="spellEnd"/>
      <w:r>
        <w:t xml:space="preserve"> publica en </w:t>
      </w:r>
      <w:r>
        <w:rPr>
          <w:b/>
        </w:rPr>
        <w:t>GitHub</w:t>
      </w:r>
      <w:r>
        <w:t xml:space="preserve"> </w:t>
      </w:r>
    </w:p>
    <w:p w:rsidR="00BA2F7D" w:rsidRDefault="00B46DFB">
      <w:pPr>
        <w:spacing w:after="90" w:line="265" w:lineRule="auto"/>
        <w:ind w:left="-5"/>
        <w:jc w:val="left"/>
      </w:pPr>
      <w:r>
        <w:rPr>
          <w:b/>
          <w:sz w:val="23"/>
        </w:rPr>
        <w:t xml:space="preserve">Duración de la actividad 4 hora. </w:t>
      </w:r>
    </w:p>
    <w:p w:rsidR="00BA2F7D" w:rsidRDefault="00B46DFB">
      <w:pPr>
        <w:spacing w:after="96" w:line="259" w:lineRule="auto"/>
        <w:ind w:left="0" w:firstLine="0"/>
        <w:jc w:val="left"/>
      </w:pPr>
      <w:r>
        <w:rPr>
          <w:b/>
          <w:sz w:val="23"/>
        </w:rPr>
        <w:t xml:space="preserve"> </w:t>
      </w:r>
    </w:p>
    <w:p w:rsidR="00BA2F7D" w:rsidRDefault="00B46DFB">
      <w:pPr>
        <w:spacing w:after="405" w:line="265" w:lineRule="auto"/>
        <w:ind w:left="371"/>
        <w:jc w:val="left"/>
      </w:pPr>
      <w:r>
        <w:rPr>
          <w:b/>
          <w:sz w:val="23"/>
        </w:rPr>
        <w:t xml:space="preserve">D. Actividades de transferencia del conocimiento. </w:t>
      </w:r>
    </w:p>
    <w:p w:rsidR="00BA2F7D" w:rsidRDefault="00B46DFB">
      <w:pPr>
        <w:spacing w:after="284" w:line="275" w:lineRule="auto"/>
        <w:ind w:left="-5"/>
        <w:jc w:val="left"/>
      </w:pPr>
      <w:r>
        <w:t>En esta etapa final, se espera que consolides los conocimientos adquiridos durante todo el proceso formativo mediante la elaboración de un proyecto aplicado, que puede s</w:t>
      </w:r>
      <w:r>
        <w:t>er desarrollado de manera individual o colaborativa. Este proyecto debe integrar de forma coherente y técnica las propiedades visuales de CSS abordadas a lo largo de la guía: colores, fondos, manipulación de textos, fuentes, unidades de medida y tratamient</w:t>
      </w:r>
      <w:r>
        <w:t xml:space="preserve">o de imágenes. </w:t>
      </w:r>
    </w:p>
    <w:p w:rsidR="00BA2F7D" w:rsidRDefault="00B46DFB">
      <w:pPr>
        <w:spacing w:after="297" w:line="265" w:lineRule="auto"/>
        <w:ind w:left="-5"/>
        <w:jc w:val="left"/>
      </w:pPr>
      <w:r>
        <w:rPr>
          <w:b/>
        </w:rPr>
        <w:t xml:space="preserve">Actividades de aprendizaje: </w:t>
      </w:r>
    </w:p>
    <w:p w:rsidR="00BA2F7D" w:rsidRDefault="00B46DFB">
      <w:pPr>
        <w:spacing w:after="284" w:line="353" w:lineRule="auto"/>
        <w:ind w:left="722" w:hanging="361"/>
        <w:jc w:val="left"/>
      </w:pPr>
      <w:r>
        <w:t xml:space="preserve">1. Replica la propuesta entregada en el material de apoyo con todos los componentes estilizados, aplica lo aprendido hasta el momento, no uses </w:t>
      </w:r>
      <w:proofErr w:type="spellStart"/>
      <w:r>
        <w:rPr>
          <w:b/>
        </w:rPr>
        <w:t>flexbox</w:t>
      </w:r>
      <w:proofErr w:type="spellEnd"/>
      <w:r>
        <w:rPr>
          <w:b/>
        </w:rPr>
        <w:t xml:space="preserve"> </w:t>
      </w:r>
      <w:r>
        <w:t>ni</w:t>
      </w:r>
      <w:r>
        <w:rPr>
          <w:b/>
        </w:rPr>
        <w:t xml:space="preserve"> </w:t>
      </w:r>
      <w:proofErr w:type="spellStart"/>
      <w:r>
        <w:rPr>
          <w:b/>
        </w:rPr>
        <w:t>grid</w:t>
      </w:r>
      <w:proofErr w:type="spellEnd"/>
      <w:r>
        <w:rPr>
          <w:b/>
        </w:rPr>
        <w:t xml:space="preserve"> </w:t>
      </w:r>
      <w:r>
        <w:t xml:space="preserve">solo lo aprendido hasta el momento. </w:t>
      </w:r>
    </w:p>
    <w:p w:rsidR="00BA2F7D" w:rsidRDefault="00B46DFB">
      <w:pPr>
        <w:spacing w:after="403" w:line="265" w:lineRule="auto"/>
        <w:ind w:left="-5"/>
        <w:jc w:val="left"/>
      </w:pPr>
      <w:r>
        <w:rPr>
          <w:b/>
        </w:rPr>
        <w:t>Materiales de f</w:t>
      </w:r>
      <w:r>
        <w:rPr>
          <w:b/>
        </w:rPr>
        <w:t xml:space="preserve">ormación: </w:t>
      </w:r>
    </w:p>
    <w:p w:rsidR="00BA2F7D" w:rsidRDefault="00B46DFB">
      <w:pPr>
        <w:numPr>
          <w:ilvl w:val="2"/>
          <w:numId w:val="9"/>
        </w:numPr>
        <w:spacing w:after="407"/>
        <w:ind w:right="14" w:firstLine="361"/>
      </w:pPr>
      <w:r>
        <w:t>Recursos visuales e inspiraciones (</w:t>
      </w:r>
      <w:proofErr w:type="spellStart"/>
      <w:r>
        <w:t>Dribbble</w:t>
      </w:r>
      <w:proofErr w:type="spellEnd"/>
      <w:r>
        <w:t xml:space="preserve">, </w:t>
      </w:r>
      <w:proofErr w:type="spellStart"/>
      <w:r>
        <w:t>Behance</w:t>
      </w:r>
      <w:proofErr w:type="spellEnd"/>
      <w:r>
        <w:t xml:space="preserve">) </w:t>
      </w:r>
    </w:p>
    <w:p w:rsidR="00BA2F7D" w:rsidRDefault="00B46DFB">
      <w:pPr>
        <w:spacing w:after="403" w:line="265" w:lineRule="auto"/>
        <w:ind w:left="-5"/>
        <w:jc w:val="left"/>
      </w:pPr>
      <w:r>
        <w:rPr>
          <w:b/>
        </w:rPr>
        <w:t xml:space="preserve">Estrategias didácticas activas: </w:t>
      </w:r>
    </w:p>
    <w:p w:rsidR="00BA2F7D" w:rsidRDefault="00B46DFB">
      <w:pPr>
        <w:numPr>
          <w:ilvl w:val="2"/>
          <w:numId w:val="9"/>
        </w:numPr>
        <w:ind w:right="14" w:firstLine="361"/>
      </w:pPr>
      <w:r>
        <w:lastRenderedPageBreak/>
        <w:t xml:space="preserve">Aprendizaje basado en proyectos </w:t>
      </w:r>
    </w:p>
    <w:p w:rsidR="00BA2F7D" w:rsidRDefault="00B46DFB">
      <w:pPr>
        <w:numPr>
          <w:ilvl w:val="2"/>
          <w:numId w:val="9"/>
        </w:numPr>
        <w:spacing w:after="1" w:line="601" w:lineRule="auto"/>
        <w:ind w:right="14" w:firstLine="361"/>
      </w:pPr>
      <w:r>
        <w:t xml:space="preserve">Evaluación entre pares </w:t>
      </w:r>
      <w:r>
        <w:rPr>
          <w:b/>
        </w:rPr>
        <w:t xml:space="preserve">Evidencias de aprendizaje: </w:t>
      </w:r>
    </w:p>
    <w:p w:rsidR="00BA2F7D" w:rsidRDefault="00B46DFB">
      <w:pPr>
        <w:numPr>
          <w:ilvl w:val="2"/>
          <w:numId w:val="9"/>
        </w:numPr>
        <w:ind w:right="14" w:firstLine="361"/>
      </w:pPr>
      <w:r>
        <w:t>Repositorio con código final</w:t>
      </w:r>
      <w:r>
        <w:rPr>
          <w:sz w:val="23"/>
        </w:rPr>
        <w:t xml:space="preserve"> </w:t>
      </w:r>
    </w:p>
    <w:p w:rsidR="00BA2F7D" w:rsidRDefault="00B46DFB">
      <w:pPr>
        <w:spacing w:after="90" w:line="265" w:lineRule="auto"/>
        <w:ind w:left="-5"/>
        <w:jc w:val="left"/>
      </w:pPr>
      <w:r>
        <w:rPr>
          <w:b/>
          <w:sz w:val="23"/>
        </w:rPr>
        <w:t xml:space="preserve">Duración de la actividad 5 horas. </w:t>
      </w:r>
    </w:p>
    <w:p w:rsidR="00BA2F7D" w:rsidRDefault="00B46DFB">
      <w:pPr>
        <w:spacing w:after="111" w:line="259" w:lineRule="auto"/>
        <w:ind w:left="361" w:firstLine="0"/>
        <w:jc w:val="left"/>
      </w:pPr>
      <w:r>
        <w:rPr>
          <w:sz w:val="23"/>
        </w:rPr>
        <w:t xml:space="preserve"> </w:t>
      </w:r>
    </w:p>
    <w:p w:rsidR="00BA2F7D" w:rsidRDefault="00B46DFB">
      <w:pPr>
        <w:numPr>
          <w:ilvl w:val="0"/>
          <w:numId w:val="1"/>
        </w:numPr>
        <w:spacing w:after="90" w:line="265" w:lineRule="auto"/>
        <w:ind w:hanging="421"/>
        <w:jc w:val="left"/>
      </w:pPr>
      <w:r>
        <w:rPr>
          <w:b/>
          <w:sz w:val="23"/>
        </w:rPr>
        <w:t xml:space="preserve">ACTIVIDADES DE EVALUACIÓN </w:t>
      </w:r>
    </w:p>
    <w:p w:rsidR="00BA2F7D" w:rsidRDefault="00B46DFB">
      <w:pPr>
        <w:spacing w:after="126" w:line="259" w:lineRule="auto"/>
        <w:ind w:left="0" w:firstLine="0"/>
        <w:jc w:val="left"/>
      </w:pPr>
      <w:r>
        <w:rPr>
          <w:b/>
          <w:sz w:val="23"/>
        </w:rPr>
        <w:t xml:space="preserve"> </w:t>
      </w:r>
    </w:p>
    <w:p w:rsidR="00BA2F7D" w:rsidRDefault="00B46DFB">
      <w:pPr>
        <w:spacing w:after="0" w:line="366" w:lineRule="auto"/>
        <w:ind w:left="10" w:right="14"/>
      </w:pPr>
      <w:r>
        <w:t xml:space="preserve">Tome como referencia la técnica e instrumentos de evaluación citados en la guía de Desarrollo Curricular  </w:t>
      </w:r>
    </w:p>
    <w:p w:rsidR="00BA2F7D" w:rsidRDefault="00B46DFB">
      <w:pPr>
        <w:spacing w:after="0" w:line="259" w:lineRule="auto"/>
        <w:ind w:left="0" w:firstLine="0"/>
        <w:jc w:val="left"/>
      </w:pPr>
      <w:r>
        <w:rPr>
          <w:b/>
          <w:sz w:val="23"/>
        </w:rPr>
        <w:t xml:space="preserve"> </w:t>
      </w:r>
    </w:p>
    <w:tbl>
      <w:tblPr>
        <w:tblStyle w:val="TableGrid"/>
        <w:tblW w:w="9634" w:type="dxa"/>
        <w:tblInd w:w="2" w:type="dxa"/>
        <w:tblCellMar>
          <w:top w:w="45" w:type="dxa"/>
          <w:left w:w="112" w:type="dxa"/>
          <w:bottom w:w="0" w:type="dxa"/>
          <w:right w:w="47" w:type="dxa"/>
        </w:tblCellMar>
        <w:tblLook w:val="04A0" w:firstRow="1" w:lastRow="0" w:firstColumn="1" w:lastColumn="0" w:noHBand="0" w:noVBand="1"/>
      </w:tblPr>
      <w:tblGrid>
        <w:gridCol w:w="1491"/>
        <w:gridCol w:w="1773"/>
        <w:gridCol w:w="1577"/>
        <w:gridCol w:w="1562"/>
        <w:gridCol w:w="1622"/>
        <w:gridCol w:w="1609"/>
      </w:tblGrid>
      <w:tr w:rsidR="00BA2F7D">
        <w:trPr>
          <w:trHeight w:val="1307"/>
        </w:trPr>
        <w:tc>
          <w:tcPr>
            <w:tcW w:w="1492"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0" w:firstLine="0"/>
              <w:jc w:val="center"/>
            </w:pPr>
            <w:r>
              <w:rPr>
                <w:b/>
                <w:color w:val="FFFFFF"/>
              </w:rPr>
              <w:t xml:space="preserve">Fase del proyecto formativo </w:t>
            </w:r>
          </w:p>
        </w:tc>
        <w:tc>
          <w:tcPr>
            <w:tcW w:w="1773"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226" w:hanging="195"/>
              <w:jc w:val="left"/>
            </w:pPr>
            <w:r>
              <w:rPr>
                <w:b/>
                <w:color w:val="FFFFFF"/>
              </w:rPr>
              <w:t xml:space="preserve">Actividad del proyecto formativo </w:t>
            </w:r>
          </w:p>
        </w:tc>
        <w:tc>
          <w:tcPr>
            <w:tcW w:w="1577"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48" w:lineRule="auto"/>
              <w:ind w:left="9" w:firstLine="0"/>
              <w:jc w:val="center"/>
            </w:pPr>
            <w:r>
              <w:rPr>
                <w:b/>
                <w:color w:val="FFFFFF"/>
              </w:rPr>
              <w:t xml:space="preserve">Actividad de </w:t>
            </w:r>
          </w:p>
          <w:p w:rsidR="00BA2F7D" w:rsidRDefault="00B46DFB">
            <w:pPr>
              <w:spacing w:after="0" w:line="259" w:lineRule="auto"/>
              <w:ind w:left="8" w:right="55" w:firstLine="0"/>
              <w:jc w:val="center"/>
            </w:pPr>
            <w:proofErr w:type="spellStart"/>
            <w:r>
              <w:rPr>
                <w:b/>
                <w:color w:val="FFFFFF"/>
              </w:rPr>
              <w:t>Aprendizaj</w:t>
            </w:r>
            <w:proofErr w:type="spellEnd"/>
            <w:r>
              <w:rPr>
                <w:b/>
                <w:color w:val="FFFFFF"/>
              </w:rPr>
              <w:t xml:space="preserve"> e </w:t>
            </w:r>
          </w:p>
        </w:tc>
        <w:tc>
          <w:tcPr>
            <w:tcW w:w="1562"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48" w:lineRule="auto"/>
              <w:ind w:left="0" w:firstLine="0"/>
              <w:jc w:val="center"/>
            </w:pPr>
            <w:r>
              <w:rPr>
                <w:b/>
                <w:color w:val="FFFFFF"/>
              </w:rPr>
              <w:t xml:space="preserve">Evidencias de </w:t>
            </w:r>
          </w:p>
          <w:p w:rsidR="00BA2F7D" w:rsidRDefault="00B46DFB">
            <w:pPr>
              <w:spacing w:after="0" w:line="259" w:lineRule="auto"/>
              <w:ind w:left="0" w:right="55" w:firstLine="0"/>
              <w:jc w:val="center"/>
            </w:pPr>
            <w:proofErr w:type="spellStart"/>
            <w:r>
              <w:rPr>
                <w:b/>
                <w:color w:val="FFFFFF"/>
              </w:rPr>
              <w:t>Aprendizaj</w:t>
            </w:r>
            <w:proofErr w:type="spellEnd"/>
            <w:r>
              <w:rPr>
                <w:b/>
                <w:color w:val="FFFFFF"/>
              </w:rPr>
              <w:t xml:space="preserve"> e</w:t>
            </w:r>
            <w:r>
              <w:rPr>
                <w:b/>
                <w:color w:val="FFFFFF"/>
              </w:rPr>
              <w:t xml:space="preserve"> </w:t>
            </w:r>
          </w:p>
        </w:tc>
        <w:tc>
          <w:tcPr>
            <w:tcW w:w="1622"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0" w:firstLine="0"/>
              <w:jc w:val="center"/>
            </w:pPr>
            <w:r>
              <w:rPr>
                <w:b/>
                <w:color w:val="FFFFFF"/>
              </w:rPr>
              <w:t xml:space="preserve">Criterios de Evaluación </w:t>
            </w:r>
          </w:p>
        </w:tc>
        <w:tc>
          <w:tcPr>
            <w:tcW w:w="1609"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76" w:firstLine="0"/>
              <w:jc w:val="left"/>
            </w:pPr>
            <w:r>
              <w:rPr>
                <w:b/>
                <w:color w:val="FFFFFF"/>
              </w:rPr>
              <w:t xml:space="preserve">Técnicas e </w:t>
            </w:r>
          </w:p>
          <w:p w:rsidR="00BA2F7D" w:rsidRDefault="00B46DFB">
            <w:pPr>
              <w:spacing w:after="30" w:line="235" w:lineRule="auto"/>
              <w:ind w:left="0" w:right="7" w:firstLine="0"/>
              <w:jc w:val="center"/>
            </w:pPr>
            <w:r>
              <w:rPr>
                <w:b/>
                <w:color w:val="FFFFFF"/>
              </w:rPr>
              <w:t xml:space="preserve">Instrumento s de </w:t>
            </w:r>
          </w:p>
          <w:p w:rsidR="00BA2F7D" w:rsidRDefault="00B46DFB">
            <w:pPr>
              <w:spacing w:after="0" w:line="259" w:lineRule="auto"/>
              <w:ind w:left="61" w:firstLine="0"/>
              <w:jc w:val="left"/>
            </w:pPr>
            <w:r>
              <w:rPr>
                <w:b/>
                <w:color w:val="FFFFFF"/>
              </w:rPr>
              <w:t xml:space="preserve">Evaluación </w:t>
            </w:r>
          </w:p>
        </w:tc>
      </w:tr>
      <w:tr w:rsidR="00BA2F7D">
        <w:trPr>
          <w:trHeight w:val="4551"/>
        </w:trPr>
        <w:tc>
          <w:tcPr>
            <w:tcW w:w="1492" w:type="dxa"/>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6" w:firstLine="0"/>
            </w:pPr>
            <w:r>
              <w:t>EJECUCIÓ</w:t>
            </w:r>
          </w:p>
          <w:p w:rsidR="00BA2F7D" w:rsidRDefault="00B46DFB">
            <w:pPr>
              <w:spacing w:after="0" w:line="259" w:lineRule="auto"/>
              <w:ind w:left="6" w:firstLine="0"/>
              <w:jc w:val="left"/>
            </w:pPr>
            <w:r>
              <w:t xml:space="preserve">N </w:t>
            </w:r>
          </w:p>
        </w:tc>
        <w:tc>
          <w:tcPr>
            <w:tcW w:w="1773" w:type="dxa"/>
            <w:tcBorders>
              <w:top w:val="single" w:sz="6" w:space="0" w:color="000000"/>
              <w:left w:val="single" w:sz="6" w:space="0" w:color="000000"/>
              <w:bottom w:val="single" w:sz="6" w:space="0" w:color="000000"/>
              <w:right w:val="single" w:sz="6" w:space="0" w:color="000000"/>
            </w:tcBorders>
          </w:tcPr>
          <w:p w:rsidR="00BA2F7D" w:rsidRDefault="00B46DFB">
            <w:pPr>
              <w:spacing w:after="16" w:line="241" w:lineRule="auto"/>
              <w:ind w:left="1" w:firstLine="0"/>
              <w:jc w:val="left"/>
            </w:pPr>
            <w:r>
              <w:rPr>
                <w:sz w:val="20"/>
              </w:rPr>
              <w:t xml:space="preserve">DESARROLLAR LA STRUCTURA </w:t>
            </w:r>
          </w:p>
          <w:p w:rsidR="00BA2F7D" w:rsidRDefault="00B46DFB">
            <w:pPr>
              <w:spacing w:after="0" w:line="259" w:lineRule="auto"/>
              <w:ind w:left="1" w:firstLine="0"/>
              <w:jc w:val="left"/>
            </w:pPr>
            <w:r>
              <w:rPr>
                <w:sz w:val="20"/>
              </w:rPr>
              <w:t xml:space="preserve">DE DATOS, </w:t>
            </w:r>
          </w:p>
          <w:p w:rsidR="00BA2F7D" w:rsidRDefault="00B46DFB">
            <w:pPr>
              <w:spacing w:after="0" w:line="259" w:lineRule="auto"/>
              <w:ind w:left="1" w:firstLine="0"/>
              <w:jc w:val="left"/>
            </w:pPr>
            <w:r>
              <w:rPr>
                <w:sz w:val="20"/>
              </w:rPr>
              <w:t>CONSTRUCCIÓ</w:t>
            </w:r>
          </w:p>
          <w:p w:rsidR="00BA2F7D" w:rsidRDefault="00B46DFB">
            <w:pPr>
              <w:spacing w:after="0" w:line="259" w:lineRule="auto"/>
              <w:ind w:left="1" w:firstLine="0"/>
              <w:jc w:val="left"/>
            </w:pPr>
            <w:r>
              <w:rPr>
                <w:sz w:val="20"/>
              </w:rPr>
              <w:t xml:space="preserve">N, </w:t>
            </w:r>
          </w:p>
          <w:p w:rsidR="00BA2F7D" w:rsidRDefault="00B46DFB">
            <w:pPr>
              <w:spacing w:after="0" w:line="259" w:lineRule="auto"/>
              <w:ind w:left="1" w:firstLine="0"/>
              <w:jc w:val="left"/>
            </w:pPr>
            <w:r>
              <w:rPr>
                <w:sz w:val="20"/>
              </w:rPr>
              <w:t xml:space="preserve">CODIFICACIÓN </w:t>
            </w:r>
          </w:p>
          <w:p w:rsidR="00BA2F7D" w:rsidRDefault="00B46DFB">
            <w:pPr>
              <w:spacing w:after="0" w:line="259" w:lineRule="auto"/>
              <w:ind w:left="1" w:firstLine="0"/>
              <w:jc w:val="left"/>
            </w:pPr>
            <w:r>
              <w:rPr>
                <w:sz w:val="20"/>
              </w:rPr>
              <w:t xml:space="preserve">E INTERFAZ DE </w:t>
            </w:r>
          </w:p>
          <w:p w:rsidR="00BA2F7D" w:rsidRDefault="00B46DFB">
            <w:pPr>
              <w:spacing w:after="0" w:line="259" w:lineRule="auto"/>
              <w:ind w:left="1" w:firstLine="0"/>
              <w:jc w:val="left"/>
            </w:pPr>
            <w:r>
              <w:rPr>
                <w:sz w:val="20"/>
              </w:rPr>
              <w:t xml:space="preserve">USUARIO, </w:t>
            </w:r>
          </w:p>
          <w:p w:rsidR="00BA2F7D" w:rsidRDefault="00B46DFB">
            <w:pPr>
              <w:spacing w:after="0" w:line="259" w:lineRule="auto"/>
              <w:ind w:left="1" w:firstLine="0"/>
              <w:jc w:val="left"/>
            </w:pPr>
            <w:r>
              <w:rPr>
                <w:sz w:val="20"/>
              </w:rPr>
              <w:t xml:space="preserve">PRUEBAS Y </w:t>
            </w:r>
          </w:p>
          <w:p w:rsidR="00BA2F7D" w:rsidRDefault="00B46DFB">
            <w:pPr>
              <w:spacing w:after="0" w:line="259" w:lineRule="auto"/>
              <w:ind w:left="1" w:firstLine="0"/>
              <w:jc w:val="left"/>
            </w:pPr>
            <w:r>
              <w:rPr>
                <w:sz w:val="20"/>
              </w:rPr>
              <w:t xml:space="preserve">VALIDACIÓN DE </w:t>
            </w:r>
          </w:p>
          <w:p w:rsidR="00BA2F7D" w:rsidRDefault="00B46DFB">
            <w:pPr>
              <w:spacing w:after="0" w:line="259" w:lineRule="auto"/>
              <w:ind w:left="1" w:firstLine="0"/>
              <w:jc w:val="left"/>
            </w:pPr>
            <w:r>
              <w:rPr>
                <w:sz w:val="20"/>
              </w:rPr>
              <w:t xml:space="preserve">LOS MÓDULOS </w:t>
            </w:r>
          </w:p>
          <w:p w:rsidR="00BA2F7D" w:rsidRDefault="00B46DFB">
            <w:pPr>
              <w:spacing w:after="0" w:line="259" w:lineRule="auto"/>
              <w:ind w:left="1" w:firstLine="0"/>
              <w:jc w:val="left"/>
            </w:pPr>
            <w:r>
              <w:rPr>
                <w:sz w:val="20"/>
              </w:rPr>
              <w:t xml:space="preserve">DEL SISTEMA </w:t>
            </w:r>
          </w:p>
          <w:p w:rsidR="00BA2F7D" w:rsidRDefault="00B46DFB">
            <w:pPr>
              <w:spacing w:after="0" w:line="259" w:lineRule="auto"/>
              <w:ind w:left="1" w:firstLine="0"/>
              <w:jc w:val="left"/>
            </w:pPr>
            <w:r>
              <w:rPr>
                <w:sz w:val="20"/>
              </w:rPr>
              <w:t xml:space="preserve">DE </w:t>
            </w:r>
          </w:p>
          <w:p w:rsidR="00BA2F7D" w:rsidRDefault="00B46DFB">
            <w:pPr>
              <w:spacing w:after="0" w:line="259" w:lineRule="auto"/>
              <w:ind w:left="1" w:firstLine="0"/>
              <w:jc w:val="left"/>
            </w:pPr>
            <w:r>
              <w:rPr>
                <w:sz w:val="20"/>
              </w:rPr>
              <w:t xml:space="preserve">INFORMACIÓ </w:t>
            </w:r>
          </w:p>
        </w:tc>
        <w:tc>
          <w:tcPr>
            <w:tcW w:w="1577" w:type="dxa"/>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jc w:val="left"/>
            </w:pPr>
            <w:r>
              <w:rPr>
                <w:sz w:val="20"/>
              </w:rPr>
              <w:t xml:space="preserve">GENERAR </w:t>
            </w:r>
          </w:p>
          <w:p w:rsidR="00BA2F7D" w:rsidRDefault="00B46DFB">
            <w:pPr>
              <w:spacing w:after="150" w:line="273" w:lineRule="auto"/>
              <w:ind w:left="0" w:right="95" w:firstLine="0"/>
              <w:jc w:val="left"/>
            </w:pPr>
            <w:r>
              <w:rPr>
                <w:sz w:val="20"/>
              </w:rPr>
              <w:t xml:space="preserve">PLANTILLAS Y ESTILOS. </w:t>
            </w:r>
          </w:p>
          <w:p w:rsidR="00BA2F7D" w:rsidRDefault="00B46DFB">
            <w:pPr>
              <w:spacing w:after="0" w:line="259" w:lineRule="auto"/>
              <w:ind w:left="0" w:firstLine="0"/>
              <w:jc w:val="left"/>
            </w:pPr>
            <w:r>
              <w:rPr>
                <w:sz w:val="20"/>
              </w:rPr>
              <w:t xml:space="preserve">CREAR </w:t>
            </w:r>
          </w:p>
          <w:p w:rsidR="00BA2F7D" w:rsidRDefault="00B46DFB">
            <w:pPr>
              <w:spacing w:after="0" w:line="259" w:lineRule="auto"/>
              <w:ind w:left="0" w:firstLine="0"/>
              <w:jc w:val="left"/>
            </w:pPr>
            <w:r>
              <w:rPr>
                <w:sz w:val="20"/>
              </w:rPr>
              <w:t xml:space="preserve">INTERFACES </w:t>
            </w:r>
          </w:p>
          <w:p w:rsidR="00BA2F7D" w:rsidRDefault="00B46DFB">
            <w:pPr>
              <w:spacing w:after="0" w:line="259" w:lineRule="auto"/>
              <w:ind w:left="0" w:firstLine="0"/>
            </w:pPr>
            <w:r>
              <w:rPr>
                <w:sz w:val="20"/>
              </w:rPr>
              <w:t xml:space="preserve">GRÁFICAS DE </w:t>
            </w:r>
          </w:p>
          <w:p w:rsidR="00BA2F7D" w:rsidRDefault="00B46DFB">
            <w:pPr>
              <w:spacing w:after="0" w:line="259" w:lineRule="auto"/>
              <w:ind w:left="0" w:firstLine="0"/>
              <w:jc w:val="left"/>
            </w:pPr>
            <w:r>
              <w:rPr>
                <w:sz w:val="20"/>
              </w:rPr>
              <w:t xml:space="preserve">USUARIO EN </w:t>
            </w:r>
          </w:p>
          <w:p w:rsidR="00BA2F7D" w:rsidRDefault="00B46DFB">
            <w:pPr>
              <w:spacing w:after="0" w:line="241" w:lineRule="auto"/>
              <w:ind w:left="0" w:right="3" w:firstLine="0"/>
              <w:jc w:val="left"/>
            </w:pPr>
            <w:r>
              <w:rPr>
                <w:sz w:val="20"/>
              </w:rPr>
              <w:t xml:space="preserve">APLICACIONE S DE </w:t>
            </w:r>
          </w:p>
          <w:p w:rsidR="00BA2F7D" w:rsidRDefault="00B46DFB">
            <w:pPr>
              <w:spacing w:after="0" w:line="257" w:lineRule="auto"/>
              <w:ind w:left="0" w:firstLine="0"/>
              <w:jc w:val="left"/>
            </w:pPr>
            <w:r>
              <w:rPr>
                <w:sz w:val="20"/>
              </w:rPr>
              <w:t xml:space="preserve">ESCRITORIO, WEB Y </w:t>
            </w:r>
          </w:p>
          <w:p w:rsidR="00BA2F7D" w:rsidRDefault="00B46DFB">
            <w:pPr>
              <w:spacing w:after="0" w:line="259" w:lineRule="auto"/>
              <w:ind w:left="0" w:firstLine="0"/>
              <w:jc w:val="left"/>
            </w:pPr>
            <w:r>
              <w:rPr>
                <w:sz w:val="20"/>
              </w:rPr>
              <w:t xml:space="preserve">MÓVILES. </w:t>
            </w:r>
          </w:p>
        </w:tc>
        <w:tc>
          <w:tcPr>
            <w:tcW w:w="1562" w:type="dxa"/>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pPr>
            <w:proofErr w:type="spellStart"/>
            <w:r>
              <w:t>Conocimient</w:t>
            </w:r>
            <w:proofErr w:type="spellEnd"/>
          </w:p>
          <w:p w:rsidR="00BA2F7D" w:rsidRDefault="00B46DFB">
            <w:pPr>
              <w:spacing w:after="0" w:line="417" w:lineRule="auto"/>
              <w:ind w:left="0" w:right="1021" w:firstLine="0"/>
              <w:jc w:val="left"/>
            </w:pPr>
            <w:proofErr w:type="gramStart"/>
            <w:r>
              <w:t>o  y</w:t>
            </w:r>
            <w:proofErr w:type="gramEnd"/>
            <w:r>
              <w:t xml:space="preserve"> </w:t>
            </w:r>
          </w:p>
          <w:p w:rsidR="00BA2F7D" w:rsidRDefault="00B46DFB">
            <w:pPr>
              <w:spacing w:after="0" w:line="259" w:lineRule="auto"/>
              <w:ind w:left="0" w:firstLine="0"/>
              <w:jc w:val="left"/>
            </w:pPr>
            <w:r>
              <w:t xml:space="preserve">Producto </w:t>
            </w:r>
          </w:p>
        </w:tc>
        <w:tc>
          <w:tcPr>
            <w:tcW w:w="1622" w:type="dxa"/>
            <w:tcBorders>
              <w:top w:val="single" w:sz="6" w:space="0" w:color="000000"/>
              <w:left w:val="single" w:sz="6" w:space="0" w:color="000000"/>
              <w:bottom w:val="single" w:sz="6" w:space="0" w:color="000000"/>
              <w:right w:val="single" w:sz="6" w:space="0" w:color="000000"/>
            </w:tcBorders>
          </w:tcPr>
          <w:p w:rsidR="00BA2F7D" w:rsidRDefault="00B46DFB">
            <w:pPr>
              <w:numPr>
                <w:ilvl w:val="0"/>
                <w:numId w:val="10"/>
              </w:numPr>
              <w:spacing w:after="0" w:line="259" w:lineRule="auto"/>
              <w:ind w:hanging="225"/>
              <w:jc w:val="left"/>
            </w:pPr>
            <w:r>
              <w:rPr>
                <w:sz w:val="20"/>
              </w:rPr>
              <w:t xml:space="preserve">GENERA </w:t>
            </w:r>
          </w:p>
          <w:p w:rsidR="00BA2F7D" w:rsidRDefault="00B46DFB">
            <w:pPr>
              <w:spacing w:after="0" w:line="259" w:lineRule="auto"/>
              <w:ind w:left="1" w:firstLine="0"/>
              <w:jc w:val="left"/>
            </w:pPr>
            <w:r>
              <w:rPr>
                <w:sz w:val="20"/>
              </w:rPr>
              <w:t xml:space="preserve">PLANTILLAS Y </w:t>
            </w:r>
          </w:p>
          <w:p w:rsidR="00BA2F7D" w:rsidRDefault="00B46DFB">
            <w:pPr>
              <w:spacing w:after="0" w:line="259" w:lineRule="auto"/>
              <w:ind w:left="1" w:firstLine="0"/>
              <w:jc w:val="left"/>
            </w:pPr>
            <w:r>
              <w:rPr>
                <w:sz w:val="20"/>
              </w:rPr>
              <w:t xml:space="preserve">ESTILOS DE </w:t>
            </w:r>
          </w:p>
          <w:p w:rsidR="00BA2F7D" w:rsidRDefault="00B46DFB">
            <w:pPr>
              <w:spacing w:after="0" w:line="259" w:lineRule="auto"/>
              <w:ind w:left="1" w:firstLine="0"/>
              <w:jc w:val="left"/>
            </w:pPr>
            <w:r>
              <w:rPr>
                <w:sz w:val="20"/>
              </w:rPr>
              <w:t xml:space="preserve">ACUERDO </w:t>
            </w:r>
          </w:p>
          <w:p w:rsidR="00BA2F7D" w:rsidRDefault="00B46DFB">
            <w:pPr>
              <w:spacing w:after="0" w:line="259" w:lineRule="auto"/>
              <w:ind w:left="1" w:firstLine="0"/>
              <w:jc w:val="left"/>
            </w:pPr>
            <w:r>
              <w:rPr>
                <w:sz w:val="20"/>
              </w:rPr>
              <w:t xml:space="preserve">CON EL </w:t>
            </w:r>
          </w:p>
          <w:p w:rsidR="00BA2F7D" w:rsidRDefault="00B46DFB">
            <w:pPr>
              <w:spacing w:after="0" w:line="259" w:lineRule="auto"/>
              <w:ind w:left="1" w:firstLine="0"/>
              <w:jc w:val="left"/>
            </w:pPr>
            <w:r>
              <w:rPr>
                <w:sz w:val="20"/>
              </w:rPr>
              <w:t xml:space="preserve">DISEÑO </w:t>
            </w:r>
          </w:p>
          <w:p w:rsidR="00BA2F7D" w:rsidRDefault="00B46DFB">
            <w:pPr>
              <w:spacing w:after="180" w:line="257" w:lineRule="auto"/>
              <w:ind w:left="1" w:right="106" w:firstLine="0"/>
              <w:jc w:val="left"/>
            </w:pPr>
            <w:r>
              <w:rPr>
                <w:sz w:val="20"/>
              </w:rPr>
              <w:t xml:space="preserve">ESTABLECID O </w:t>
            </w:r>
          </w:p>
          <w:p w:rsidR="00BA2F7D" w:rsidRDefault="00B46DFB">
            <w:pPr>
              <w:numPr>
                <w:ilvl w:val="0"/>
                <w:numId w:val="10"/>
              </w:numPr>
              <w:spacing w:after="0" w:line="259" w:lineRule="auto"/>
              <w:ind w:hanging="225"/>
              <w:jc w:val="left"/>
            </w:pPr>
            <w:r>
              <w:rPr>
                <w:sz w:val="20"/>
              </w:rPr>
              <w:t xml:space="preserve">CREA </w:t>
            </w:r>
          </w:p>
          <w:p w:rsidR="00BA2F7D" w:rsidRDefault="00B46DFB">
            <w:pPr>
              <w:spacing w:after="0" w:line="259" w:lineRule="auto"/>
              <w:ind w:left="1" w:firstLine="0"/>
              <w:jc w:val="left"/>
            </w:pPr>
            <w:r>
              <w:rPr>
                <w:sz w:val="20"/>
              </w:rPr>
              <w:t xml:space="preserve">INTERFACES </w:t>
            </w:r>
          </w:p>
          <w:p w:rsidR="00BA2F7D" w:rsidRDefault="00B46DFB">
            <w:pPr>
              <w:spacing w:after="0" w:line="259" w:lineRule="auto"/>
              <w:ind w:left="1" w:firstLine="0"/>
              <w:jc w:val="left"/>
            </w:pPr>
            <w:r>
              <w:rPr>
                <w:sz w:val="20"/>
              </w:rPr>
              <w:t xml:space="preserve">DE USUARIO </w:t>
            </w:r>
          </w:p>
          <w:p w:rsidR="00BA2F7D" w:rsidRDefault="00B46DFB">
            <w:pPr>
              <w:spacing w:after="0" w:line="259" w:lineRule="auto"/>
              <w:ind w:left="1" w:firstLine="0"/>
              <w:jc w:val="left"/>
            </w:pPr>
            <w:r>
              <w:rPr>
                <w:sz w:val="20"/>
              </w:rPr>
              <w:t xml:space="preserve">APLICANDO </w:t>
            </w:r>
          </w:p>
          <w:p w:rsidR="00BA2F7D" w:rsidRDefault="00B46DFB">
            <w:pPr>
              <w:spacing w:after="0" w:line="259" w:lineRule="auto"/>
              <w:ind w:left="1" w:firstLine="0"/>
              <w:jc w:val="left"/>
            </w:pPr>
            <w:r>
              <w:rPr>
                <w:sz w:val="20"/>
              </w:rPr>
              <w:t xml:space="preserve">BUENAS </w:t>
            </w:r>
          </w:p>
          <w:p w:rsidR="00BA2F7D" w:rsidRDefault="00B46DFB">
            <w:pPr>
              <w:spacing w:after="0" w:line="259" w:lineRule="auto"/>
              <w:ind w:left="1" w:firstLine="0"/>
              <w:jc w:val="left"/>
            </w:pPr>
            <w:r>
              <w:rPr>
                <w:sz w:val="20"/>
              </w:rPr>
              <w:t xml:space="preserve">PRÁCTICAS </w:t>
            </w:r>
          </w:p>
          <w:p w:rsidR="00BA2F7D" w:rsidRDefault="00B46DFB">
            <w:pPr>
              <w:spacing w:after="0" w:line="259" w:lineRule="auto"/>
              <w:ind w:left="1" w:firstLine="0"/>
              <w:jc w:val="left"/>
            </w:pPr>
            <w:r>
              <w:rPr>
                <w:sz w:val="20"/>
              </w:rPr>
              <w:t xml:space="preserve">DE </w:t>
            </w:r>
          </w:p>
          <w:p w:rsidR="00BA2F7D" w:rsidRDefault="00B46DFB">
            <w:pPr>
              <w:spacing w:after="0" w:line="259" w:lineRule="auto"/>
              <w:ind w:left="1" w:firstLine="0"/>
              <w:jc w:val="left"/>
            </w:pPr>
            <w:r>
              <w:rPr>
                <w:sz w:val="20"/>
              </w:rPr>
              <w:t xml:space="preserve">USABILIDAD Y </w:t>
            </w:r>
          </w:p>
          <w:p w:rsidR="00BA2F7D" w:rsidRDefault="00B46DFB">
            <w:pPr>
              <w:spacing w:after="0" w:line="259" w:lineRule="auto"/>
              <w:ind w:left="1" w:firstLine="0"/>
              <w:jc w:val="left"/>
            </w:pPr>
            <w:r>
              <w:rPr>
                <w:sz w:val="20"/>
              </w:rPr>
              <w:t>ACCESIBILIDA</w:t>
            </w:r>
          </w:p>
          <w:p w:rsidR="00BA2F7D" w:rsidRDefault="00B46DFB">
            <w:pPr>
              <w:spacing w:after="0" w:line="259" w:lineRule="auto"/>
              <w:ind w:left="1" w:firstLine="0"/>
              <w:jc w:val="left"/>
            </w:pPr>
            <w:r>
              <w:rPr>
                <w:sz w:val="20"/>
              </w:rPr>
              <w:t xml:space="preserve">D </w:t>
            </w:r>
          </w:p>
        </w:tc>
        <w:tc>
          <w:tcPr>
            <w:tcW w:w="1609" w:type="dxa"/>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jc w:val="center"/>
            </w:pPr>
            <w:r>
              <w:t xml:space="preserve">Listas de chequeo </w:t>
            </w:r>
          </w:p>
        </w:tc>
      </w:tr>
    </w:tbl>
    <w:p w:rsidR="00BA2F7D" w:rsidRDefault="00B46DFB">
      <w:pPr>
        <w:spacing w:after="111" w:line="259" w:lineRule="auto"/>
        <w:ind w:left="0" w:firstLine="0"/>
        <w:jc w:val="left"/>
      </w:pPr>
      <w:r>
        <w:rPr>
          <w:b/>
          <w:sz w:val="23"/>
        </w:rPr>
        <w:t xml:space="preserve"> </w:t>
      </w:r>
    </w:p>
    <w:p w:rsidR="00BA2F7D" w:rsidRDefault="00B46DFB">
      <w:pPr>
        <w:spacing w:after="96" w:line="259" w:lineRule="auto"/>
        <w:ind w:left="0" w:firstLine="0"/>
        <w:jc w:val="left"/>
      </w:pPr>
      <w:r>
        <w:rPr>
          <w:b/>
          <w:sz w:val="23"/>
        </w:rPr>
        <w:t xml:space="preserve"> </w:t>
      </w:r>
    </w:p>
    <w:p w:rsidR="00BA2F7D" w:rsidRDefault="00B46DFB">
      <w:pPr>
        <w:numPr>
          <w:ilvl w:val="0"/>
          <w:numId w:val="1"/>
        </w:numPr>
        <w:spacing w:after="136" w:line="265" w:lineRule="auto"/>
        <w:ind w:hanging="421"/>
        <w:jc w:val="left"/>
      </w:pPr>
      <w:r>
        <w:rPr>
          <w:b/>
          <w:sz w:val="23"/>
        </w:rPr>
        <w:t xml:space="preserve">GLOSARIO DE TÉRMINOS </w:t>
      </w:r>
    </w:p>
    <w:p w:rsidR="00BA2F7D" w:rsidRDefault="00B46DFB">
      <w:pPr>
        <w:numPr>
          <w:ilvl w:val="1"/>
          <w:numId w:val="1"/>
        </w:numPr>
        <w:spacing w:after="22" w:line="360" w:lineRule="auto"/>
        <w:ind w:left="707" w:right="14" w:hanging="361"/>
      </w:pPr>
      <w:r>
        <w:rPr>
          <w:b/>
        </w:rPr>
        <w:lastRenderedPageBreak/>
        <w:t xml:space="preserve">Aplicaciones web: </w:t>
      </w:r>
      <w:r>
        <w:t>Las aplicaciones web son programas informáticos que se ejecutan en un navegador web y que permiten a los usuarios realizar diversas tareas y acceder a diferentes funciones a través de internet.</w:t>
      </w:r>
      <w:r>
        <w:rPr>
          <w:b/>
        </w:rPr>
        <w:t xml:space="preserve"> </w:t>
      </w:r>
    </w:p>
    <w:p w:rsidR="00BA2F7D" w:rsidRDefault="00B46DFB">
      <w:pPr>
        <w:numPr>
          <w:ilvl w:val="1"/>
          <w:numId w:val="1"/>
        </w:numPr>
        <w:ind w:left="707" w:right="14" w:hanging="361"/>
      </w:pPr>
      <w:r>
        <w:rPr>
          <w:b/>
        </w:rPr>
        <w:t>Hexadecimal:</w:t>
      </w:r>
      <w:r>
        <w:t xml:space="preserve"> Sistema numérico base 16 usado para representar </w:t>
      </w:r>
      <w:r>
        <w:t xml:space="preserve">colores en CSS. </w:t>
      </w:r>
    </w:p>
    <w:p w:rsidR="00BA2F7D" w:rsidRDefault="00B46DFB">
      <w:pPr>
        <w:numPr>
          <w:ilvl w:val="1"/>
          <w:numId w:val="1"/>
        </w:numPr>
        <w:spacing w:after="77"/>
        <w:ind w:left="707" w:right="14" w:hanging="361"/>
      </w:pPr>
      <w:r>
        <w:rPr>
          <w:b/>
        </w:rPr>
        <w:t>RGB:</w:t>
      </w:r>
      <w:r>
        <w:t xml:space="preserve"> Modelo de color basado en rojo, verde y azul. </w:t>
      </w:r>
    </w:p>
    <w:p w:rsidR="00BA2F7D" w:rsidRDefault="00B46DFB">
      <w:pPr>
        <w:numPr>
          <w:ilvl w:val="1"/>
          <w:numId w:val="1"/>
        </w:numPr>
        <w:ind w:left="707" w:right="14" w:hanging="361"/>
      </w:pPr>
      <w:r>
        <w:rPr>
          <w:b/>
        </w:rPr>
        <w:t>RGBA:</w:t>
      </w:r>
      <w:r>
        <w:t xml:space="preserve"> Versión de RGB que incluye un canal de transparencia (alfa). </w:t>
      </w:r>
    </w:p>
    <w:p w:rsidR="00BA2F7D" w:rsidRDefault="00B46DFB">
      <w:pPr>
        <w:numPr>
          <w:ilvl w:val="1"/>
          <w:numId w:val="1"/>
        </w:numPr>
        <w:ind w:left="707" w:right="14" w:hanging="361"/>
      </w:pPr>
      <w:proofErr w:type="spellStart"/>
      <w:r>
        <w:rPr>
          <w:b/>
        </w:rPr>
        <w:t>Background</w:t>
      </w:r>
      <w:proofErr w:type="spellEnd"/>
      <w:r>
        <w:rPr>
          <w:b/>
        </w:rPr>
        <w:t>:</w:t>
      </w:r>
      <w:r>
        <w:t xml:space="preserve"> Propiedad que define el fondo de un elemento. </w:t>
      </w:r>
    </w:p>
    <w:p w:rsidR="00BA2F7D" w:rsidRDefault="00B46DFB">
      <w:pPr>
        <w:numPr>
          <w:ilvl w:val="1"/>
          <w:numId w:val="1"/>
        </w:numPr>
        <w:spacing w:after="77"/>
        <w:ind w:left="707" w:right="14" w:hanging="361"/>
      </w:pPr>
      <w:r>
        <w:rPr>
          <w:b/>
        </w:rPr>
        <w:t>Gradiente:</w:t>
      </w:r>
      <w:r>
        <w:t xml:space="preserve"> Transición suave entre dos o más colores. </w:t>
      </w:r>
    </w:p>
    <w:p w:rsidR="00BA2F7D" w:rsidRDefault="00B46DFB">
      <w:pPr>
        <w:numPr>
          <w:ilvl w:val="1"/>
          <w:numId w:val="1"/>
        </w:numPr>
        <w:ind w:left="707" w:right="14" w:hanging="361"/>
      </w:pPr>
      <w:r>
        <w:rPr>
          <w:b/>
        </w:rPr>
        <w:t>Rem:</w:t>
      </w:r>
      <w:r>
        <w:t xml:space="preserve"> U</w:t>
      </w:r>
      <w:r>
        <w:t xml:space="preserve">nidad relativa basada en el tamaño de fuente raíz del documento. </w:t>
      </w:r>
    </w:p>
    <w:p w:rsidR="00BA2F7D" w:rsidRDefault="00B46DFB">
      <w:pPr>
        <w:numPr>
          <w:ilvl w:val="1"/>
          <w:numId w:val="1"/>
        </w:numPr>
        <w:ind w:left="707" w:right="14" w:hanging="361"/>
      </w:pPr>
      <w:r>
        <w:rPr>
          <w:b/>
        </w:rPr>
        <w:t>Em:</w:t>
      </w:r>
      <w:r>
        <w:t xml:space="preserve"> Unidad relativa basada en el tamaño de fuente del elemento padre. </w:t>
      </w:r>
    </w:p>
    <w:p w:rsidR="00BA2F7D" w:rsidRDefault="00B46DFB">
      <w:pPr>
        <w:numPr>
          <w:ilvl w:val="1"/>
          <w:numId w:val="1"/>
        </w:numPr>
        <w:spacing w:after="77"/>
        <w:ind w:left="707" w:right="14" w:hanging="361"/>
      </w:pPr>
      <w:r>
        <w:rPr>
          <w:b/>
        </w:rPr>
        <w:t>VH/VW:</w:t>
      </w:r>
      <w:r>
        <w:t xml:space="preserve"> Unidades relativas al tamaño de la ventana del navegador (alto y ancho). </w:t>
      </w:r>
    </w:p>
    <w:p w:rsidR="00BA2F7D" w:rsidRDefault="00B46DFB">
      <w:pPr>
        <w:numPr>
          <w:ilvl w:val="1"/>
          <w:numId w:val="1"/>
        </w:numPr>
        <w:ind w:left="707" w:right="14" w:hanging="361"/>
      </w:pPr>
      <w:r>
        <w:rPr>
          <w:b/>
        </w:rPr>
        <w:t>Text-</w:t>
      </w:r>
      <w:proofErr w:type="spellStart"/>
      <w:r>
        <w:rPr>
          <w:b/>
        </w:rPr>
        <w:t>shadow</w:t>
      </w:r>
      <w:proofErr w:type="spellEnd"/>
      <w:r>
        <w:rPr>
          <w:b/>
        </w:rPr>
        <w:t>:</w:t>
      </w:r>
      <w:r>
        <w:t xml:space="preserve"> Propiedad para aplicar so</w:t>
      </w:r>
      <w:r>
        <w:t xml:space="preserve">mbras al texto. </w:t>
      </w:r>
    </w:p>
    <w:p w:rsidR="00BA2F7D" w:rsidRDefault="00B46DFB">
      <w:pPr>
        <w:numPr>
          <w:ilvl w:val="1"/>
          <w:numId w:val="1"/>
        </w:numPr>
        <w:ind w:left="707" w:right="14" w:hanging="361"/>
      </w:pPr>
      <w:proofErr w:type="spellStart"/>
      <w:r>
        <w:rPr>
          <w:b/>
        </w:rPr>
        <w:t>Object-fit</w:t>
      </w:r>
      <w:proofErr w:type="spellEnd"/>
      <w:r>
        <w:rPr>
          <w:b/>
        </w:rPr>
        <w:t>:</w:t>
      </w:r>
      <w:r>
        <w:t xml:space="preserve"> Propiedad que controla cómo se ajusta una imagen a su contenedor. </w:t>
      </w:r>
    </w:p>
    <w:p w:rsidR="00BA2F7D" w:rsidRDefault="00B46DFB">
      <w:pPr>
        <w:numPr>
          <w:ilvl w:val="1"/>
          <w:numId w:val="1"/>
        </w:numPr>
        <w:spacing w:after="28" w:line="354" w:lineRule="auto"/>
        <w:ind w:left="707" w:right="14" w:hanging="361"/>
      </w:pPr>
      <w:r>
        <w:rPr>
          <w:b/>
        </w:rPr>
        <w:t>GIT:</w:t>
      </w:r>
      <w:r>
        <w:t xml:space="preserve"> sistema de control de versiones distribuido ampliamente utilizado para el seguimiento de cambios en el código fuente durante el desarrollo de software. </w:t>
      </w:r>
    </w:p>
    <w:p w:rsidR="00BA2F7D" w:rsidRDefault="00B46DFB">
      <w:pPr>
        <w:numPr>
          <w:ilvl w:val="1"/>
          <w:numId w:val="1"/>
        </w:numPr>
        <w:spacing w:after="0" w:line="367" w:lineRule="auto"/>
        <w:ind w:left="707" w:right="14" w:hanging="361"/>
      </w:pPr>
      <w:r>
        <w:rPr>
          <w:b/>
        </w:rPr>
        <w:t>Compilación:</w:t>
      </w:r>
      <w:r>
        <w:t xml:space="preserve"> proceso de traducir el código fuente de un programa informático a un formato ejecutable que la computadora puede entender y ejecutar. </w:t>
      </w:r>
    </w:p>
    <w:p w:rsidR="00BA2F7D" w:rsidRDefault="00B46DFB">
      <w:pPr>
        <w:numPr>
          <w:ilvl w:val="1"/>
          <w:numId w:val="1"/>
        </w:numPr>
        <w:spacing w:after="0" w:line="366" w:lineRule="auto"/>
        <w:ind w:left="707" w:right="14" w:hanging="361"/>
      </w:pPr>
      <w:r>
        <w:rPr>
          <w:b/>
        </w:rPr>
        <w:t>Repositorio:</w:t>
      </w:r>
      <w:r>
        <w:t xml:space="preserve"> Un repositorio en el contexto de la informática, especialmente en el desarrollo de software, se</w:t>
      </w:r>
      <w:r>
        <w:t xml:space="preserve"> refiere a un lugar centralizado donde se almacenan y gestionan archivos y recursos relacionados con un proyecto específico. </w:t>
      </w:r>
    </w:p>
    <w:p w:rsidR="00BA2F7D" w:rsidRDefault="00B46DFB">
      <w:pPr>
        <w:numPr>
          <w:ilvl w:val="1"/>
          <w:numId w:val="1"/>
        </w:numPr>
        <w:spacing w:after="3" w:line="363" w:lineRule="auto"/>
        <w:ind w:left="707" w:right="14" w:hanging="361"/>
      </w:pPr>
      <w:proofErr w:type="spellStart"/>
      <w:r>
        <w:rPr>
          <w:b/>
        </w:rPr>
        <w:t>Staging</w:t>
      </w:r>
      <w:proofErr w:type="spellEnd"/>
      <w:r>
        <w:rPr>
          <w:b/>
        </w:rPr>
        <w:t xml:space="preserve"> área:</w:t>
      </w:r>
      <w:r>
        <w:t xml:space="preserve"> </w:t>
      </w:r>
      <w:r>
        <w:rPr>
          <w:color w:val="0D0D0D"/>
        </w:rPr>
        <w:t xml:space="preserve">El área de </w:t>
      </w:r>
      <w:proofErr w:type="spellStart"/>
      <w:r>
        <w:rPr>
          <w:color w:val="0D0D0D"/>
        </w:rPr>
        <w:t>staging</w:t>
      </w:r>
      <w:proofErr w:type="spellEnd"/>
      <w:r>
        <w:rPr>
          <w:color w:val="0D0D0D"/>
        </w:rPr>
        <w:t>, también conocida como "área de preparación" o "índice", es una etapa intermedia en el proceso de</w:t>
      </w:r>
      <w:r>
        <w:rPr>
          <w:color w:val="0D0D0D"/>
        </w:rPr>
        <w:t xml:space="preserve"> trabajar con Git. Cuando realizas cambios en tus archivos de código fuente y estás listo para confirmar esos cambios en Git, primero los "añades" al área de </w:t>
      </w:r>
      <w:proofErr w:type="spellStart"/>
      <w:r>
        <w:rPr>
          <w:color w:val="0D0D0D"/>
        </w:rPr>
        <w:t>staging</w:t>
      </w:r>
      <w:proofErr w:type="spellEnd"/>
      <w:r>
        <w:rPr>
          <w:color w:val="0D0D0D"/>
        </w:rPr>
        <w:t xml:space="preserve"> antes de "confirmar" definitivamente esos cambios en el historial de Git.</w:t>
      </w:r>
      <w:r>
        <w:t xml:space="preserve"> </w:t>
      </w:r>
    </w:p>
    <w:p w:rsidR="00BA2F7D" w:rsidRDefault="00B46DFB">
      <w:pPr>
        <w:numPr>
          <w:ilvl w:val="1"/>
          <w:numId w:val="1"/>
        </w:numPr>
        <w:spacing w:after="3" w:line="363" w:lineRule="auto"/>
        <w:ind w:left="707" w:right="14" w:hanging="361"/>
      </w:pPr>
      <w:proofErr w:type="spellStart"/>
      <w:r>
        <w:rPr>
          <w:b/>
        </w:rPr>
        <w:t>Commit</w:t>
      </w:r>
      <w:proofErr w:type="spellEnd"/>
      <w:r>
        <w:rPr>
          <w:b/>
        </w:rPr>
        <w:t>:</w:t>
      </w:r>
      <w:r>
        <w:t xml:space="preserve"> En Git,</w:t>
      </w:r>
      <w:r>
        <w:t xml:space="preserve"> un "</w:t>
      </w:r>
      <w:proofErr w:type="spellStart"/>
      <w:r>
        <w:t>commit</w:t>
      </w:r>
      <w:proofErr w:type="spellEnd"/>
      <w:r>
        <w:t xml:space="preserve">" es una operación que registra los cambios realizados en los archivos de un repositorio en un punto específico de tiempo. Cada </w:t>
      </w:r>
      <w:proofErr w:type="spellStart"/>
      <w:r>
        <w:t>commit</w:t>
      </w:r>
      <w:proofErr w:type="spellEnd"/>
      <w:r>
        <w:t xml:space="preserve"> tiene un mensaje descriptivo que proporciona información sobre los cambios </w:t>
      </w:r>
      <w:r>
        <w:lastRenderedPageBreak/>
        <w:t xml:space="preserve">realizados en ese </w:t>
      </w:r>
      <w:proofErr w:type="spellStart"/>
      <w:r>
        <w:t>commit</w:t>
      </w:r>
      <w:proofErr w:type="spellEnd"/>
      <w:r>
        <w:t xml:space="preserve"> en particu</w:t>
      </w:r>
      <w:r>
        <w:t xml:space="preserve">lar. Los </w:t>
      </w:r>
      <w:proofErr w:type="spellStart"/>
      <w:r>
        <w:t>commits</w:t>
      </w:r>
      <w:proofErr w:type="spellEnd"/>
      <w:r>
        <w:t xml:space="preserve"> son la unidad básica de trabajo en Git y forman parte del historial de versiones del repositorio. </w:t>
      </w:r>
    </w:p>
    <w:p w:rsidR="00BA2F7D" w:rsidRDefault="00B46DFB">
      <w:pPr>
        <w:numPr>
          <w:ilvl w:val="1"/>
          <w:numId w:val="1"/>
        </w:numPr>
        <w:spacing w:line="363" w:lineRule="auto"/>
        <w:ind w:left="707" w:right="14" w:hanging="361"/>
      </w:pPr>
      <w:r>
        <w:rPr>
          <w:b/>
        </w:rPr>
        <w:t>Branch:</w:t>
      </w:r>
      <w:r>
        <w:t xml:space="preserve"> En Git, una "</w:t>
      </w:r>
      <w:proofErr w:type="spellStart"/>
      <w:r>
        <w:t>branch</w:t>
      </w:r>
      <w:proofErr w:type="spellEnd"/>
      <w:r>
        <w:t>" (rama) es una línea independiente de desarrollo que permite a los desarrolladores trabajar en características e</w:t>
      </w:r>
      <w:r>
        <w:t>specíficas del proyecto sin afectar el flujo de trabajo principal o "</w:t>
      </w:r>
      <w:proofErr w:type="spellStart"/>
      <w:r>
        <w:t>main</w:t>
      </w:r>
      <w:proofErr w:type="spellEnd"/>
      <w:r>
        <w:t xml:space="preserve">". Cada rama en un repositorio de Git representa una versión separada del código, y los cambios realizados en una rama no afectan a otras ramas hasta que se fusionan. </w:t>
      </w:r>
    </w:p>
    <w:p w:rsidR="00BA2F7D" w:rsidRDefault="00B46DFB">
      <w:pPr>
        <w:numPr>
          <w:ilvl w:val="1"/>
          <w:numId w:val="1"/>
        </w:numPr>
        <w:spacing w:after="5" w:line="362" w:lineRule="auto"/>
        <w:ind w:left="707" w:right="14" w:hanging="361"/>
      </w:pPr>
      <w:proofErr w:type="spellStart"/>
      <w:r>
        <w:rPr>
          <w:b/>
        </w:rPr>
        <w:t>Merge</w:t>
      </w:r>
      <w:proofErr w:type="spellEnd"/>
      <w:r>
        <w:rPr>
          <w:b/>
        </w:rPr>
        <w:t>:</w:t>
      </w:r>
      <w:r>
        <w:t xml:space="preserve"> En Git, </w:t>
      </w:r>
      <w:r>
        <w:t xml:space="preserve">el comando </w:t>
      </w:r>
      <w:proofErr w:type="spellStart"/>
      <w:r>
        <w:t>merge</w:t>
      </w:r>
      <w:proofErr w:type="spellEnd"/>
      <w:r>
        <w:t xml:space="preserve"> se utiliza para combinar los cambios de una rama (</w:t>
      </w:r>
      <w:proofErr w:type="spellStart"/>
      <w:r>
        <w:t>branch</w:t>
      </w:r>
      <w:proofErr w:type="spellEnd"/>
      <w:r>
        <w:t xml:space="preserve">) en otra. Esta operación se realiza típicamente cuando se quiere incorporar el trabajo realizado en una rama secundaria de vuelta a la rama principal (por lo general, master o </w:t>
      </w:r>
      <w:proofErr w:type="spellStart"/>
      <w:r>
        <w:t>main</w:t>
      </w:r>
      <w:proofErr w:type="spellEnd"/>
      <w:r>
        <w:t>).</w:t>
      </w:r>
      <w:r>
        <w:t xml:space="preserve"> </w:t>
      </w:r>
    </w:p>
    <w:p w:rsidR="00BA2F7D" w:rsidRDefault="00B46DFB">
      <w:pPr>
        <w:numPr>
          <w:ilvl w:val="1"/>
          <w:numId w:val="1"/>
        </w:numPr>
        <w:spacing w:after="0" w:line="363" w:lineRule="auto"/>
        <w:ind w:left="707" w:right="14" w:hanging="361"/>
      </w:pPr>
      <w:proofErr w:type="spellStart"/>
      <w:r>
        <w:rPr>
          <w:b/>
        </w:rPr>
        <w:t>Deploy</w:t>
      </w:r>
      <w:proofErr w:type="spellEnd"/>
      <w:r>
        <w:rPr>
          <w:b/>
        </w:rPr>
        <w:t>:</w:t>
      </w:r>
      <w:r>
        <w:t xml:space="preserve"> El término "</w:t>
      </w:r>
      <w:proofErr w:type="spellStart"/>
      <w:r>
        <w:t>deploy</w:t>
      </w:r>
      <w:proofErr w:type="spellEnd"/>
      <w:r>
        <w:t>" (despliegue) en el contexto del desarrollo de software se refiere al proceso de implementar y poner en funcionamiento una aplicación o una actualización de software en un entorno de producción, donde los usuarios finales puede</w:t>
      </w:r>
      <w:r>
        <w:t xml:space="preserve">n interactuar con ella. Este proceso implica tomar el código fuente de la aplicación, compilarlo (si es necesario), configurar cualquier infraestructura requerida, y finalmente lanzar la aplicación para su uso público. </w:t>
      </w:r>
    </w:p>
    <w:p w:rsidR="00BA2F7D" w:rsidRDefault="00B46DFB">
      <w:pPr>
        <w:spacing w:after="96" w:line="259" w:lineRule="auto"/>
        <w:ind w:left="0" w:firstLine="0"/>
        <w:jc w:val="left"/>
      </w:pPr>
      <w:r>
        <w:rPr>
          <w:b/>
          <w:sz w:val="23"/>
        </w:rPr>
        <w:t xml:space="preserve"> </w:t>
      </w:r>
    </w:p>
    <w:p w:rsidR="00BA2F7D" w:rsidRDefault="00B46DFB">
      <w:pPr>
        <w:numPr>
          <w:ilvl w:val="0"/>
          <w:numId w:val="1"/>
        </w:numPr>
        <w:spacing w:after="136" w:line="265" w:lineRule="auto"/>
        <w:ind w:hanging="421"/>
        <w:jc w:val="left"/>
      </w:pPr>
      <w:r>
        <w:rPr>
          <w:b/>
          <w:sz w:val="23"/>
        </w:rPr>
        <w:t xml:space="preserve">REFERENTES BILBIOGRÁFICOS </w:t>
      </w:r>
    </w:p>
    <w:p w:rsidR="00BA2F7D" w:rsidRDefault="00B46DFB">
      <w:pPr>
        <w:numPr>
          <w:ilvl w:val="2"/>
          <w:numId w:val="2"/>
        </w:numPr>
        <w:ind w:left="707" w:right="14" w:hanging="361"/>
      </w:pPr>
      <w:r>
        <w:t xml:space="preserve">Mozilla </w:t>
      </w:r>
      <w:proofErr w:type="spellStart"/>
      <w:r>
        <w:t>Developer</w:t>
      </w:r>
      <w:proofErr w:type="spellEnd"/>
      <w:r>
        <w:t xml:space="preserve"> Network (MDN). https://developer.mozilla.org </w:t>
      </w:r>
    </w:p>
    <w:p w:rsidR="00BA2F7D" w:rsidRDefault="00B46DFB">
      <w:pPr>
        <w:numPr>
          <w:ilvl w:val="2"/>
          <w:numId w:val="2"/>
        </w:numPr>
        <w:ind w:left="707" w:right="14" w:hanging="361"/>
      </w:pPr>
      <w:r>
        <w:t xml:space="preserve">W3Schools. CSS Reference. https://www.w3schools.com/cssref/ </w:t>
      </w:r>
    </w:p>
    <w:p w:rsidR="00BA2F7D" w:rsidRDefault="00B46DFB">
      <w:pPr>
        <w:numPr>
          <w:ilvl w:val="2"/>
          <w:numId w:val="2"/>
        </w:numPr>
        <w:ind w:left="707" w:right="14" w:hanging="361"/>
      </w:pPr>
      <w:r>
        <w:t xml:space="preserve">CSS </w:t>
      </w:r>
      <w:proofErr w:type="spellStart"/>
      <w:r>
        <w:t>Tricks</w:t>
      </w:r>
      <w:proofErr w:type="spellEnd"/>
      <w:r>
        <w:t xml:space="preserve">. https://css-tricks.com/ </w:t>
      </w:r>
    </w:p>
    <w:p w:rsidR="00BA2F7D" w:rsidRDefault="00B46DFB">
      <w:pPr>
        <w:numPr>
          <w:ilvl w:val="2"/>
          <w:numId w:val="2"/>
        </w:numPr>
        <w:ind w:left="707" w:right="14" w:hanging="361"/>
      </w:pPr>
      <w:r>
        <w:t xml:space="preserve">Google </w:t>
      </w:r>
      <w:proofErr w:type="spellStart"/>
      <w:r>
        <w:t>Fonts</w:t>
      </w:r>
      <w:proofErr w:type="spellEnd"/>
      <w:r>
        <w:t xml:space="preserve">. https://fonts.google.com/ </w:t>
      </w:r>
    </w:p>
    <w:p w:rsidR="00BA2F7D" w:rsidRDefault="00B46DFB">
      <w:pPr>
        <w:numPr>
          <w:ilvl w:val="2"/>
          <w:numId w:val="2"/>
        </w:numPr>
        <w:ind w:left="707" w:right="14" w:hanging="361"/>
      </w:pPr>
      <w:proofErr w:type="spellStart"/>
      <w:r>
        <w:t>FreeCodeCamp</w:t>
      </w:r>
      <w:proofErr w:type="spellEnd"/>
      <w:r>
        <w:t xml:space="preserve">. https://www.freecodecamp.org/ </w:t>
      </w:r>
    </w:p>
    <w:p w:rsidR="00BA2F7D" w:rsidRDefault="00B46DFB">
      <w:pPr>
        <w:spacing w:after="96" w:line="259" w:lineRule="auto"/>
        <w:ind w:left="0" w:firstLine="0"/>
        <w:jc w:val="left"/>
      </w:pPr>
      <w:r>
        <w:rPr>
          <w:b/>
          <w:sz w:val="23"/>
        </w:rPr>
        <w:t xml:space="preserve"> </w:t>
      </w:r>
    </w:p>
    <w:p w:rsidR="00BA2F7D" w:rsidRDefault="00B46DFB">
      <w:pPr>
        <w:numPr>
          <w:ilvl w:val="0"/>
          <w:numId w:val="1"/>
        </w:numPr>
        <w:spacing w:after="0" w:line="265" w:lineRule="auto"/>
        <w:ind w:hanging="421"/>
        <w:jc w:val="left"/>
      </w:pPr>
      <w:r>
        <w:rPr>
          <w:b/>
          <w:sz w:val="23"/>
        </w:rPr>
        <w:t>CONTRO</w:t>
      </w:r>
      <w:r>
        <w:rPr>
          <w:b/>
          <w:sz w:val="23"/>
        </w:rPr>
        <w:t xml:space="preserve">L DEL DOCUMENTO </w:t>
      </w:r>
    </w:p>
    <w:tbl>
      <w:tblPr>
        <w:tblStyle w:val="TableGrid"/>
        <w:tblW w:w="9758" w:type="dxa"/>
        <w:tblInd w:w="-6" w:type="dxa"/>
        <w:tblCellMar>
          <w:top w:w="45" w:type="dxa"/>
          <w:left w:w="111" w:type="dxa"/>
          <w:bottom w:w="0" w:type="dxa"/>
          <w:right w:w="31" w:type="dxa"/>
        </w:tblCellMar>
        <w:tblLook w:val="04A0" w:firstRow="1" w:lastRow="0" w:firstColumn="1" w:lastColumn="0" w:noHBand="0" w:noVBand="1"/>
      </w:tblPr>
      <w:tblGrid>
        <w:gridCol w:w="1245"/>
        <w:gridCol w:w="2688"/>
        <w:gridCol w:w="1562"/>
        <w:gridCol w:w="1712"/>
        <w:gridCol w:w="2551"/>
      </w:tblGrid>
      <w:tr w:rsidR="00BA2F7D">
        <w:trPr>
          <w:trHeight w:val="433"/>
        </w:trPr>
        <w:tc>
          <w:tcPr>
            <w:tcW w:w="1245" w:type="dxa"/>
            <w:tcBorders>
              <w:top w:val="nil"/>
              <w:left w:val="nil"/>
              <w:bottom w:val="single" w:sz="6" w:space="0" w:color="000000"/>
              <w:right w:val="single" w:sz="6" w:space="0" w:color="000000"/>
            </w:tcBorders>
            <w:shd w:val="clear" w:color="auto" w:fill="262626"/>
          </w:tcPr>
          <w:p w:rsidR="00BA2F7D" w:rsidRDefault="00B46DFB">
            <w:pPr>
              <w:spacing w:after="0" w:line="259" w:lineRule="auto"/>
              <w:ind w:left="0" w:right="16" w:firstLine="0"/>
              <w:jc w:val="center"/>
            </w:pPr>
            <w:r>
              <w:rPr>
                <w:b/>
                <w:color w:val="FFFFFF"/>
              </w:rPr>
              <w:t xml:space="preserve"> </w:t>
            </w:r>
          </w:p>
        </w:tc>
        <w:tc>
          <w:tcPr>
            <w:tcW w:w="2688"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0" w:right="68" w:firstLine="0"/>
              <w:jc w:val="center"/>
            </w:pPr>
            <w:r>
              <w:rPr>
                <w:b/>
                <w:color w:val="FFFFFF"/>
              </w:rPr>
              <w:t xml:space="preserve">Nombre </w:t>
            </w:r>
          </w:p>
        </w:tc>
        <w:tc>
          <w:tcPr>
            <w:tcW w:w="1562"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0" w:right="85" w:firstLine="0"/>
              <w:jc w:val="center"/>
            </w:pPr>
            <w:r>
              <w:rPr>
                <w:b/>
                <w:color w:val="FFFFFF"/>
              </w:rPr>
              <w:t xml:space="preserve">Cargo </w:t>
            </w:r>
          </w:p>
        </w:tc>
        <w:tc>
          <w:tcPr>
            <w:tcW w:w="1712"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2" w:firstLine="0"/>
            </w:pPr>
            <w:r>
              <w:rPr>
                <w:b/>
                <w:color w:val="FFFFFF"/>
              </w:rPr>
              <w:t xml:space="preserve">Dependencia </w:t>
            </w:r>
          </w:p>
        </w:tc>
        <w:tc>
          <w:tcPr>
            <w:tcW w:w="2551" w:type="dxa"/>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0" w:line="259" w:lineRule="auto"/>
              <w:ind w:left="0" w:right="81" w:firstLine="0"/>
              <w:jc w:val="center"/>
            </w:pPr>
            <w:r>
              <w:rPr>
                <w:b/>
                <w:color w:val="FFFFFF"/>
              </w:rPr>
              <w:t xml:space="preserve">Fecha </w:t>
            </w:r>
          </w:p>
        </w:tc>
      </w:tr>
      <w:tr w:rsidR="00BA2F7D">
        <w:trPr>
          <w:trHeight w:val="1023"/>
        </w:trPr>
        <w:tc>
          <w:tcPr>
            <w:tcW w:w="1245" w:type="dxa"/>
            <w:tcBorders>
              <w:top w:val="single" w:sz="6" w:space="0" w:color="000000"/>
              <w:left w:val="single" w:sz="6" w:space="0" w:color="000000"/>
              <w:bottom w:val="single" w:sz="6" w:space="0" w:color="000000"/>
              <w:right w:val="single" w:sz="6" w:space="0" w:color="000000"/>
            </w:tcBorders>
          </w:tcPr>
          <w:p w:rsidR="00BA2F7D" w:rsidRDefault="00B46DFB">
            <w:pPr>
              <w:spacing w:after="107" w:line="259" w:lineRule="auto"/>
              <w:ind w:left="0" w:firstLine="0"/>
              <w:jc w:val="left"/>
            </w:pPr>
            <w:r>
              <w:rPr>
                <w:b/>
              </w:rPr>
              <w:lastRenderedPageBreak/>
              <w:t xml:space="preserve">Autor </w:t>
            </w:r>
          </w:p>
          <w:p w:rsidR="00BA2F7D" w:rsidRDefault="00B46DFB">
            <w:pPr>
              <w:spacing w:after="0" w:line="259" w:lineRule="auto"/>
              <w:ind w:left="0" w:firstLine="0"/>
              <w:jc w:val="left"/>
            </w:pPr>
            <w:r>
              <w:rPr>
                <w:b/>
              </w:rPr>
              <w:t xml:space="preserve">(es) </w:t>
            </w:r>
          </w:p>
        </w:tc>
        <w:tc>
          <w:tcPr>
            <w:tcW w:w="2688" w:type="dxa"/>
            <w:tcBorders>
              <w:top w:val="single" w:sz="6" w:space="0" w:color="000000"/>
              <w:left w:val="single" w:sz="6" w:space="0" w:color="000000"/>
              <w:bottom w:val="single" w:sz="6" w:space="0" w:color="000000"/>
              <w:right w:val="single" w:sz="6" w:space="0" w:color="000000"/>
            </w:tcBorders>
          </w:tcPr>
          <w:p w:rsidR="00BA2F7D" w:rsidRDefault="00B46DFB">
            <w:pPr>
              <w:spacing w:after="107" w:line="259" w:lineRule="auto"/>
              <w:ind w:left="2" w:firstLine="0"/>
            </w:pPr>
            <w:r>
              <w:rPr>
                <w:b/>
              </w:rPr>
              <w:t xml:space="preserve">John Freddy Becerra </w:t>
            </w:r>
          </w:p>
          <w:p w:rsidR="00BA2F7D" w:rsidRDefault="00B46DFB">
            <w:pPr>
              <w:spacing w:after="0" w:line="259" w:lineRule="auto"/>
              <w:ind w:left="2" w:firstLine="0"/>
              <w:jc w:val="left"/>
            </w:pPr>
            <w:r>
              <w:rPr>
                <w:b/>
              </w:rPr>
              <w:t xml:space="preserve">Castellanos </w:t>
            </w:r>
          </w:p>
        </w:tc>
        <w:tc>
          <w:tcPr>
            <w:tcW w:w="1562" w:type="dxa"/>
            <w:tcBorders>
              <w:top w:val="single" w:sz="6" w:space="0" w:color="000000"/>
              <w:left w:val="single" w:sz="6" w:space="0" w:color="000000"/>
              <w:bottom w:val="single" w:sz="6" w:space="0" w:color="000000"/>
              <w:right w:val="single" w:sz="6" w:space="0" w:color="000000"/>
            </w:tcBorders>
          </w:tcPr>
          <w:p w:rsidR="00BA2F7D" w:rsidRDefault="00B46DFB">
            <w:pPr>
              <w:spacing w:after="107" w:line="259" w:lineRule="auto"/>
              <w:ind w:left="2" w:firstLine="0"/>
              <w:jc w:val="left"/>
            </w:pPr>
            <w:r>
              <w:rPr>
                <w:b/>
              </w:rPr>
              <w:t xml:space="preserve">Instructor </w:t>
            </w:r>
          </w:p>
          <w:p w:rsidR="00BA2F7D" w:rsidRDefault="00B46DFB">
            <w:pPr>
              <w:spacing w:after="0" w:line="259" w:lineRule="auto"/>
              <w:ind w:left="2" w:firstLine="0"/>
              <w:jc w:val="left"/>
            </w:pPr>
            <w:r>
              <w:rPr>
                <w:b/>
              </w:rPr>
              <w:t xml:space="preserve">Contratista </w:t>
            </w:r>
          </w:p>
        </w:tc>
        <w:tc>
          <w:tcPr>
            <w:tcW w:w="1712" w:type="dxa"/>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2" w:firstLine="0"/>
              <w:jc w:val="left"/>
            </w:pPr>
            <w:r>
              <w:rPr>
                <w:b/>
              </w:rPr>
              <w:t xml:space="preserve">CIMI </w:t>
            </w:r>
          </w:p>
        </w:tc>
        <w:tc>
          <w:tcPr>
            <w:tcW w:w="2551" w:type="dxa"/>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2" w:firstLine="0"/>
              <w:jc w:val="left"/>
            </w:pPr>
            <w:r>
              <w:rPr>
                <w:b/>
              </w:rPr>
              <w:t xml:space="preserve">04/07/2025 </w:t>
            </w:r>
          </w:p>
        </w:tc>
      </w:tr>
    </w:tbl>
    <w:p w:rsidR="00BA2F7D" w:rsidRDefault="00B46DFB">
      <w:pPr>
        <w:spacing w:after="111" w:line="259" w:lineRule="auto"/>
        <w:ind w:left="0" w:firstLine="0"/>
        <w:jc w:val="left"/>
      </w:pPr>
      <w:r>
        <w:rPr>
          <w:b/>
          <w:sz w:val="23"/>
        </w:rPr>
        <w:t xml:space="preserve"> </w:t>
      </w:r>
    </w:p>
    <w:p w:rsidR="00BA2F7D" w:rsidRDefault="00B46DFB">
      <w:pPr>
        <w:numPr>
          <w:ilvl w:val="0"/>
          <w:numId w:val="1"/>
        </w:numPr>
        <w:spacing w:after="96" w:line="259" w:lineRule="auto"/>
        <w:ind w:hanging="421"/>
        <w:jc w:val="left"/>
      </w:pPr>
      <w:r>
        <w:rPr>
          <w:b/>
          <w:sz w:val="23"/>
        </w:rPr>
        <w:t xml:space="preserve">CONTROL DE CAMBIOS </w:t>
      </w:r>
      <w:r>
        <w:rPr>
          <w:sz w:val="23"/>
        </w:rPr>
        <w:t>(diligenciar únicamente si realiza ajustes a la guía)</w:t>
      </w:r>
      <w:r>
        <w:rPr>
          <w:b/>
          <w:sz w:val="23"/>
        </w:rPr>
        <w:t xml:space="preserve"> </w:t>
      </w:r>
    </w:p>
    <w:p w:rsidR="00BA2F7D" w:rsidRDefault="00B46DFB">
      <w:pPr>
        <w:spacing w:after="0" w:line="259" w:lineRule="auto"/>
        <w:ind w:left="361" w:firstLine="0"/>
        <w:jc w:val="left"/>
      </w:pPr>
      <w:r>
        <w:rPr>
          <w:b/>
          <w:sz w:val="23"/>
        </w:rPr>
        <w:t xml:space="preserve"> </w:t>
      </w:r>
    </w:p>
    <w:tbl>
      <w:tblPr>
        <w:tblStyle w:val="TableGrid"/>
        <w:tblW w:w="9752" w:type="dxa"/>
        <w:tblInd w:w="0" w:type="dxa"/>
        <w:tblCellMar>
          <w:top w:w="58" w:type="dxa"/>
          <w:left w:w="113" w:type="dxa"/>
          <w:bottom w:w="0" w:type="dxa"/>
          <w:right w:w="31" w:type="dxa"/>
        </w:tblCellMar>
        <w:tblLook w:val="04A0" w:firstRow="1" w:lastRow="0" w:firstColumn="1" w:lastColumn="0" w:noHBand="0" w:noVBand="1"/>
      </w:tblPr>
      <w:tblGrid>
        <w:gridCol w:w="7"/>
        <w:gridCol w:w="1194"/>
        <w:gridCol w:w="8"/>
        <w:gridCol w:w="2548"/>
        <w:gridCol w:w="8"/>
        <w:gridCol w:w="1493"/>
        <w:gridCol w:w="8"/>
        <w:gridCol w:w="1704"/>
        <w:gridCol w:w="8"/>
        <w:gridCol w:w="902"/>
        <w:gridCol w:w="8"/>
        <w:gridCol w:w="1856"/>
        <w:gridCol w:w="8"/>
      </w:tblGrid>
      <w:tr w:rsidR="00BA2F7D">
        <w:trPr>
          <w:gridAfter w:val="1"/>
          <w:wAfter w:w="8" w:type="dxa"/>
          <w:trHeight w:val="837"/>
        </w:trPr>
        <w:tc>
          <w:tcPr>
            <w:tcW w:w="1203" w:type="dxa"/>
            <w:gridSpan w:val="2"/>
            <w:tcBorders>
              <w:top w:val="single" w:sz="6" w:space="0" w:color="262626"/>
              <w:left w:val="nil"/>
              <w:bottom w:val="single" w:sz="6" w:space="0" w:color="000000"/>
              <w:right w:val="single" w:sz="6" w:space="0" w:color="000000"/>
            </w:tcBorders>
            <w:shd w:val="clear" w:color="auto" w:fill="262626"/>
            <w:vAlign w:val="center"/>
          </w:tcPr>
          <w:p w:rsidR="00BA2F7D" w:rsidRDefault="00B46DFB">
            <w:pPr>
              <w:spacing w:after="0" w:line="259" w:lineRule="auto"/>
              <w:ind w:left="0" w:right="17" w:firstLine="0"/>
              <w:jc w:val="center"/>
            </w:pPr>
            <w:r>
              <w:rPr>
                <w:b/>
                <w:color w:val="FFFFFF"/>
              </w:rPr>
              <w:t xml:space="preserve"> </w:t>
            </w:r>
          </w:p>
        </w:tc>
        <w:tc>
          <w:tcPr>
            <w:tcW w:w="2559" w:type="dxa"/>
            <w:gridSpan w:val="2"/>
            <w:tcBorders>
              <w:top w:val="single" w:sz="6" w:space="0" w:color="000000"/>
              <w:left w:val="single" w:sz="6" w:space="0" w:color="000000"/>
              <w:bottom w:val="single" w:sz="6" w:space="0" w:color="000000"/>
              <w:right w:val="single" w:sz="6" w:space="0" w:color="000000"/>
            </w:tcBorders>
            <w:shd w:val="clear" w:color="auto" w:fill="262626"/>
            <w:vAlign w:val="center"/>
          </w:tcPr>
          <w:p w:rsidR="00BA2F7D" w:rsidRDefault="00B46DFB">
            <w:pPr>
              <w:spacing w:after="0" w:line="259" w:lineRule="auto"/>
              <w:ind w:left="0" w:right="78" w:firstLine="0"/>
              <w:jc w:val="center"/>
            </w:pPr>
            <w:r>
              <w:rPr>
                <w:b/>
                <w:color w:val="FFFFFF"/>
              </w:rPr>
              <w:t xml:space="preserve">Nombre </w:t>
            </w:r>
          </w:p>
        </w:tc>
        <w:tc>
          <w:tcPr>
            <w:tcW w:w="1502" w:type="dxa"/>
            <w:gridSpan w:val="2"/>
            <w:tcBorders>
              <w:top w:val="single" w:sz="6" w:space="0" w:color="000000"/>
              <w:left w:val="single" w:sz="6" w:space="0" w:color="000000"/>
              <w:bottom w:val="single" w:sz="6" w:space="0" w:color="000000"/>
              <w:right w:val="single" w:sz="6" w:space="0" w:color="000000"/>
            </w:tcBorders>
            <w:shd w:val="clear" w:color="auto" w:fill="262626"/>
            <w:vAlign w:val="center"/>
          </w:tcPr>
          <w:p w:rsidR="00BA2F7D" w:rsidRDefault="00B46DFB">
            <w:pPr>
              <w:spacing w:after="0" w:line="259" w:lineRule="auto"/>
              <w:ind w:left="0" w:right="86" w:firstLine="0"/>
              <w:jc w:val="center"/>
            </w:pPr>
            <w:r>
              <w:rPr>
                <w:b/>
                <w:color w:val="FFFFFF"/>
              </w:rPr>
              <w:t xml:space="preserve">Cargo </w:t>
            </w:r>
          </w:p>
        </w:tc>
        <w:tc>
          <w:tcPr>
            <w:tcW w:w="1712" w:type="dxa"/>
            <w:gridSpan w:val="2"/>
            <w:tcBorders>
              <w:top w:val="single" w:sz="6" w:space="0" w:color="000000"/>
              <w:left w:val="single" w:sz="6" w:space="0" w:color="000000"/>
              <w:bottom w:val="single" w:sz="6" w:space="0" w:color="000000"/>
              <w:right w:val="single" w:sz="6" w:space="0" w:color="000000"/>
            </w:tcBorders>
            <w:shd w:val="clear" w:color="auto" w:fill="262626"/>
            <w:vAlign w:val="center"/>
          </w:tcPr>
          <w:p w:rsidR="00BA2F7D" w:rsidRDefault="00B46DFB">
            <w:pPr>
              <w:spacing w:after="0" w:line="259" w:lineRule="auto"/>
              <w:ind w:left="0" w:firstLine="0"/>
            </w:pPr>
            <w:r>
              <w:rPr>
                <w:b/>
                <w:color w:val="FFFFFF"/>
              </w:rPr>
              <w:t xml:space="preserve">Dependencia </w:t>
            </w:r>
          </w:p>
        </w:tc>
        <w:tc>
          <w:tcPr>
            <w:tcW w:w="910" w:type="dxa"/>
            <w:gridSpan w:val="2"/>
            <w:tcBorders>
              <w:top w:val="single" w:sz="6" w:space="0" w:color="000000"/>
              <w:left w:val="single" w:sz="6" w:space="0" w:color="000000"/>
              <w:bottom w:val="single" w:sz="6" w:space="0" w:color="000000"/>
              <w:right w:val="single" w:sz="6" w:space="0" w:color="000000"/>
            </w:tcBorders>
            <w:shd w:val="clear" w:color="auto" w:fill="262626"/>
            <w:vAlign w:val="center"/>
          </w:tcPr>
          <w:p w:rsidR="00BA2F7D" w:rsidRDefault="00B46DFB">
            <w:pPr>
              <w:spacing w:after="0" w:line="259" w:lineRule="auto"/>
              <w:ind w:left="0" w:firstLine="0"/>
            </w:pPr>
            <w:r>
              <w:rPr>
                <w:b/>
                <w:color w:val="FFFFFF"/>
              </w:rPr>
              <w:t xml:space="preserve">Fecha </w:t>
            </w:r>
          </w:p>
        </w:tc>
        <w:tc>
          <w:tcPr>
            <w:tcW w:w="1866" w:type="dxa"/>
            <w:gridSpan w:val="2"/>
            <w:tcBorders>
              <w:top w:val="single" w:sz="6" w:space="0" w:color="000000"/>
              <w:left w:val="single" w:sz="6" w:space="0" w:color="000000"/>
              <w:bottom w:val="single" w:sz="6" w:space="0" w:color="000000"/>
              <w:right w:val="single" w:sz="6" w:space="0" w:color="000000"/>
            </w:tcBorders>
            <w:shd w:val="clear" w:color="auto" w:fill="262626"/>
          </w:tcPr>
          <w:p w:rsidR="00BA2F7D" w:rsidRDefault="00B46DFB">
            <w:pPr>
              <w:spacing w:after="122" w:line="259" w:lineRule="auto"/>
              <w:ind w:left="0" w:right="84" w:firstLine="0"/>
              <w:jc w:val="center"/>
            </w:pPr>
            <w:r>
              <w:rPr>
                <w:b/>
                <w:color w:val="FFFFFF"/>
              </w:rPr>
              <w:t xml:space="preserve">Razón del </w:t>
            </w:r>
          </w:p>
          <w:p w:rsidR="00BA2F7D" w:rsidRDefault="00B46DFB">
            <w:pPr>
              <w:spacing w:after="0" w:line="259" w:lineRule="auto"/>
              <w:ind w:left="0" w:right="108" w:firstLine="0"/>
              <w:jc w:val="center"/>
            </w:pPr>
            <w:r>
              <w:rPr>
                <w:b/>
                <w:color w:val="FFFFFF"/>
              </w:rPr>
              <w:t xml:space="preserve">Cambio </w:t>
            </w:r>
          </w:p>
        </w:tc>
      </w:tr>
      <w:tr w:rsidR="00BA2F7D">
        <w:trPr>
          <w:gridBefore w:val="1"/>
          <w:wBefore w:w="8" w:type="dxa"/>
          <w:trHeight w:val="1036"/>
        </w:trPr>
        <w:tc>
          <w:tcPr>
            <w:tcW w:w="1203" w:type="dxa"/>
            <w:gridSpan w:val="2"/>
            <w:tcBorders>
              <w:top w:val="single" w:sz="6" w:space="0" w:color="000000"/>
              <w:left w:val="single" w:sz="6" w:space="0" w:color="000000"/>
              <w:bottom w:val="single" w:sz="6" w:space="0" w:color="000000"/>
              <w:right w:val="single" w:sz="6" w:space="0" w:color="000000"/>
            </w:tcBorders>
          </w:tcPr>
          <w:p w:rsidR="00BA2F7D" w:rsidRDefault="00B46DFB">
            <w:pPr>
              <w:spacing w:after="92" w:line="259" w:lineRule="auto"/>
              <w:ind w:left="0" w:firstLine="0"/>
              <w:jc w:val="left"/>
            </w:pPr>
            <w:r>
              <w:rPr>
                <w:b/>
              </w:rPr>
              <w:t xml:space="preserve">Autor </w:t>
            </w:r>
          </w:p>
          <w:p w:rsidR="00BA2F7D" w:rsidRDefault="00B46DFB">
            <w:pPr>
              <w:spacing w:after="0" w:line="259" w:lineRule="auto"/>
              <w:ind w:left="0" w:firstLine="0"/>
              <w:jc w:val="left"/>
            </w:pPr>
            <w:r>
              <w:rPr>
                <w:b/>
              </w:rPr>
              <w:t xml:space="preserve">(es) </w:t>
            </w:r>
          </w:p>
        </w:tc>
        <w:tc>
          <w:tcPr>
            <w:tcW w:w="2559" w:type="dxa"/>
            <w:gridSpan w:val="2"/>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15" w:firstLine="0"/>
              <w:jc w:val="left"/>
            </w:pPr>
            <w:r>
              <w:rPr>
                <w:b/>
              </w:rPr>
              <w:t xml:space="preserve"> </w:t>
            </w:r>
          </w:p>
        </w:tc>
        <w:tc>
          <w:tcPr>
            <w:tcW w:w="1502" w:type="dxa"/>
            <w:gridSpan w:val="2"/>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jc w:val="left"/>
            </w:pPr>
            <w:r>
              <w:rPr>
                <w:b/>
              </w:rPr>
              <w:t xml:space="preserve"> </w:t>
            </w:r>
          </w:p>
        </w:tc>
        <w:tc>
          <w:tcPr>
            <w:tcW w:w="1712" w:type="dxa"/>
            <w:gridSpan w:val="2"/>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jc w:val="left"/>
            </w:pPr>
            <w:r>
              <w:rPr>
                <w:b/>
              </w:rPr>
              <w:t xml:space="preserve"> </w:t>
            </w:r>
          </w:p>
        </w:tc>
        <w:tc>
          <w:tcPr>
            <w:tcW w:w="910" w:type="dxa"/>
            <w:gridSpan w:val="2"/>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jc w:val="left"/>
            </w:pPr>
            <w:r>
              <w:rPr>
                <w:b/>
              </w:rPr>
              <w:t xml:space="preserve"> </w:t>
            </w:r>
          </w:p>
        </w:tc>
        <w:tc>
          <w:tcPr>
            <w:tcW w:w="1866" w:type="dxa"/>
            <w:gridSpan w:val="2"/>
            <w:tcBorders>
              <w:top w:val="single" w:sz="6" w:space="0" w:color="000000"/>
              <w:left w:val="single" w:sz="6" w:space="0" w:color="000000"/>
              <w:bottom w:val="single" w:sz="6" w:space="0" w:color="000000"/>
              <w:right w:val="single" w:sz="6" w:space="0" w:color="000000"/>
            </w:tcBorders>
          </w:tcPr>
          <w:p w:rsidR="00BA2F7D" w:rsidRDefault="00B46DFB">
            <w:pPr>
              <w:spacing w:after="0" w:line="259" w:lineRule="auto"/>
              <w:ind w:left="0" w:firstLine="0"/>
              <w:jc w:val="left"/>
            </w:pPr>
            <w:r>
              <w:rPr>
                <w:b/>
              </w:rPr>
              <w:t xml:space="preserve"> </w:t>
            </w:r>
          </w:p>
        </w:tc>
      </w:tr>
    </w:tbl>
    <w:p w:rsidR="00BA2F7D" w:rsidRDefault="00B46DFB">
      <w:pPr>
        <w:spacing w:after="0" w:line="259" w:lineRule="auto"/>
        <w:ind w:left="0" w:firstLine="0"/>
      </w:pPr>
      <w:r>
        <w:rPr>
          <w:sz w:val="23"/>
        </w:rPr>
        <w:t xml:space="preserve"> </w:t>
      </w:r>
    </w:p>
    <w:sectPr w:rsidR="00BA2F7D">
      <w:headerReference w:type="even" r:id="rId7"/>
      <w:headerReference w:type="default" r:id="rId8"/>
      <w:footerReference w:type="even" r:id="rId9"/>
      <w:footerReference w:type="default" r:id="rId10"/>
      <w:headerReference w:type="first" r:id="rId11"/>
      <w:footerReference w:type="first" r:id="rId12"/>
      <w:pgSz w:w="12240" w:h="15840"/>
      <w:pgMar w:top="2139" w:right="1015" w:bottom="1541" w:left="1562" w:header="747" w:footer="6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46DFB" w:rsidRDefault="00B46DFB">
      <w:pPr>
        <w:spacing w:after="0" w:line="240" w:lineRule="auto"/>
      </w:pPr>
      <w:r>
        <w:separator/>
      </w:r>
    </w:p>
  </w:endnote>
  <w:endnote w:type="continuationSeparator" w:id="0">
    <w:p w:rsidR="00B46DFB" w:rsidRDefault="00B46D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F7D" w:rsidRDefault="00B46DFB">
    <w:pPr>
      <w:spacing w:after="18" w:line="259" w:lineRule="auto"/>
      <w:ind w:left="0" w:right="-34" w:firstLine="0"/>
      <w:jc w:val="right"/>
    </w:pPr>
    <w:r>
      <w:rPr>
        <w:rFonts w:ascii="Calibri" w:eastAsia="Calibri" w:hAnsi="Calibri" w:cs="Calibri"/>
        <w:color w:val="595959"/>
        <w:sz w:val="18"/>
      </w:rPr>
      <w:t xml:space="preserve"> </w:t>
    </w:r>
  </w:p>
  <w:p w:rsidR="00BA2F7D" w:rsidRDefault="00B46DFB">
    <w:pPr>
      <w:spacing w:after="0" w:line="259" w:lineRule="auto"/>
      <w:ind w:left="2" w:firstLine="0"/>
      <w:jc w:val="center"/>
    </w:pPr>
    <w:r>
      <w:rPr>
        <w:rFonts w:ascii="Calibri" w:eastAsia="Calibri" w:hAnsi="Calibri" w:cs="Calibri"/>
        <w:sz w:val="23"/>
      </w:rPr>
      <w:t xml:space="preserve">GFPI-F-135 V04 </w:t>
    </w:r>
  </w:p>
  <w:p w:rsidR="00BA2F7D" w:rsidRDefault="00B46DFB">
    <w:pPr>
      <w:spacing w:after="0" w:line="259" w:lineRule="auto"/>
      <w:ind w:left="0" w:firstLine="0"/>
      <w:jc w:val="left"/>
    </w:pPr>
    <w:r>
      <w:rPr>
        <w:rFonts w:ascii="Calibri" w:eastAsia="Calibri" w:hAnsi="Calibri" w:cs="Calibri"/>
        <w:sz w:val="23"/>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F7D" w:rsidRDefault="00B46DFB">
    <w:pPr>
      <w:spacing w:after="18" w:line="259" w:lineRule="auto"/>
      <w:ind w:left="0" w:right="-34" w:firstLine="0"/>
      <w:jc w:val="right"/>
    </w:pPr>
    <w:r>
      <w:rPr>
        <w:rFonts w:ascii="Calibri" w:eastAsia="Calibri" w:hAnsi="Calibri" w:cs="Calibri"/>
        <w:color w:val="595959"/>
        <w:sz w:val="18"/>
      </w:rPr>
      <w:t xml:space="preserve"> </w:t>
    </w:r>
  </w:p>
  <w:p w:rsidR="00BA2F7D" w:rsidRDefault="00B46DFB">
    <w:pPr>
      <w:spacing w:after="0" w:line="259" w:lineRule="auto"/>
      <w:ind w:left="2" w:firstLine="0"/>
      <w:jc w:val="center"/>
    </w:pPr>
    <w:r>
      <w:rPr>
        <w:rFonts w:ascii="Calibri" w:eastAsia="Calibri" w:hAnsi="Calibri" w:cs="Calibri"/>
        <w:sz w:val="23"/>
      </w:rPr>
      <w:t xml:space="preserve">GFPI-F-135 V04 </w:t>
    </w:r>
  </w:p>
  <w:p w:rsidR="00BA2F7D" w:rsidRDefault="00B46DFB">
    <w:pPr>
      <w:spacing w:after="0" w:line="259" w:lineRule="auto"/>
      <w:ind w:left="0" w:firstLine="0"/>
      <w:jc w:val="left"/>
    </w:pPr>
    <w:r>
      <w:rPr>
        <w:rFonts w:ascii="Calibri" w:eastAsia="Calibri" w:hAnsi="Calibri" w:cs="Calibri"/>
        <w:sz w:val="23"/>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F7D" w:rsidRDefault="00B46DFB">
    <w:pPr>
      <w:spacing w:after="18" w:line="259" w:lineRule="auto"/>
      <w:ind w:left="0" w:right="-34" w:firstLine="0"/>
      <w:jc w:val="right"/>
    </w:pPr>
    <w:r>
      <w:rPr>
        <w:rFonts w:ascii="Calibri" w:eastAsia="Calibri" w:hAnsi="Calibri" w:cs="Calibri"/>
        <w:color w:val="595959"/>
        <w:sz w:val="18"/>
      </w:rPr>
      <w:t xml:space="preserve"> </w:t>
    </w:r>
  </w:p>
  <w:p w:rsidR="00BA2F7D" w:rsidRDefault="00B46DFB">
    <w:pPr>
      <w:spacing w:after="0" w:line="259" w:lineRule="auto"/>
      <w:ind w:left="2" w:firstLine="0"/>
      <w:jc w:val="center"/>
    </w:pPr>
    <w:r>
      <w:rPr>
        <w:rFonts w:ascii="Calibri" w:eastAsia="Calibri" w:hAnsi="Calibri" w:cs="Calibri"/>
        <w:sz w:val="23"/>
      </w:rPr>
      <w:t xml:space="preserve">GFPI-F-135 V04 </w:t>
    </w:r>
  </w:p>
  <w:p w:rsidR="00BA2F7D" w:rsidRDefault="00B46DFB">
    <w:pPr>
      <w:spacing w:after="0" w:line="259" w:lineRule="auto"/>
      <w:ind w:left="0" w:firstLine="0"/>
      <w:jc w:val="left"/>
    </w:pPr>
    <w:r>
      <w:rPr>
        <w:rFonts w:ascii="Calibri" w:eastAsia="Calibri" w:hAnsi="Calibri" w:cs="Calibri"/>
        <w:sz w:val="23"/>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46DFB" w:rsidRDefault="00B46DFB">
      <w:pPr>
        <w:spacing w:after="0" w:line="240" w:lineRule="auto"/>
      </w:pPr>
      <w:r>
        <w:separator/>
      </w:r>
    </w:p>
  </w:footnote>
  <w:footnote w:type="continuationSeparator" w:id="0">
    <w:p w:rsidR="00B46DFB" w:rsidRDefault="00B46D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F7D" w:rsidRDefault="00B46DFB">
    <w:pPr>
      <w:spacing w:after="649" w:line="259" w:lineRule="auto"/>
      <w:ind w:left="0" w:firstLine="0"/>
      <w:jc w:val="left"/>
    </w:pPr>
    <w:r>
      <w:rPr>
        <w:rFonts w:ascii="Calibri" w:eastAsia="Calibri" w:hAnsi="Calibri" w:cs="Calibri"/>
        <w:sz w:val="23"/>
      </w:rPr>
      <w:t xml:space="preserve">                                                                                </w:t>
    </w:r>
  </w:p>
  <w:p w:rsidR="00BA2F7D" w:rsidRDefault="00B46DFB">
    <w:pPr>
      <w:spacing w:after="0" w:line="259" w:lineRule="auto"/>
      <w:ind w:left="25" w:firstLine="0"/>
      <w:jc w:val="center"/>
    </w:pPr>
    <w:r>
      <w:rPr>
        <w:noProof/>
      </w:rPr>
      <w:drawing>
        <wp:anchor distT="0" distB="0" distL="114300" distR="114300" simplePos="0" relativeHeight="251658240"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BA2F7D" w:rsidRDefault="00B46DFB">
    <w:pPr>
      <w:spacing w:after="0" w:line="259" w:lineRule="auto"/>
      <w:ind w:left="29" w:firstLine="0"/>
      <w:jc w:val="center"/>
    </w:pPr>
    <w:r>
      <w:rPr>
        <w:rFonts w:ascii="Calibri" w:eastAsia="Calibri" w:hAnsi="Calibri" w:cs="Calibri"/>
        <w:sz w:val="23"/>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F7D" w:rsidRDefault="00B46DFB">
    <w:pPr>
      <w:spacing w:after="649" w:line="259" w:lineRule="auto"/>
      <w:ind w:left="0" w:firstLine="0"/>
      <w:jc w:val="left"/>
    </w:pPr>
    <w:r>
      <w:rPr>
        <w:rFonts w:ascii="Calibri" w:eastAsia="Calibri" w:hAnsi="Calibri" w:cs="Calibri"/>
        <w:sz w:val="23"/>
      </w:rPr>
      <w:t xml:space="preserve">                                                                                </w:t>
    </w:r>
  </w:p>
  <w:p w:rsidR="00BA2F7D" w:rsidRDefault="00B46DFB">
    <w:pPr>
      <w:spacing w:after="0" w:line="259" w:lineRule="auto"/>
      <w:ind w:left="25" w:firstLine="0"/>
      <w:jc w:val="center"/>
    </w:pPr>
    <w:r>
      <w:rPr>
        <w:noProof/>
      </w:rPr>
      <w:drawing>
        <wp:anchor distT="0" distB="0" distL="114300" distR="114300" simplePos="0" relativeHeight="251659264"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1"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BA2F7D" w:rsidRDefault="00B46DFB">
    <w:pPr>
      <w:spacing w:after="0" w:line="259" w:lineRule="auto"/>
      <w:ind w:left="29" w:firstLine="0"/>
      <w:jc w:val="center"/>
    </w:pPr>
    <w:r>
      <w:rPr>
        <w:rFonts w:ascii="Calibri" w:eastAsia="Calibri" w:hAnsi="Calibri" w:cs="Calibri"/>
        <w:sz w:val="23"/>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A2F7D" w:rsidRDefault="00B46DFB">
    <w:pPr>
      <w:spacing w:after="649" w:line="259" w:lineRule="auto"/>
      <w:ind w:left="0" w:firstLine="0"/>
      <w:jc w:val="left"/>
    </w:pPr>
    <w:r>
      <w:rPr>
        <w:rFonts w:ascii="Calibri" w:eastAsia="Calibri" w:hAnsi="Calibri" w:cs="Calibri"/>
        <w:sz w:val="23"/>
      </w:rPr>
      <w:t xml:space="preserve">                                                                                </w:t>
    </w:r>
  </w:p>
  <w:p w:rsidR="00BA2F7D" w:rsidRDefault="00B46DFB">
    <w:pPr>
      <w:spacing w:after="0" w:line="259" w:lineRule="auto"/>
      <w:ind w:left="25" w:firstLine="0"/>
      <w:jc w:val="center"/>
    </w:pPr>
    <w:r>
      <w:rPr>
        <w:noProof/>
      </w:rPr>
      <w:drawing>
        <wp:anchor distT="0" distB="0" distL="114300" distR="114300" simplePos="0" relativeHeight="251660288" behindDoc="0" locked="0" layoutInCell="1" allowOverlap="0">
          <wp:simplePos x="0" y="0"/>
          <wp:positionH relativeFrom="page">
            <wp:posOffset>3754755</wp:posOffset>
          </wp:positionH>
          <wp:positionV relativeFrom="page">
            <wp:posOffset>620776</wp:posOffset>
          </wp:positionV>
          <wp:extent cx="592455" cy="561340"/>
          <wp:effectExtent l="0" t="0" r="0" b="0"/>
          <wp:wrapSquare wrapText="bothSides"/>
          <wp:docPr id="2"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rFonts w:ascii="Calibri" w:eastAsia="Calibri" w:hAnsi="Calibri" w:cs="Calibri"/>
        <w:sz w:val="23"/>
      </w:rPr>
      <w:t xml:space="preserve"> </w:t>
    </w:r>
  </w:p>
  <w:p w:rsidR="00BA2F7D" w:rsidRDefault="00B46DFB">
    <w:pPr>
      <w:spacing w:after="0" w:line="259" w:lineRule="auto"/>
      <w:ind w:left="29" w:firstLine="0"/>
      <w:jc w:val="center"/>
    </w:pPr>
    <w:r>
      <w:rPr>
        <w:rFonts w:ascii="Calibri" w:eastAsia="Calibri" w:hAnsi="Calibri" w:cs="Calibri"/>
        <w:sz w:val="23"/>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34786"/>
    <w:multiLevelType w:val="hybridMultilevel"/>
    <w:tmpl w:val="3758847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196A3B53"/>
    <w:multiLevelType w:val="hybridMultilevel"/>
    <w:tmpl w:val="2DB28F26"/>
    <w:lvl w:ilvl="0" w:tplc="1F1007B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5238E8">
      <w:start w:val="1"/>
      <w:numFmt w:val="bullet"/>
      <w:lvlText w:val="o"/>
      <w:lvlJc w:val="left"/>
      <w:pPr>
        <w:ind w:left="5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6CA3EE0">
      <w:start w:val="1"/>
      <w:numFmt w:val="bullet"/>
      <w:lvlRestart w:val="0"/>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F82676A">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C22D7E">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FDE8F0C">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8F8B1B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04F82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E2ED20">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DE14F4"/>
    <w:multiLevelType w:val="hybridMultilevel"/>
    <w:tmpl w:val="0B540D7E"/>
    <w:lvl w:ilvl="0" w:tplc="167AA8E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A431BE">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36654A4">
      <w:start w:val="1"/>
      <w:numFmt w:val="decimal"/>
      <w:lvlRestart w:val="0"/>
      <w:lvlText w:val="%3."/>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4EEC138">
      <w:start w:val="1"/>
      <w:numFmt w:val="decimal"/>
      <w:lvlText w:val="%4"/>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86C255C">
      <w:start w:val="1"/>
      <w:numFmt w:val="lowerLetter"/>
      <w:lvlText w:val="%5"/>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C06E8EC">
      <w:start w:val="1"/>
      <w:numFmt w:val="lowerRoman"/>
      <w:lvlText w:val="%6"/>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E44DE7E">
      <w:start w:val="1"/>
      <w:numFmt w:val="decimal"/>
      <w:lvlText w:val="%7"/>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D2ED950">
      <w:start w:val="1"/>
      <w:numFmt w:val="lowerLetter"/>
      <w:lvlText w:val="%8"/>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124B5F0">
      <w:start w:val="1"/>
      <w:numFmt w:val="lowerRoman"/>
      <w:lvlText w:val="%9"/>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AC6333B"/>
    <w:multiLevelType w:val="hybridMultilevel"/>
    <w:tmpl w:val="486CA648"/>
    <w:lvl w:ilvl="0" w:tplc="870425F6">
      <w:start w:val="1"/>
      <w:numFmt w:val="decimal"/>
      <w:lvlText w:val="%1."/>
      <w:lvlJc w:val="left"/>
      <w:pPr>
        <w:ind w:left="2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3CAB50">
      <w:start w:val="1"/>
      <w:numFmt w:val="lowerLetter"/>
      <w:lvlText w:val="%2"/>
      <w:lvlJc w:val="left"/>
      <w:pPr>
        <w:ind w:left="11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FA9890">
      <w:start w:val="1"/>
      <w:numFmt w:val="lowerRoman"/>
      <w:lvlText w:val="%3"/>
      <w:lvlJc w:val="left"/>
      <w:pPr>
        <w:ind w:left="19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BBA4C2E">
      <w:start w:val="1"/>
      <w:numFmt w:val="decimal"/>
      <w:lvlText w:val="%4"/>
      <w:lvlJc w:val="left"/>
      <w:pPr>
        <w:ind w:left="26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34671C">
      <w:start w:val="1"/>
      <w:numFmt w:val="lowerLetter"/>
      <w:lvlText w:val="%5"/>
      <w:lvlJc w:val="left"/>
      <w:pPr>
        <w:ind w:left="3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1EC0A8">
      <w:start w:val="1"/>
      <w:numFmt w:val="lowerRoman"/>
      <w:lvlText w:val="%6"/>
      <w:lvlJc w:val="left"/>
      <w:pPr>
        <w:ind w:left="40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D88C54">
      <w:start w:val="1"/>
      <w:numFmt w:val="decimal"/>
      <w:lvlText w:val="%7"/>
      <w:lvlJc w:val="left"/>
      <w:pPr>
        <w:ind w:left="47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A6C88E">
      <w:start w:val="1"/>
      <w:numFmt w:val="lowerLetter"/>
      <w:lvlText w:val="%8"/>
      <w:lvlJc w:val="left"/>
      <w:pPr>
        <w:ind w:left="55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44E768C">
      <w:start w:val="1"/>
      <w:numFmt w:val="lowerRoman"/>
      <w:lvlText w:val="%9"/>
      <w:lvlJc w:val="left"/>
      <w:pPr>
        <w:ind w:left="6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4FC87109"/>
    <w:multiLevelType w:val="hybridMultilevel"/>
    <w:tmpl w:val="86EA2536"/>
    <w:lvl w:ilvl="0" w:tplc="F4BEE84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8CF480">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76C7DE">
      <w:start w:val="1"/>
      <w:numFmt w:val="bullet"/>
      <w:lvlRestart w:val="0"/>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9D85F96">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487614">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1648E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FC0272">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703AF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EA8989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5FD0286"/>
    <w:multiLevelType w:val="hybridMultilevel"/>
    <w:tmpl w:val="0CE06430"/>
    <w:lvl w:ilvl="0" w:tplc="DD7C759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660592">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2C9880">
      <w:start w:val="1"/>
      <w:numFmt w:val="bullet"/>
      <w:lvlRestart w:val="0"/>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068B7A">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407C00">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8849CE">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86D468">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020304">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8A5A4C">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69567BE"/>
    <w:multiLevelType w:val="hybridMultilevel"/>
    <w:tmpl w:val="5754833A"/>
    <w:lvl w:ilvl="0" w:tplc="B81A54C2">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3367518">
      <w:start w:val="1"/>
      <w:numFmt w:val="lowerLetter"/>
      <w:lvlText w:val="%2"/>
      <w:lvlJc w:val="left"/>
      <w:pPr>
        <w:ind w:left="5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200D6">
      <w:start w:val="1"/>
      <w:numFmt w:val="decimal"/>
      <w:lvlRestart w:val="0"/>
      <w:lvlText w:val="%3."/>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D81F38">
      <w:start w:val="1"/>
      <w:numFmt w:val="decimal"/>
      <w:lvlText w:val="%4"/>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4E658A">
      <w:start w:val="1"/>
      <w:numFmt w:val="lowerLetter"/>
      <w:lvlText w:val="%5"/>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756D78A">
      <w:start w:val="1"/>
      <w:numFmt w:val="lowerRoman"/>
      <w:lvlText w:val="%6"/>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44C0022">
      <w:start w:val="1"/>
      <w:numFmt w:val="decimal"/>
      <w:lvlText w:val="%7"/>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5D449C4">
      <w:start w:val="1"/>
      <w:numFmt w:val="lowerLetter"/>
      <w:lvlText w:val="%8"/>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2063F18">
      <w:start w:val="1"/>
      <w:numFmt w:val="lowerRoman"/>
      <w:lvlText w:val="%9"/>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322FC2"/>
    <w:multiLevelType w:val="hybridMultilevel"/>
    <w:tmpl w:val="A08A7EC2"/>
    <w:lvl w:ilvl="0" w:tplc="5906C9C6">
      <w:start w:val="1"/>
      <w:numFmt w:val="decimal"/>
      <w:lvlText w:val="%1)"/>
      <w:lvlJc w:val="left"/>
      <w:pPr>
        <w:ind w:left="421"/>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5FC4DF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70EC612">
      <w:start w:val="1"/>
      <w:numFmt w:val="bullet"/>
      <w:lvlText w:val="▪"/>
      <w:lvlJc w:val="left"/>
      <w:pPr>
        <w:ind w:left="11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646320">
      <w:start w:val="1"/>
      <w:numFmt w:val="bullet"/>
      <w:lvlText w:val="•"/>
      <w:lvlJc w:val="left"/>
      <w:pPr>
        <w:ind w:left="19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88E732">
      <w:start w:val="1"/>
      <w:numFmt w:val="bullet"/>
      <w:lvlText w:val="o"/>
      <w:lvlJc w:val="left"/>
      <w:pPr>
        <w:ind w:left="263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4C5004">
      <w:start w:val="1"/>
      <w:numFmt w:val="bullet"/>
      <w:lvlText w:val="▪"/>
      <w:lvlJc w:val="left"/>
      <w:pPr>
        <w:ind w:left="335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E86A6E">
      <w:start w:val="1"/>
      <w:numFmt w:val="bullet"/>
      <w:lvlText w:val="•"/>
      <w:lvlJc w:val="left"/>
      <w:pPr>
        <w:ind w:left="40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36468D6">
      <w:start w:val="1"/>
      <w:numFmt w:val="bullet"/>
      <w:lvlText w:val="o"/>
      <w:lvlJc w:val="left"/>
      <w:pPr>
        <w:ind w:left="479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94EA44">
      <w:start w:val="1"/>
      <w:numFmt w:val="bullet"/>
      <w:lvlText w:val="▪"/>
      <w:lvlJc w:val="left"/>
      <w:pPr>
        <w:ind w:left="551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B685D73"/>
    <w:multiLevelType w:val="hybridMultilevel"/>
    <w:tmpl w:val="B038F0CA"/>
    <w:lvl w:ilvl="0" w:tplc="2202227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8E9DE4">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708472">
      <w:start w:val="1"/>
      <w:numFmt w:val="bullet"/>
      <w:lvlRestart w:val="0"/>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2366564">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0A8CB6">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2C4F32">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D9451A6">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D4C5C8">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BE3ADE">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6B327EA"/>
    <w:multiLevelType w:val="hybridMultilevel"/>
    <w:tmpl w:val="0E2C23F6"/>
    <w:lvl w:ilvl="0" w:tplc="D8EC95E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18E5AA">
      <w:start w:val="1"/>
      <w:numFmt w:val="bullet"/>
      <w:lvlText w:val="o"/>
      <w:lvlJc w:val="left"/>
      <w:pPr>
        <w:ind w:left="5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1CB9E0">
      <w:start w:val="1"/>
      <w:numFmt w:val="bullet"/>
      <w:lvlRestart w:val="0"/>
      <w:lvlText w:val="•"/>
      <w:lvlJc w:val="left"/>
      <w:pPr>
        <w:ind w:left="3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A807CC">
      <w:start w:val="1"/>
      <w:numFmt w:val="bullet"/>
      <w:lvlText w:val="•"/>
      <w:lvlJc w:val="left"/>
      <w:pPr>
        <w:ind w:left="14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B85E00">
      <w:start w:val="1"/>
      <w:numFmt w:val="bullet"/>
      <w:lvlText w:val="o"/>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927470">
      <w:start w:val="1"/>
      <w:numFmt w:val="bullet"/>
      <w:lvlText w:val="▪"/>
      <w:lvlJc w:val="left"/>
      <w:pPr>
        <w:ind w:left="28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E85CB0">
      <w:start w:val="1"/>
      <w:numFmt w:val="bullet"/>
      <w:lvlText w:val="•"/>
      <w:lvlJc w:val="left"/>
      <w:pPr>
        <w:ind w:left="36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24A496">
      <w:start w:val="1"/>
      <w:numFmt w:val="bullet"/>
      <w:lvlText w:val="o"/>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66214A">
      <w:start w:val="1"/>
      <w:numFmt w:val="bullet"/>
      <w:lvlText w:val="▪"/>
      <w:lvlJc w:val="left"/>
      <w:pPr>
        <w:ind w:left="50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8BC4FF8"/>
    <w:multiLevelType w:val="hybridMultilevel"/>
    <w:tmpl w:val="27821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8FA1CCC"/>
    <w:multiLevelType w:val="hybridMultilevel"/>
    <w:tmpl w:val="337ED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3EB615C"/>
    <w:multiLevelType w:val="hybridMultilevel"/>
    <w:tmpl w:val="80387A54"/>
    <w:lvl w:ilvl="0" w:tplc="848EDC14">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4C44DA5"/>
    <w:multiLevelType w:val="hybridMultilevel"/>
    <w:tmpl w:val="ED52EFD8"/>
    <w:lvl w:ilvl="0" w:tplc="CCCA14C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D8537A">
      <w:start w:val="1"/>
      <w:numFmt w:val="bullet"/>
      <w:lvlText w:val="o"/>
      <w:lvlJc w:val="left"/>
      <w:pPr>
        <w:ind w:left="5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0E00950">
      <w:start w:val="1"/>
      <w:numFmt w:val="bullet"/>
      <w:lvlText w:val="▪"/>
      <w:lvlJc w:val="left"/>
      <w:pPr>
        <w:ind w:left="83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54EE3FA">
      <w:start w:val="1"/>
      <w:numFmt w:val="bullet"/>
      <w:lvlRestart w:val="0"/>
      <w:lvlText w:val="•"/>
      <w:lvlJc w:val="left"/>
      <w:pPr>
        <w:ind w:left="10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2DC4D30">
      <w:start w:val="1"/>
      <w:numFmt w:val="bullet"/>
      <w:lvlText w:val="o"/>
      <w:lvlJc w:val="left"/>
      <w:pPr>
        <w:ind w:left="17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3AE9D6A">
      <w:start w:val="1"/>
      <w:numFmt w:val="bullet"/>
      <w:lvlText w:val="▪"/>
      <w:lvlJc w:val="left"/>
      <w:pPr>
        <w:ind w:left="25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FAEE7E">
      <w:start w:val="1"/>
      <w:numFmt w:val="bullet"/>
      <w:lvlText w:val="•"/>
      <w:lvlJc w:val="left"/>
      <w:pPr>
        <w:ind w:left="32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4344E12">
      <w:start w:val="1"/>
      <w:numFmt w:val="bullet"/>
      <w:lvlText w:val="o"/>
      <w:lvlJc w:val="left"/>
      <w:pPr>
        <w:ind w:left="39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703250">
      <w:start w:val="1"/>
      <w:numFmt w:val="bullet"/>
      <w:lvlText w:val="▪"/>
      <w:lvlJc w:val="left"/>
      <w:pPr>
        <w:ind w:left="46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7"/>
  </w:num>
  <w:num w:numId="2">
    <w:abstractNumId w:val="8"/>
  </w:num>
  <w:num w:numId="3">
    <w:abstractNumId w:val="13"/>
  </w:num>
  <w:num w:numId="4">
    <w:abstractNumId w:val="4"/>
  </w:num>
  <w:num w:numId="5">
    <w:abstractNumId w:val="2"/>
  </w:num>
  <w:num w:numId="6">
    <w:abstractNumId w:val="1"/>
  </w:num>
  <w:num w:numId="7">
    <w:abstractNumId w:val="5"/>
  </w:num>
  <w:num w:numId="8">
    <w:abstractNumId w:val="6"/>
  </w:num>
  <w:num w:numId="9">
    <w:abstractNumId w:val="9"/>
  </w:num>
  <w:num w:numId="10">
    <w:abstractNumId w:val="3"/>
  </w:num>
  <w:num w:numId="11">
    <w:abstractNumId w:val="12"/>
  </w:num>
  <w:num w:numId="12">
    <w:abstractNumId w:val="11"/>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F7D"/>
    <w:rsid w:val="0026352C"/>
    <w:rsid w:val="0030725D"/>
    <w:rsid w:val="00477D08"/>
    <w:rsid w:val="009B2119"/>
    <w:rsid w:val="00B46DFB"/>
    <w:rsid w:val="00BA2F7D"/>
    <w:rsid w:val="00CD54D8"/>
    <w:rsid w:val="00CE57F1"/>
    <w:rsid w:val="00EC67A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5A133"/>
  <w15:docId w15:val="{B803CCAA-6293-4512-BF93-132CD8C6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08" w:line="260" w:lineRule="auto"/>
      <w:ind w:left="716" w:hanging="10"/>
      <w:jc w:val="both"/>
    </w:pPr>
    <w:rPr>
      <w:rFonts w:ascii="Arial" w:eastAsia="Arial" w:hAnsi="Arial" w:cs="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9B2119"/>
    <w:pPr>
      <w:ind w:left="720"/>
      <w:contextualSpacing/>
    </w:pPr>
  </w:style>
  <w:style w:type="table" w:styleId="Tablaconcuadrcula">
    <w:name w:val="Table Grid"/>
    <w:basedOn w:val="Tablanormal"/>
    <w:uiPriority w:val="39"/>
    <w:rsid w:val="00307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2058</Words>
  <Characters>11324</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Propietario</cp:lastModifiedBy>
  <cp:revision>2</cp:revision>
  <dcterms:created xsi:type="dcterms:W3CDTF">2025-08-23T21:35:00Z</dcterms:created>
  <dcterms:modified xsi:type="dcterms:W3CDTF">2025-08-23T21:35:00Z</dcterms:modified>
</cp:coreProperties>
</file>