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9E" w:rsidRDefault="00F0260A" w:rsidP="006D1B9E">
      <w:pPr>
        <w:pStyle w:val="titulo"/>
        <w:spacing w:before="3120"/>
        <w:rPr>
          <w:sz w:val="48"/>
        </w:rPr>
      </w:pPr>
      <w:r>
        <w:rPr>
          <w:rFonts w:cs="Arial"/>
        </w:rPr>
        <w:t>001/16 – Sistema de Financiamento Coletivo de Projetos</w:t>
      </w:r>
      <w:r w:rsidR="006D1B9E">
        <w:rPr>
          <w:sz w:val="48"/>
        </w:rPr>
        <w:t xml:space="preserve"> </w:t>
      </w:r>
      <w:r w:rsidR="006D1B9E">
        <w:rPr>
          <w:sz w:val="48"/>
        </w:rPr>
        <w:br/>
      </w:r>
      <w:r w:rsidR="006D1B9E">
        <w:rPr>
          <w:sz w:val="32"/>
        </w:rPr>
        <w:t xml:space="preserve">Cliente: </w:t>
      </w:r>
      <w:r w:rsidRPr="0025257A">
        <w:rPr>
          <w:rFonts w:cs="Arial"/>
          <w:i/>
          <w:sz w:val="32"/>
        </w:rPr>
        <w:t xml:space="preserve">Secretaria </w:t>
      </w:r>
      <w:r>
        <w:rPr>
          <w:rFonts w:cs="Arial"/>
          <w:i/>
          <w:sz w:val="32"/>
        </w:rPr>
        <w:t>d</w:t>
      </w:r>
      <w:r w:rsidRPr="0025257A">
        <w:rPr>
          <w:rFonts w:cs="Arial"/>
          <w:i/>
          <w:sz w:val="32"/>
        </w:rPr>
        <w:t xml:space="preserve">e Planejamento </w:t>
      </w:r>
      <w:r>
        <w:rPr>
          <w:rFonts w:cs="Arial"/>
          <w:i/>
          <w:sz w:val="32"/>
        </w:rPr>
        <w:t>e</w:t>
      </w:r>
      <w:r w:rsidRPr="0025257A">
        <w:rPr>
          <w:rFonts w:cs="Arial"/>
          <w:i/>
          <w:sz w:val="32"/>
        </w:rPr>
        <w:t xml:space="preserve"> Qualidade</w:t>
      </w:r>
      <w:r>
        <w:rPr>
          <w:rFonts w:cs="Arial"/>
          <w:i/>
          <w:sz w:val="32"/>
        </w:rPr>
        <w:t xml:space="preserve"> - UNIFEI</w:t>
      </w:r>
      <w:r w:rsidR="006D1B9E">
        <w:rPr>
          <w:sz w:val="48"/>
        </w:rPr>
        <w:br/>
      </w:r>
    </w:p>
    <w:p w:rsidR="006D1B9E" w:rsidRDefault="006D1B9E" w:rsidP="006D1B9E">
      <w:pPr>
        <w:pStyle w:val="versao"/>
      </w:pPr>
    </w:p>
    <w:p w:rsidR="00D55B11" w:rsidRPr="00B000A5" w:rsidRDefault="00595ECC" w:rsidP="00B000A5">
      <w:pPr>
        <w:pStyle w:val="versao"/>
        <w:rPr>
          <w:rFonts w:cs="Arial"/>
          <w:sz w:val="32"/>
          <w:szCs w:val="32"/>
        </w:rPr>
      </w:pPr>
      <w:r w:rsidRPr="0029639D">
        <w:rPr>
          <w:rFonts w:cs="Arial"/>
          <w:sz w:val="32"/>
          <w:szCs w:val="32"/>
        </w:rPr>
        <w:t>STATUS REPORT</w:t>
      </w:r>
      <w:r w:rsidR="00B97A41">
        <w:rPr>
          <w:rFonts w:cs="Arial"/>
          <w:sz w:val="32"/>
          <w:szCs w:val="32"/>
        </w:rPr>
        <w:t xml:space="preserve"> </w:t>
      </w:r>
      <w:r w:rsidR="00B000A5">
        <w:rPr>
          <w:rFonts w:cs="Arial"/>
          <w:sz w:val="32"/>
          <w:szCs w:val="32"/>
        </w:rPr>
        <w:t>DO PROJETO</w:t>
      </w:r>
      <w:r w:rsidR="00B97A41">
        <w:rPr>
          <w:rFonts w:cs="Arial"/>
          <w:sz w:val="32"/>
          <w:szCs w:val="32"/>
        </w:rPr>
        <w:t>- SR</w:t>
      </w:r>
      <w:r w:rsidR="00B97EC1">
        <w:rPr>
          <w:rFonts w:cs="Arial"/>
          <w:sz w:val="32"/>
          <w:szCs w:val="32"/>
        </w:rPr>
        <w:t>01</w:t>
      </w:r>
    </w:p>
    <w:p w:rsidR="006D1B9E" w:rsidRDefault="006D1B9E" w:rsidP="006D1B9E">
      <w:pPr>
        <w:pStyle w:val="versao"/>
        <w:rPr>
          <w:sz w:val="24"/>
        </w:rPr>
      </w:pPr>
    </w:p>
    <w:p w:rsidR="006D1B9E" w:rsidRPr="009249DA" w:rsidRDefault="00595ECC" w:rsidP="006D1B9E">
      <w:pPr>
        <w:pStyle w:val="versao"/>
        <w:rPr>
          <w:sz w:val="24"/>
        </w:rPr>
      </w:pPr>
      <w:r>
        <w:rPr>
          <w:sz w:val="24"/>
        </w:rPr>
        <w:t>Elaboração do Documento</w:t>
      </w:r>
      <w:r w:rsidR="006D1B9E">
        <w:rPr>
          <w:sz w:val="24"/>
        </w:rPr>
        <w:t xml:space="preserve">: </w:t>
      </w:r>
      <w:r w:rsidR="000B0797">
        <w:rPr>
          <w:sz w:val="24"/>
        </w:rPr>
        <w:t>0</w:t>
      </w:r>
      <w:r w:rsidR="00F04D3D">
        <w:rPr>
          <w:sz w:val="24"/>
        </w:rPr>
        <w:t>8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9249DA" w:rsidRDefault="00595ECC" w:rsidP="006D1B9E">
      <w:pPr>
        <w:pStyle w:val="versao"/>
        <w:rPr>
          <w:i/>
          <w:sz w:val="24"/>
        </w:rPr>
      </w:pPr>
      <w:r>
        <w:rPr>
          <w:sz w:val="24"/>
        </w:rPr>
        <w:t>Período de referência do SR</w:t>
      </w:r>
      <w:r w:rsidR="009249DA">
        <w:rPr>
          <w:sz w:val="24"/>
        </w:rPr>
        <w:t xml:space="preserve">: </w:t>
      </w:r>
      <w:r w:rsidR="00F04D3D">
        <w:rPr>
          <w:sz w:val="24"/>
        </w:rPr>
        <w:t>03</w:t>
      </w:r>
      <w:r w:rsidR="00F0260A">
        <w:rPr>
          <w:sz w:val="24"/>
        </w:rPr>
        <w:t>/10/2016</w:t>
      </w:r>
      <w:r w:rsidR="00C30183">
        <w:rPr>
          <w:sz w:val="24"/>
        </w:rPr>
        <w:t xml:space="preserve"> a </w:t>
      </w:r>
      <w:r w:rsidR="000B0797">
        <w:rPr>
          <w:sz w:val="24"/>
        </w:rPr>
        <w:t>0</w:t>
      </w:r>
      <w:r w:rsidR="00F04D3D">
        <w:rPr>
          <w:sz w:val="24"/>
        </w:rPr>
        <w:t>8</w:t>
      </w:r>
      <w:r w:rsidR="00F0260A">
        <w:rPr>
          <w:sz w:val="24"/>
        </w:rPr>
        <w:t>/</w:t>
      </w:r>
      <w:r w:rsidR="00FA0F1D">
        <w:rPr>
          <w:sz w:val="24"/>
        </w:rPr>
        <w:t>11</w:t>
      </w:r>
      <w:r w:rsidR="00F0260A">
        <w:rPr>
          <w:sz w:val="24"/>
        </w:rPr>
        <w:t>/2016</w:t>
      </w:r>
    </w:p>
    <w:p w:rsidR="00595ECC" w:rsidRPr="00595ECC" w:rsidRDefault="00595ECC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6D1B9E" w:rsidRDefault="00F1153C" w:rsidP="006D1B9E">
      <w:pPr>
        <w:pStyle w:val="versao"/>
        <w:rPr>
          <w:sz w:val="24"/>
        </w:rPr>
      </w:pPr>
      <w:r>
        <w:rPr>
          <w:sz w:val="24"/>
        </w:rPr>
        <w:t xml:space="preserve">Responsável pelo </w:t>
      </w:r>
      <w:r w:rsidR="00B67C8E">
        <w:rPr>
          <w:sz w:val="24"/>
        </w:rPr>
        <w:t>documento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Éderson C. Rodrigues / edersoncr@unifei.edu.br</w:t>
      </w:r>
    </w:p>
    <w:p w:rsidR="00F0260A" w:rsidRDefault="00F0260A" w:rsidP="00F0260A"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>Geraldo Vitório de O. Neto / gevo.neto@hotmail.com</w:t>
      </w:r>
    </w:p>
    <w:p w:rsidR="00F0260A" w:rsidRDefault="00F0260A" w:rsidP="00F0260A">
      <w:pPr>
        <w:pStyle w:val="versao"/>
        <w:rPr>
          <w:i/>
          <w:sz w:val="24"/>
        </w:rPr>
      </w:pPr>
      <w:r w:rsidRPr="006E5E71">
        <w:rPr>
          <w:rFonts w:cs="Arial"/>
          <w:sz w:val="24"/>
        </w:rPr>
        <w:t>Jorge Luis B. Pererira /</w:t>
      </w:r>
      <w:r w:rsidRPr="006E5E71">
        <w:t xml:space="preserve"> </w:t>
      </w:r>
      <w:r w:rsidRPr="006E5E71">
        <w:rPr>
          <w:rFonts w:cs="Arial"/>
          <w:sz w:val="24"/>
        </w:rPr>
        <w:t>jorgebarros@unifei.edu.b</w:t>
      </w: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  <w:rPr>
          <w:sz w:val="24"/>
        </w:rPr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r w:rsidRPr="006A0058">
        <w:t>COM212 – Gerência de Projeto de Software</w:t>
      </w:r>
    </w:p>
    <w:p w:rsidR="00F0260A" w:rsidRPr="00C2203B" w:rsidRDefault="00F0260A" w:rsidP="00F0260A">
      <w:pPr>
        <w:pStyle w:val="versao"/>
        <w:rPr>
          <w:szCs w:val="28"/>
        </w:rPr>
      </w:pPr>
      <w:r w:rsidRPr="00C2203B">
        <w:rPr>
          <w:b w:val="0"/>
          <w:szCs w:val="28"/>
        </w:rPr>
        <w:t>Sistemas de Informação</w:t>
      </w: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6D1B9E" w:rsidRDefault="006D1B9E" w:rsidP="006D1B9E">
      <w:pPr>
        <w:pStyle w:val="versao"/>
      </w:pPr>
    </w:p>
    <w:p w:rsidR="00F0260A" w:rsidRDefault="00F0260A" w:rsidP="00F0260A">
      <w:pPr>
        <w:pStyle w:val="versao"/>
      </w:pPr>
      <w:bookmarkStart w:id="0" w:name="_Toc99336495"/>
      <w:r w:rsidRPr="00C324FB">
        <w:t>COM212 – Gerência de Projeto de Software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Instituto de Matemática e Computação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Bacharelado em Sistemas de Informação</w:t>
      </w:r>
    </w:p>
    <w:p w:rsidR="00F0260A" w:rsidRDefault="00F0260A" w:rsidP="00F0260A">
      <w:pPr>
        <w:pStyle w:val="versao"/>
        <w:rPr>
          <w:b w:val="0"/>
          <w:sz w:val="22"/>
        </w:rPr>
      </w:pPr>
      <w:r>
        <w:rPr>
          <w:b w:val="0"/>
          <w:sz w:val="22"/>
        </w:rPr>
        <w:t>Turma 2014 – Grade 2013</w:t>
      </w:r>
    </w:p>
    <w:p w:rsidR="00DD342C" w:rsidRDefault="00F0260A" w:rsidP="00F0260A">
      <w:pPr>
        <w:pStyle w:val="versao"/>
        <w:rPr>
          <w:sz w:val="2"/>
          <w:szCs w:val="2"/>
        </w:rPr>
      </w:pPr>
      <w:r>
        <w:rPr>
          <w:b w:val="0"/>
          <w:sz w:val="22"/>
        </w:rPr>
        <w:t>6º Período – 2016</w:t>
      </w:r>
    </w:p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FD7E35">
      <w:pPr>
        <w:pStyle w:val="Ttulo1"/>
        <w:spacing w:after="240"/>
      </w:pPr>
      <w:r>
        <w:lastRenderedPageBreak/>
        <w:t>Introdução</w:t>
      </w:r>
    </w:p>
    <w:p w:rsidR="00DC7FF4" w:rsidRDefault="00FD7E35" w:rsidP="00FD7E35">
      <w:r>
        <w:t>Esse documento registra os resultados do monitoramento e controle do projeto com relação ao Plano do Projeto e ao escopo do projeto. Esse documento está dividido nas seguintes seções:</w:t>
      </w:r>
    </w:p>
    <w:p w:rsidR="00CE175F" w:rsidRDefault="00CE175F" w:rsidP="00DC6863">
      <w:pPr>
        <w:numPr>
          <w:ilvl w:val="0"/>
          <w:numId w:val="5"/>
        </w:numPr>
      </w:pPr>
      <w:r w:rsidRPr="00CE175F">
        <w:rPr>
          <w:b/>
        </w:rPr>
        <w:t>Seção</w:t>
      </w:r>
      <w:r>
        <w:t xml:space="preserve"> </w:t>
      </w:r>
      <w:r w:rsidRPr="00CE175F">
        <w:rPr>
          <w:b/>
        </w:rPr>
        <w:t>2</w:t>
      </w:r>
      <w:r>
        <w:t xml:space="preserve"> – </w:t>
      </w:r>
      <w:r w:rsidRPr="00CE175F">
        <w:rPr>
          <w:b/>
        </w:rPr>
        <w:t>Revisão de marco:</w:t>
      </w:r>
      <w:r>
        <w:rPr>
          <w:b/>
        </w:rPr>
        <w:t xml:space="preserve"> </w:t>
      </w:r>
      <w:r>
        <w:t xml:space="preserve">Apresenta o resultado da revisão de um conjunto de artefatos do projeto, indicando seu respectivo impacto para os objetivos do projeto e as ações corretivas que deverão ser tomadas a fim de sanar o problema. Além dos resultados da execução de ações corretivas geradas em </w:t>
      </w:r>
      <w:r w:rsidRPr="00CE175F">
        <w:rPr>
          <w:i/>
        </w:rPr>
        <w:t>status reports</w:t>
      </w:r>
      <w:r>
        <w:t xml:space="preserve"> anteriores.</w:t>
      </w:r>
    </w:p>
    <w:p w:rsidR="00CE175F" w:rsidRPr="00CE175F" w:rsidRDefault="00CE175F" w:rsidP="00DC6863">
      <w:pPr>
        <w:numPr>
          <w:ilvl w:val="0"/>
          <w:numId w:val="5"/>
        </w:numPr>
        <w:rPr>
          <w:b/>
        </w:rPr>
      </w:pPr>
      <w:r w:rsidRPr="00CE175F">
        <w:rPr>
          <w:b/>
        </w:rPr>
        <w:t>Seção 3 – Pendências do período:</w:t>
      </w:r>
      <w:r>
        <w:rPr>
          <w:b/>
        </w:rPr>
        <w:t xml:space="preserve"> </w:t>
      </w:r>
      <w:r>
        <w:t>Apresenta as pendências do período analisado;</w:t>
      </w:r>
    </w:p>
    <w:p w:rsidR="00CE175F" w:rsidRPr="00CE175F" w:rsidRDefault="00F3450B" w:rsidP="00DC6863">
      <w:pPr>
        <w:numPr>
          <w:ilvl w:val="0"/>
          <w:numId w:val="5"/>
        </w:numPr>
        <w:rPr>
          <w:b/>
        </w:rPr>
      </w:pPr>
      <w:r>
        <w:rPr>
          <w:b/>
        </w:rPr>
        <w:t xml:space="preserve">Seção 4 – Parecer sobre o projeto: </w:t>
      </w:r>
      <w:r>
        <w:t>Apresenta o parecer final do projeto, analisando os pontos de sucesso e pontos de atenção do mesmo.</w:t>
      </w:r>
    </w:p>
    <w:p w:rsidR="00FD7E35" w:rsidRDefault="00FD7E35" w:rsidP="00FD7E35">
      <w:pPr>
        <w:pStyle w:val="Ttulo1"/>
        <w:spacing w:after="240"/>
      </w:pPr>
      <w:r>
        <w:t xml:space="preserve">revisão de </w:t>
      </w:r>
      <w:r w:rsidR="00DC7FF4">
        <w:t>marco</w:t>
      </w:r>
    </w:p>
    <w:p w:rsidR="00FD7E35" w:rsidRDefault="00FD7E35" w:rsidP="00FD7E35">
      <w:r>
        <w:t>Essa seção contém informações sobre quais artefatos devem ser revisados, sobre os resultados dessa revisão, a indicação de desvios</w:t>
      </w:r>
      <w:r w:rsidR="00DC7FF4">
        <w:t xml:space="preserve"> sobre os artefatos revisados</w:t>
      </w:r>
      <w:r>
        <w:t>, o</w:t>
      </w:r>
      <w:r w:rsidR="00DC7FF4">
        <w:t>s</w:t>
      </w:r>
      <w:r>
        <w:t xml:space="preserve"> impactos dos eventuais desvios e as ações corretivas recomendadas</w:t>
      </w:r>
      <w:r w:rsidR="00DC7FF4">
        <w:t xml:space="preserve"> para sanar os desvios</w:t>
      </w:r>
      <w:r>
        <w:t>.</w:t>
      </w:r>
    </w:p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/>
    <w:p w:rsidR="00FD7E35" w:rsidRDefault="00FD7E35" w:rsidP="00FD7E35">
      <w:pPr>
        <w:sectPr w:rsidR="00FD7E35" w:rsidSect="00DC7FF4">
          <w:headerReference w:type="even" r:id="rId7"/>
          <w:pgSz w:w="11906" w:h="16838" w:code="9"/>
          <w:pgMar w:top="1701" w:right="1418" w:bottom="1134" w:left="1418" w:header="720" w:footer="720" w:gutter="0"/>
          <w:cols w:space="720"/>
        </w:sectPr>
      </w:pPr>
    </w:p>
    <w:p w:rsidR="00FD7E35" w:rsidRDefault="00205ED5" w:rsidP="00FD7E35">
      <w:pPr>
        <w:pStyle w:val="Ttulo2"/>
      </w:pPr>
      <w:r>
        <w:lastRenderedPageBreak/>
        <w:t>Itens</w:t>
      </w:r>
      <w:r w:rsidR="00FD7E35">
        <w:t xml:space="preserve"> revisados</w:t>
      </w:r>
    </w:p>
    <w:p w:rsidR="00FD7E35" w:rsidRDefault="00FD7E35" w:rsidP="00FD7E35">
      <w:r>
        <w:t xml:space="preserve">Essa seção contém os artefatos que deverão ser revisados em marcos determinados do projeto. A tabela </w:t>
      </w:r>
      <w:r w:rsidR="00B97EC1">
        <w:t>1</w:t>
      </w:r>
      <w:r>
        <w:t xml:space="preserve"> indica quais artefatos devem ser revisados e qual o resultado da revisão desses artefatos.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802"/>
        <w:gridCol w:w="3685"/>
        <w:gridCol w:w="3969"/>
        <w:gridCol w:w="3402"/>
      </w:tblGrid>
      <w:tr w:rsidR="00FD7E35" w:rsidRPr="004071E4" w:rsidTr="00C500E4">
        <w:tc>
          <w:tcPr>
            <w:tcW w:w="2802" w:type="dxa"/>
            <w:shd w:val="clear" w:color="auto" w:fill="E6E6E6"/>
          </w:tcPr>
          <w:p w:rsidR="00FD7E35" w:rsidRPr="004071E4" w:rsidRDefault="00205ED5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</w:t>
            </w:r>
            <w:r w:rsidR="00FD7E35" w:rsidRPr="004071E4">
              <w:rPr>
                <w:rFonts w:ascii="Arial" w:hAnsi="Arial"/>
                <w:b/>
                <w:sz w:val="28"/>
              </w:rPr>
              <w:t xml:space="preserve"> revisados</w:t>
            </w:r>
          </w:p>
        </w:tc>
        <w:tc>
          <w:tcPr>
            <w:tcW w:w="3685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Status do artefato</w:t>
            </w:r>
            <w:r w:rsidR="006C2064" w:rsidRPr="004071E4">
              <w:rPr>
                <w:rFonts w:ascii="Arial" w:hAnsi="Arial"/>
                <w:b/>
                <w:sz w:val="28"/>
              </w:rPr>
              <w:t xml:space="preserve"> analisado</w:t>
            </w:r>
          </w:p>
        </w:tc>
        <w:tc>
          <w:tcPr>
            <w:tcW w:w="3969" w:type="dxa"/>
            <w:shd w:val="clear" w:color="auto" w:fill="E6E6E6"/>
          </w:tcPr>
          <w:p w:rsidR="00FD7E35" w:rsidRPr="004071E4" w:rsidRDefault="00974A57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Problemas / Impactos</w:t>
            </w:r>
          </w:p>
        </w:tc>
        <w:tc>
          <w:tcPr>
            <w:tcW w:w="3402" w:type="dxa"/>
            <w:shd w:val="clear" w:color="auto" w:fill="E6E6E6"/>
          </w:tcPr>
          <w:p w:rsidR="00FD7E35" w:rsidRPr="004071E4" w:rsidRDefault="00DC7FF4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Cronograma</w:t>
            </w:r>
          </w:p>
        </w:tc>
        <w:tc>
          <w:tcPr>
            <w:tcW w:w="3685" w:type="dxa"/>
          </w:tcPr>
          <w:p w:rsidR="004A3A78" w:rsidRDefault="004A3A78" w:rsidP="00662F2E">
            <w:pPr>
              <w:jc w:val="left"/>
            </w:pPr>
            <w:r>
              <w:t>PAC = 68,15</w:t>
            </w:r>
          </w:p>
          <w:p w:rsidR="00913F99" w:rsidRDefault="00913F99" w:rsidP="00913F99">
            <w:pPr>
              <w:jc w:val="left"/>
            </w:pPr>
            <w:r>
              <w:t>BAC = 11.307,50</w:t>
            </w:r>
          </w:p>
          <w:p w:rsidR="00913F99" w:rsidRDefault="00913F99" w:rsidP="00662F2E">
            <w:pPr>
              <w:jc w:val="left"/>
            </w:pPr>
            <w:r>
              <w:t>SPI = 0,93</w:t>
            </w:r>
          </w:p>
          <w:p w:rsidR="004A3A78" w:rsidRPr="00196672" w:rsidRDefault="004A3A78" w:rsidP="00662F2E">
            <w:pPr>
              <w:jc w:val="left"/>
            </w:pPr>
            <w:r>
              <w:t>TAC = 73,28</w:t>
            </w:r>
          </w:p>
        </w:tc>
        <w:tc>
          <w:tcPr>
            <w:tcW w:w="3969" w:type="dxa"/>
          </w:tcPr>
          <w:p w:rsidR="00196672" w:rsidRDefault="009521A4" w:rsidP="00196672">
            <w:pPr>
              <w:jc w:val="left"/>
            </w:pPr>
            <w:r>
              <w:t>O projeto está atrasado e levara mais tempo para ser executado.</w:t>
            </w:r>
          </w:p>
          <w:p w:rsidR="004A3A78" w:rsidRPr="00196672" w:rsidRDefault="004A3A78" w:rsidP="00196672">
            <w:pPr>
              <w:jc w:val="left"/>
            </w:pPr>
            <w:r>
              <w:t xml:space="preserve">O projeto será finalizado </w:t>
            </w:r>
            <w:r w:rsidR="00913F99">
              <w:t xml:space="preserve">com </w:t>
            </w:r>
            <w:r>
              <w:t>aproximadamente 6 dias de atraso.</w:t>
            </w:r>
          </w:p>
        </w:tc>
        <w:tc>
          <w:tcPr>
            <w:tcW w:w="3402" w:type="dxa"/>
          </w:tcPr>
          <w:p w:rsidR="00196672" w:rsidRPr="00196672" w:rsidRDefault="00196672" w:rsidP="00662F2E">
            <w:pPr>
              <w:jc w:val="left"/>
            </w:pPr>
            <w:r w:rsidRPr="00196672">
              <w:t>Melhorar comunicação e entendimento das tarefas;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Orçamento</w:t>
            </w:r>
          </w:p>
        </w:tc>
        <w:tc>
          <w:tcPr>
            <w:tcW w:w="3685" w:type="dxa"/>
          </w:tcPr>
          <w:p w:rsidR="00482BA1" w:rsidRDefault="009521A4" w:rsidP="00943F03">
            <w:pPr>
              <w:jc w:val="left"/>
            </w:pPr>
            <w:r>
              <w:t>AC</w:t>
            </w:r>
            <w:r w:rsidR="00482BA1">
              <w:t xml:space="preserve"> = 10.173,50</w:t>
            </w:r>
          </w:p>
          <w:p w:rsidR="00482BA1" w:rsidRDefault="009521A4" w:rsidP="00943F03">
            <w:pPr>
              <w:jc w:val="left"/>
            </w:pPr>
            <w:r>
              <w:t>EV</w:t>
            </w:r>
            <w:r w:rsidR="00482BA1">
              <w:t xml:space="preserve"> = </w:t>
            </w:r>
            <w:r w:rsidR="00412B30">
              <w:t>9.187,90</w:t>
            </w:r>
          </w:p>
          <w:p w:rsidR="00482BA1" w:rsidRDefault="009521A4" w:rsidP="00943F03">
            <w:pPr>
              <w:jc w:val="left"/>
            </w:pPr>
            <w:r>
              <w:t>PV</w:t>
            </w:r>
            <w:r w:rsidR="00482BA1">
              <w:t xml:space="preserve"> = </w:t>
            </w:r>
            <w:r w:rsidR="00412B30">
              <w:t>9.</w:t>
            </w:r>
            <w:r w:rsidR="00D31BA9">
              <w:t>907</w:t>
            </w:r>
            <w:r w:rsidR="00412B30">
              <w:t>,</w:t>
            </w:r>
            <w:r w:rsidR="00D31BA9">
              <w:t>50</w:t>
            </w:r>
          </w:p>
          <w:p w:rsidR="00412B30" w:rsidRDefault="009521A4" w:rsidP="00943F03">
            <w:pPr>
              <w:jc w:val="left"/>
            </w:pPr>
            <w:r>
              <w:t>CV</w:t>
            </w:r>
            <w:r w:rsidR="00412B30">
              <w:t xml:space="preserve"> = -</w:t>
            </w:r>
            <w:r>
              <w:t>986,50</w:t>
            </w:r>
          </w:p>
          <w:p w:rsidR="00E53061" w:rsidRDefault="00E53061" w:rsidP="00943F03">
            <w:pPr>
              <w:jc w:val="left"/>
            </w:pPr>
            <w:r>
              <w:t>CPI = 0,9</w:t>
            </w:r>
            <w:r w:rsidR="009521A4">
              <w:t>0</w:t>
            </w:r>
          </w:p>
          <w:p w:rsidR="00412B30" w:rsidRPr="00196672" w:rsidRDefault="004A3A78" w:rsidP="00943F03">
            <w:pPr>
              <w:jc w:val="left"/>
            </w:pPr>
            <w:r>
              <w:t>EAC = 12.563,89</w:t>
            </w:r>
          </w:p>
        </w:tc>
        <w:tc>
          <w:tcPr>
            <w:tcW w:w="3969" w:type="dxa"/>
          </w:tcPr>
          <w:p w:rsidR="00196672" w:rsidRDefault="00E53061" w:rsidP="00196672">
            <w:pPr>
              <w:jc w:val="left"/>
            </w:pPr>
            <w:r>
              <w:t xml:space="preserve">O projeto está </w:t>
            </w:r>
            <w:r w:rsidR="00D31BA9">
              <w:t xml:space="preserve">R$ </w:t>
            </w:r>
            <w:r w:rsidR="009521A4">
              <w:t>-986,50</w:t>
            </w:r>
            <w:r w:rsidR="009521A4">
              <w:t xml:space="preserve"> </w:t>
            </w:r>
            <w:r>
              <w:t>acima do orçamento.</w:t>
            </w:r>
          </w:p>
          <w:p w:rsidR="00E53061" w:rsidRDefault="00E53061" w:rsidP="00196672">
            <w:pPr>
              <w:jc w:val="left"/>
            </w:pPr>
            <w:r>
              <w:t>De cada um R$1,00 gasto no projeto, o retorno é de R$ 0,9</w:t>
            </w:r>
            <w:r w:rsidR="009521A4">
              <w:t>0</w:t>
            </w:r>
            <w:r>
              <w:t>.</w:t>
            </w:r>
          </w:p>
          <w:p w:rsidR="004A3A78" w:rsidRPr="00196672" w:rsidRDefault="004A3A78" w:rsidP="00196672">
            <w:pPr>
              <w:jc w:val="left"/>
            </w:pPr>
            <w:r>
              <w:t>O projeto provavelmente será finalizado R$1.256,39 acima do orçamento.</w:t>
            </w:r>
          </w:p>
        </w:tc>
        <w:tc>
          <w:tcPr>
            <w:tcW w:w="3402" w:type="dxa"/>
          </w:tcPr>
          <w:p w:rsidR="00196672" w:rsidRDefault="00913F99" w:rsidP="00196672">
            <w:pPr>
              <w:jc w:val="left"/>
            </w:pPr>
            <w:r>
              <w:t>TCPI = 1,87</w:t>
            </w:r>
          </w:p>
          <w:p w:rsidR="00913F99" w:rsidRPr="00196672" w:rsidRDefault="00913F99" w:rsidP="00196672">
            <w:pPr>
              <w:jc w:val="left"/>
            </w:pPr>
            <w:r>
              <w:t>A produtividade da equipe tem que aumentar para 1,87 para manter o orç</w:t>
            </w:r>
            <w:bookmarkStart w:id="1" w:name="_GoBack"/>
            <w:bookmarkEnd w:id="1"/>
            <w:r>
              <w:t>amento do projeto.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Comprometimento dos recursos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Nenhuma mudança foi solicitada desde o planejamento do projeto e entrega das Releases;</w:t>
            </w:r>
          </w:p>
          <w:p w:rsidR="00196672" w:rsidRPr="00196672" w:rsidRDefault="00196672" w:rsidP="00196672">
            <w:pPr>
              <w:jc w:val="left"/>
            </w:pPr>
            <w:r w:rsidRPr="00196672">
              <w:t>O Projeto segue baseado nos Requisitos enviados pelo cliente.</w:t>
            </w:r>
          </w:p>
        </w:tc>
        <w:tc>
          <w:tcPr>
            <w:tcW w:w="3969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  <w:tc>
          <w:tcPr>
            <w:tcW w:w="3402" w:type="dxa"/>
          </w:tcPr>
          <w:p w:rsidR="00196672" w:rsidRPr="00196672" w:rsidRDefault="00662F2E" w:rsidP="00196672">
            <w:pPr>
              <w:jc w:val="left"/>
            </w:pPr>
            <w:r>
              <w:t>-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Plano de comunicação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O projeto tem tido baixa comunicação entre a equipe e poucas reuniões.</w:t>
            </w:r>
          </w:p>
          <w:p w:rsidR="00196672" w:rsidRPr="00196672" w:rsidRDefault="00196672" w:rsidP="00196672">
            <w:pPr>
              <w:jc w:val="left"/>
            </w:pPr>
            <w:r w:rsidRPr="00196672">
              <w:t xml:space="preserve">Mesmo coma entrega em dia será </w:t>
            </w:r>
            <w:r w:rsidRPr="00196672">
              <w:lastRenderedPageBreak/>
              <w:t>proposto maior interação entre a gestão e a equipe de desenvolvimento.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lastRenderedPageBreak/>
              <w:t>Falha de comunicação;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Mal entendimento de tarefas;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 xml:space="preserve">Elaboração de reuniões com todo o time de desenvolvimento na abertura dos tickets para </w:t>
            </w:r>
            <w:r w:rsidRPr="00196672">
              <w:lastRenderedPageBreak/>
              <w:t>a release;</w:t>
            </w:r>
          </w:p>
        </w:tc>
      </w:tr>
      <w:tr w:rsidR="00196672" w:rsidTr="00C500E4">
        <w:tc>
          <w:tcPr>
            <w:tcW w:w="2802" w:type="dxa"/>
          </w:tcPr>
          <w:p w:rsidR="00196672" w:rsidRPr="00196672" w:rsidRDefault="00196672" w:rsidP="00196672">
            <w:pPr>
              <w:jc w:val="left"/>
            </w:pPr>
            <w:r w:rsidRPr="00196672">
              <w:t>Riscos do projeto</w:t>
            </w:r>
          </w:p>
        </w:tc>
        <w:tc>
          <w:tcPr>
            <w:tcW w:w="3685" w:type="dxa"/>
          </w:tcPr>
          <w:p w:rsidR="00196672" w:rsidRPr="00196672" w:rsidRDefault="00196672" w:rsidP="00196672">
            <w:pPr>
              <w:jc w:val="left"/>
            </w:pPr>
            <w:r w:rsidRPr="00196672">
              <w:t>Mesmo atingindo o esperado, o cronograma se encontra apertado e a equipe de desenvolvimento é pequena para o projeto.</w:t>
            </w:r>
          </w:p>
        </w:tc>
        <w:tc>
          <w:tcPr>
            <w:tcW w:w="3969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 na entrega de tarefas;</w:t>
            </w:r>
          </w:p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Atrasos de Cronograma;</w:t>
            </w:r>
          </w:p>
        </w:tc>
        <w:tc>
          <w:tcPr>
            <w:tcW w:w="3402" w:type="dxa"/>
          </w:tcPr>
          <w:p w:rsidR="00196672" w:rsidRPr="00196672" w:rsidRDefault="00196672" w:rsidP="00DC6863">
            <w:pPr>
              <w:numPr>
                <w:ilvl w:val="0"/>
                <w:numId w:val="5"/>
              </w:numPr>
              <w:jc w:val="left"/>
            </w:pPr>
            <w:r w:rsidRPr="00196672">
              <w:t>Aumentar as horas trabalhadas dos membros no caso de atraso;</w:t>
            </w:r>
          </w:p>
        </w:tc>
      </w:tr>
      <w:tr w:rsidR="00196672" w:rsidTr="00C500E4">
        <w:tc>
          <w:tcPr>
            <w:tcW w:w="2802" w:type="dxa"/>
          </w:tcPr>
          <w:p w:rsidR="00196672" w:rsidRDefault="00196672" w:rsidP="00196672">
            <w:pPr>
              <w:jc w:val="left"/>
            </w:pPr>
          </w:p>
        </w:tc>
        <w:tc>
          <w:tcPr>
            <w:tcW w:w="3685" w:type="dxa"/>
          </w:tcPr>
          <w:p w:rsidR="00196672" w:rsidRDefault="00196672" w:rsidP="00196672"/>
        </w:tc>
        <w:tc>
          <w:tcPr>
            <w:tcW w:w="3969" w:type="dxa"/>
          </w:tcPr>
          <w:p w:rsidR="00196672" w:rsidRDefault="00196672" w:rsidP="00196672"/>
        </w:tc>
        <w:tc>
          <w:tcPr>
            <w:tcW w:w="3402" w:type="dxa"/>
          </w:tcPr>
          <w:p w:rsidR="00196672" w:rsidRDefault="00196672" w:rsidP="00196672"/>
        </w:tc>
      </w:tr>
    </w:tbl>
    <w:p w:rsidR="00205ED5" w:rsidRDefault="00205ED5" w:rsidP="00205ED5">
      <w:pPr>
        <w:pStyle w:val="Legenda"/>
        <w:jc w:val="center"/>
      </w:pPr>
      <w:r>
        <w:t xml:space="preserve">Tabela </w:t>
      </w:r>
      <w:fldSimple w:instr=" SEQ Tabela \* ARABIC ">
        <w:r w:rsidR="003030AE">
          <w:rPr>
            <w:noProof/>
          </w:rPr>
          <w:t>1</w:t>
        </w:r>
      </w:fldSimple>
      <w:r>
        <w:t xml:space="preserve"> - Itens Revisados</w:t>
      </w:r>
    </w:p>
    <w:p w:rsidR="00CE175F" w:rsidRDefault="00CE175F" w:rsidP="00CE175F">
      <w:pPr>
        <w:pStyle w:val="Ttulo2"/>
      </w:pPr>
      <w:r>
        <w:t>Acompanhamento de ações corretivas</w:t>
      </w:r>
    </w:p>
    <w:p w:rsidR="00CE175F" w:rsidRDefault="00CE175F" w:rsidP="00CE175F">
      <w:r>
        <w:t>Essa seção contém o resultado do acompanhamento das ações corretivas de períodos anteriores.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936"/>
        <w:gridCol w:w="4394"/>
        <w:gridCol w:w="3544"/>
        <w:gridCol w:w="1984"/>
      </w:tblGrid>
      <w:tr w:rsidR="00CE175F" w:rsidRPr="004071E4" w:rsidTr="00DE4B7A">
        <w:tc>
          <w:tcPr>
            <w:tcW w:w="3936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Ação corretiva</w:t>
            </w:r>
          </w:p>
        </w:tc>
        <w:tc>
          <w:tcPr>
            <w:tcW w:w="439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Objetivo da ação corretiva</w:t>
            </w:r>
          </w:p>
        </w:tc>
        <w:tc>
          <w:tcPr>
            <w:tcW w:w="3544" w:type="dxa"/>
            <w:shd w:val="clear" w:color="auto" w:fill="E6E6E6"/>
          </w:tcPr>
          <w:p w:rsidR="00CE175F" w:rsidRPr="004071E4" w:rsidRDefault="00CE175F" w:rsidP="004071E4">
            <w:pPr>
              <w:jc w:val="center"/>
              <w:rPr>
                <w:rFonts w:ascii="Arial" w:hAnsi="Arial"/>
                <w:b/>
                <w:sz w:val="28"/>
              </w:rPr>
            </w:pPr>
            <w:r w:rsidRPr="004071E4">
              <w:rPr>
                <w:rFonts w:ascii="Arial" w:hAnsi="Arial"/>
                <w:b/>
                <w:sz w:val="28"/>
              </w:rPr>
              <w:t>Resultado</w:t>
            </w:r>
          </w:p>
        </w:tc>
        <w:tc>
          <w:tcPr>
            <w:tcW w:w="1984" w:type="dxa"/>
            <w:shd w:val="clear" w:color="auto" w:fill="E6E6E6"/>
          </w:tcPr>
          <w:p w:rsidR="00CE175F" w:rsidRPr="004071E4" w:rsidRDefault="00B97EC1" w:rsidP="004071E4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Requer nova Ação</w:t>
            </w:r>
            <w:r w:rsidR="00CE175F" w:rsidRPr="004071E4"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Definição de uma interface e alteração dos requisitos implementados antes de continuar a implementação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 xml:space="preserve">Priorizar a implementação do [RFS04] 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3A14A5" w:rsidTr="00DE4B7A">
        <w:tc>
          <w:tcPr>
            <w:tcW w:w="3936" w:type="dxa"/>
          </w:tcPr>
          <w:p w:rsidR="003A14A5" w:rsidRDefault="003A14A5" w:rsidP="003A14A5">
            <w:r>
              <w:t>Realização dos teste e realização de correção nas funcionalidades, se necessário, antes de implementar novas funcionalidade</w:t>
            </w:r>
          </w:p>
        </w:tc>
        <w:tc>
          <w:tcPr>
            <w:tcW w:w="4394" w:type="dxa"/>
          </w:tcPr>
          <w:p w:rsidR="003A14A5" w:rsidRDefault="003A14A5" w:rsidP="003A14A5">
            <w:r>
              <w:t>Evitar atraso no cronograma do projeto e retrabalho no código fonte</w:t>
            </w:r>
          </w:p>
        </w:tc>
        <w:tc>
          <w:tcPr>
            <w:tcW w:w="3544" w:type="dxa"/>
          </w:tcPr>
          <w:p w:rsidR="003A14A5" w:rsidRDefault="003A14A5" w:rsidP="003A14A5">
            <w:r w:rsidRPr="0070411E">
              <w:t>Concluído</w:t>
            </w:r>
          </w:p>
        </w:tc>
        <w:tc>
          <w:tcPr>
            <w:tcW w:w="1984" w:type="dxa"/>
          </w:tcPr>
          <w:p w:rsidR="003A14A5" w:rsidRDefault="003A14A5" w:rsidP="003A14A5">
            <w:r w:rsidRPr="000650D0">
              <w:t>Não</w:t>
            </w:r>
          </w:p>
        </w:tc>
      </w:tr>
      <w:tr w:rsidR="001164A5" w:rsidTr="00DE4B7A">
        <w:tc>
          <w:tcPr>
            <w:tcW w:w="3936" w:type="dxa"/>
          </w:tcPr>
          <w:p w:rsidR="001164A5" w:rsidRDefault="001164A5" w:rsidP="003A14A5">
            <w:r>
              <w:t xml:space="preserve">Aumentar (dobrar) o período de disponibilidade dos desenvolvedores para o projeto. </w:t>
            </w:r>
          </w:p>
        </w:tc>
        <w:tc>
          <w:tcPr>
            <w:tcW w:w="4394" w:type="dxa"/>
          </w:tcPr>
          <w:p w:rsidR="001164A5" w:rsidRDefault="00966652" w:rsidP="003A14A5">
            <w:r>
              <w:t xml:space="preserve">Colocar as atividades realizadas em dia </w:t>
            </w:r>
            <w:r w:rsidR="00196672">
              <w:t xml:space="preserve">com </w:t>
            </w:r>
            <w:r>
              <w:t>o cronograma do projeto.</w:t>
            </w:r>
          </w:p>
        </w:tc>
        <w:tc>
          <w:tcPr>
            <w:tcW w:w="3544" w:type="dxa"/>
          </w:tcPr>
          <w:p w:rsidR="001164A5" w:rsidRPr="0070411E" w:rsidRDefault="00754E43" w:rsidP="003A14A5">
            <w:r>
              <w:t>Concluido</w:t>
            </w:r>
          </w:p>
        </w:tc>
        <w:tc>
          <w:tcPr>
            <w:tcW w:w="1984" w:type="dxa"/>
          </w:tcPr>
          <w:p w:rsidR="001164A5" w:rsidRPr="000650D0" w:rsidRDefault="00913F99" w:rsidP="003A14A5">
            <w:r>
              <w:t>Não</w:t>
            </w:r>
          </w:p>
        </w:tc>
      </w:tr>
    </w:tbl>
    <w:p w:rsidR="00FD7E35" w:rsidRDefault="00FD7E35" w:rsidP="00B000A5">
      <w:pPr>
        <w:pStyle w:val="versao"/>
        <w:jc w:val="both"/>
        <w:rPr>
          <w:sz w:val="2"/>
          <w:szCs w:val="2"/>
        </w:rPr>
      </w:pPr>
    </w:p>
    <w:p w:rsidR="00FD7E35" w:rsidRDefault="00FD7E35" w:rsidP="00B000A5">
      <w:pPr>
        <w:pStyle w:val="versao"/>
        <w:jc w:val="both"/>
        <w:rPr>
          <w:sz w:val="2"/>
          <w:szCs w:val="2"/>
        </w:rPr>
        <w:sectPr w:rsidR="00FD7E35" w:rsidSect="00DC7FF4">
          <w:pgSz w:w="16838" w:h="11906" w:orient="landscape" w:code="9"/>
          <w:pgMar w:top="1418" w:right="1134" w:bottom="1418" w:left="1701" w:header="720" w:footer="720" w:gutter="0"/>
          <w:cols w:space="720"/>
        </w:sectPr>
      </w:pPr>
    </w:p>
    <w:p w:rsidR="00FD7E35" w:rsidRPr="00EF3D34" w:rsidRDefault="00FD7E35" w:rsidP="00B000A5">
      <w:pPr>
        <w:pStyle w:val="versao"/>
        <w:jc w:val="both"/>
        <w:rPr>
          <w:sz w:val="2"/>
          <w:szCs w:val="2"/>
        </w:rPr>
      </w:pPr>
    </w:p>
    <w:p w:rsidR="002F73DB" w:rsidRDefault="002F73DB" w:rsidP="00355450">
      <w:pPr>
        <w:pStyle w:val="Ttulo1"/>
        <w:spacing w:after="240"/>
      </w:pPr>
      <w:bookmarkStart w:id="2" w:name="_Toc99336496"/>
      <w:bookmarkStart w:id="3" w:name="_Toc99336660"/>
      <w:bookmarkStart w:id="4" w:name="_Toc93130221"/>
      <w:bookmarkEnd w:id="0"/>
      <w:r>
        <w:t xml:space="preserve">Pendências </w:t>
      </w:r>
      <w:bookmarkEnd w:id="2"/>
      <w:bookmarkEnd w:id="3"/>
      <w:r w:rsidR="00CE175F">
        <w:t>do período analisado</w:t>
      </w: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512"/>
      </w:tblGrid>
      <w:tr w:rsidR="00890AFF" w:rsidTr="003375CA">
        <w:trPr>
          <w:cantSplit/>
          <w:tblHeader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ID</w:t>
            </w:r>
          </w:p>
        </w:tc>
        <w:tc>
          <w:tcPr>
            <w:tcW w:w="7512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890AFF" w:rsidRPr="0029639D" w:rsidRDefault="00890AFF" w:rsidP="002F1D04">
            <w:pPr>
              <w:jc w:val="center"/>
              <w:rPr>
                <w:rFonts w:ascii="Verdana" w:hAnsi="Verdana"/>
                <w:b/>
                <w:sz w:val="16"/>
              </w:rPr>
            </w:pPr>
            <w:r w:rsidRPr="0029639D">
              <w:rPr>
                <w:rFonts w:ascii="Verdana" w:hAnsi="Verdana"/>
                <w:b/>
                <w:sz w:val="16"/>
              </w:rPr>
              <w:t>Descrição</w:t>
            </w:r>
          </w:p>
        </w:tc>
      </w:tr>
      <w:tr w:rsidR="00890AFF" w:rsidTr="0096665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754E43" w:rsidP="00E9422D">
            <w:pPr>
              <w:jc w:val="center"/>
            </w:pPr>
            <w:r>
              <w:t>Issue #7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AFF" w:rsidRPr="0019457A" w:rsidRDefault="00754E43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 w:rsidRPr="00754E43">
              <w:t>Rodando uma vez a mais</w:t>
            </w:r>
          </w:p>
        </w:tc>
      </w:tr>
      <w:tr w:rsidR="00101BA0" w:rsidTr="00966652">
        <w:trPr>
          <w:cantSplit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754E43" w:rsidP="00E9422D">
            <w:pPr>
              <w:jc w:val="center"/>
            </w:pPr>
            <w:r>
              <w:t>Issue #</w:t>
            </w:r>
            <w:r>
              <w:t>9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BA0" w:rsidRDefault="00754E43" w:rsidP="003375CA">
            <w:pPr>
              <w:autoSpaceDE w:val="0"/>
              <w:autoSpaceDN w:val="0"/>
              <w:adjustRightInd w:val="0"/>
              <w:spacing w:before="0"/>
              <w:jc w:val="left"/>
            </w:pPr>
            <w:r w:rsidRPr="00754E43">
              <w:t>Exportar para PDF</w:t>
            </w:r>
          </w:p>
        </w:tc>
      </w:tr>
    </w:tbl>
    <w:p w:rsidR="003418DD" w:rsidRPr="003418DD" w:rsidRDefault="003418DD" w:rsidP="003418DD">
      <w:pPr>
        <w:pStyle w:val="Ttulo1"/>
      </w:pPr>
      <w:bookmarkStart w:id="5" w:name="_Toc99336501"/>
      <w:bookmarkStart w:id="6" w:name="_Toc99336665"/>
      <w:r>
        <w:t>Parecer sobre o Projeto</w:t>
      </w:r>
      <w:bookmarkEnd w:id="5"/>
      <w:bookmarkEnd w:id="6"/>
    </w:p>
    <w:bookmarkEnd w:id="4"/>
    <w:p w:rsidR="005B286C" w:rsidRDefault="005B286C" w:rsidP="003418DD">
      <w:pPr>
        <w:rPr>
          <w:rFonts w:cs="Arial"/>
        </w:rPr>
      </w:pPr>
      <w:r>
        <w:rPr>
          <w:rFonts w:cs="Arial"/>
        </w:rPr>
        <w:t>Mesmo com o atraso que ocorreu na entrega d</w:t>
      </w:r>
      <w:r w:rsidR="00AF1989">
        <w:rPr>
          <w:rFonts w:cs="Arial"/>
        </w:rPr>
        <w:t>o</w:t>
      </w:r>
      <w:r>
        <w:rPr>
          <w:rFonts w:cs="Arial"/>
        </w:rPr>
        <w:t xml:space="preserve"> </w:t>
      </w:r>
      <w:r w:rsidR="00AF1989">
        <w:rPr>
          <w:rFonts w:cs="Arial"/>
        </w:rPr>
        <w:t>primeiro release</w:t>
      </w:r>
      <w:r>
        <w:rPr>
          <w:rFonts w:cs="Arial"/>
        </w:rPr>
        <w:t>, o projeto não foi afetado como um todo por este atraso, pois se aumentou o período de trabalho para se recuperar o tempo que foi perdido na primeira entrega, voltando novamente ao planejado e podendo seguir a quarta release da maneira ideal.</w:t>
      </w:r>
    </w:p>
    <w:p w:rsidR="005B286C" w:rsidRDefault="00966652" w:rsidP="003418DD">
      <w:pPr>
        <w:rPr>
          <w:rFonts w:cs="Arial"/>
        </w:rPr>
      </w:pPr>
      <w:r>
        <w:rPr>
          <w:rFonts w:cs="Arial"/>
        </w:rPr>
        <w:t xml:space="preserve">O projeto </w:t>
      </w:r>
      <w:r w:rsidR="005B286C">
        <w:rPr>
          <w:rFonts w:cs="Arial"/>
        </w:rPr>
        <w:t xml:space="preserve">ainda possui </w:t>
      </w:r>
      <w:r w:rsidR="003030AE">
        <w:rPr>
          <w:rFonts w:cs="Arial"/>
        </w:rPr>
        <w:t>uma pendencia</w:t>
      </w:r>
      <w:r w:rsidR="005B286C">
        <w:rPr>
          <w:rFonts w:cs="Arial"/>
        </w:rPr>
        <w:t xml:space="preserve"> referente a ultimo release</w:t>
      </w:r>
      <w:r w:rsidR="003030AE">
        <w:rPr>
          <w:rFonts w:cs="Arial"/>
        </w:rPr>
        <w:t>, uma issue referente a</w:t>
      </w:r>
      <w:r w:rsidR="00754E43">
        <w:rPr>
          <w:rFonts w:cs="Arial"/>
        </w:rPr>
        <w:t xml:space="preserve"> um</w:t>
      </w:r>
      <w:r w:rsidR="003030AE">
        <w:rPr>
          <w:rFonts w:cs="Arial"/>
        </w:rPr>
        <w:t xml:space="preserve"> loop</w:t>
      </w:r>
      <w:r w:rsidR="00754E43">
        <w:rPr>
          <w:rFonts w:cs="Arial"/>
        </w:rPr>
        <w:t xml:space="preserve"> dentro da avalição do projeto.</w:t>
      </w:r>
    </w:p>
    <w:p w:rsidR="00754E43" w:rsidRDefault="00754E43" w:rsidP="003418DD">
      <w:pPr>
        <w:rPr>
          <w:rFonts w:cs="Arial"/>
        </w:rPr>
      </w:pPr>
      <w:r>
        <w:rPr>
          <w:rFonts w:cs="Arial"/>
        </w:rPr>
        <w:t>Contudo, todos os requisitos foram implementados e testado, restando apenas corrigir um erro da exportação dos relatórios para .pdf.</w:t>
      </w:r>
    </w:p>
    <w:p w:rsidR="00F3450B" w:rsidRDefault="00F3450B" w:rsidP="00F3450B">
      <w:pPr>
        <w:pStyle w:val="Ttulo2"/>
      </w:pPr>
      <w:r>
        <w:t>Pontos de sucesso</w:t>
      </w:r>
    </w:p>
    <w:p w:rsidR="00943F03" w:rsidRPr="00DE4B7A" w:rsidRDefault="00754E43" w:rsidP="00F3450B">
      <w:r>
        <w:t>O atraso de um</w:t>
      </w:r>
      <w:r w:rsidR="00943F03">
        <w:t xml:space="preserve"> release nas entregas praticamente foi recuperado.</w:t>
      </w:r>
    </w:p>
    <w:p w:rsidR="00F3450B" w:rsidRDefault="00F3450B" w:rsidP="00F3450B">
      <w:pPr>
        <w:pStyle w:val="Ttulo2"/>
      </w:pPr>
      <w:r>
        <w:t>Pontos de atenção</w:t>
      </w:r>
    </w:p>
    <w:p w:rsidR="00196672" w:rsidRDefault="00196672" w:rsidP="00F3450B">
      <w:r w:rsidRPr="00E037A9">
        <w:t>O cronograma apertad</w:t>
      </w:r>
      <w:r>
        <w:t>o para desenvolvimento das Rele</w:t>
      </w:r>
      <w:r w:rsidRPr="00E037A9">
        <w:t>ases para a equipe</w:t>
      </w:r>
      <w:r>
        <w:t xml:space="preserve"> atual de desenvolvimento, que é pequena</w:t>
      </w:r>
      <w:r w:rsidR="00943F03">
        <w:t>.</w:t>
      </w:r>
    </w:p>
    <w:p w:rsidR="003030AE" w:rsidRPr="00F3450B" w:rsidRDefault="003030AE" w:rsidP="00F3450B">
      <w:r>
        <w:t>Duas Issues permanecem abertas, sendo uma com 13 dias</w:t>
      </w:r>
    </w:p>
    <w:sectPr w:rsidR="003030AE" w:rsidRPr="00F3450B" w:rsidSect="00DC7FF4">
      <w:pgSz w:w="11906" w:h="16838" w:code="9"/>
      <w:pgMar w:top="1701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734" w:rsidRDefault="00BF2734">
      <w:r>
        <w:separator/>
      </w:r>
    </w:p>
  </w:endnote>
  <w:endnote w:type="continuationSeparator" w:id="0">
    <w:p w:rsidR="00BF2734" w:rsidRDefault="00BF2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Futura Hv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Swis721 Lt BT">
    <w:altName w:val="Arial Narrow"/>
    <w:charset w:val="00"/>
    <w:family w:val="swiss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734" w:rsidRDefault="00BF2734">
      <w:r>
        <w:separator/>
      </w:r>
    </w:p>
  </w:footnote>
  <w:footnote w:type="continuationSeparator" w:id="0">
    <w:p w:rsidR="00BF2734" w:rsidRDefault="00BF27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D3D" w:rsidRDefault="00F04D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–"/>
      <w:lvlJc w:val="left"/>
      <w:pPr>
        <w:ind w:left="283" w:hanging="283"/>
      </w:pPr>
      <w:rPr>
        <w:rFonts w:ascii="StarSymbol" w:eastAsia="StarSymbol" w:hAnsi="StarSymbol"/>
        <w:sz w:val="18"/>
      </w:rPr>
    </w:lvl>
    <w:lvl w:ilvl="1">
      <w:start w:val="1"/>
      <w:numFmt w:val="bullet"/>
      <w:suff w:val="nothing"/>
      <w:lvlText w:val="–"/>
      <w:lvlJc w:val="left"/>
      <w:pPr>
        <w:ind w:left="628" w:hanging="283"/>
      </w:pPr>
      <w:rPr>
        <w:rFonts w:ascii="StarSymbol" w:eastAsia="StarSymbol" w:hAnsi="StarSymbol"/>
        <w:sz w:val="18"/>
      </w:rPr>
    </w:lvl>
    <w:lvl w:ilvl="2">
      <w:start w:val="1"/>
      <w:numFmt w:val="bullet"/>
      <w:suff w:val="nothing"/>
      <w:lvlText w:val="–"/>
      <w:lvlJc w:val="left"/>
      <w:pPr>
        <w:ind w:left="973" w:hanging="283"/>
      </w:pPr>
      <w:rPr>
        <w:rFonts w:ascii="StarSymbol" w:eastAsia="StarSymbol" w:hAnsi="StarSymbol"/>
        <w:sz w:val="18"/>
      </w:rPr>
    </w:lvl>
    <w:lvl w:ilvl="3">
      <w:start w:val="1"/>
      <w:numFmt w:val="bullet"/>
      <w:suff w:val="nothing"/>
      <w:lvlText w:val="–"/>
      <w:lvlJc w:val="left"/>
      <w:pPr>
        <w:ind w:left="1318" w:hanging="283"/>
      </w:pPr>
      <w:rPr>
        <w:rFonts w:ascii="StarSymbol" w:eastAsia="StarSymbol" w:hAnsi="StarSymbol"/>
        <w:sz w:val="18"/>
      </w:rPr>
    </w:lvl>
    <w:lvl w:ilvl="4">
      <w:start w:val="1"/>
      <w:numFmt w:val="bullet"/>
      <w:suff w:val="nothing"/>
      <w:lvlText w:val="–"/>
      <w:lvlJc w:val="left"/>
      <w:pPr>
        <w:ind w:left="1663" w:hanging="283"/>
      </w:pPr>
      <w:rPr>
        <w:rFonts w:ascii="StarSymbol" w:eastAsia="StarSymbol" w:hAnsi="StarSymbol"/>
        <w:sz w:val="18"/>
      </w:rPr>
    </w:lvl>
    <w:lvl w:ilvl="5">
      <w:start w:val="1"/>
      <w:numFmt w:val="bullet"/>
      <w:suff w:val="nothing"/>
      <w:lvlText w:val="–"/>
      <w:lvlJc w:val="left"/>
      <w:pPr>
        <w:ind w:left="2008" w:hanging="283"/>
      </w:pPr>
      <w:rPr>
        <w:rFonts w:ascii="StarSymbol" w:eastAsia="StarSymbol" w:hAnsi="StarSymbol"/>
        <w:sz w:val="18"/>
      </w:rPr>
    </w:lvl>
    <w:lvl w:ilvl="6">
      <w:start w:val="1"/>
      <w:numFmt w:val="bullet"/>
      <w:suff w:val="nothing"/>
      <w:lvlText w:val="–"/>
      <w:lvlJc w:val="left"/>
      <w:pPr>
        <w:ind w:left="2353" w:hanging="283"/>
      </w:pPr>
      <w:rPr>
        <w:rFonts w:ascii="StarSymbol" w:eastAsia="StarSymbol" w:hAnsi="StarSymbol"/>
        <w:sz w:val="18"/>
      </w:rPr>
    </w:lvl>
    <w:lvl w:ilvl="7">
      <w:start w:val="1"/>
      <w:numFmt w:val="bullet"/>
      <w:suff w:val="nothing"/>
      <w:lvlText w:val="–"/>
      <w:lvlJc w:val="left"/>
      <w:pPr>
        <w:ind w:left="2698" w:hanging="283"/>
      </w:pPr>
      <w:rPr>
        <w:rFonts w:ascii="StarSymbol" w:eastAsia="StarSymbol" w:hAnsi="StarSymbol"/>
        <w:sz w:val="18"/>
      </w:rPr>
    </w:lvl>
    <w:lvl w:ilvl="8">
      <w:start w:val="1"/>
      <w:numFmt w:val="bullet"/>
      <w:suff w:val="nothing"/>
      <w:lvlText w:val="–"/>
      <w:lvlJc w:val="left"/>
      <w:pPr>
        <w:ind w:left="3043" w:hanging="283"/>
      </w:pPr>
      <w:rPr>
        <w:rFonts w:ascii="StarSymbol" w:eastAsia="StarSymbol" w:hAnsi="StarSymbol"/>
        <w:sz w:val="18"/>
      </w:rPr>
    </w:lvl>
  </w:abstractNum>
  <w:abstractNum w:abstractNumId="2" w15:restartNumberingAfterBreak="0">
    <w:nsid w:val="00000005"/>
    <w:multiLevelType w:val="multilevel"/>
    <w:tmpl w:val="00000005"/>
    <w:name w:val="WW8Num5"/>
    <w:lvl w:ilvl="0">
      <w:numFmt w:val="bullet"/>
      <w:suff w:val="nothing"/>
      <w:lvlText w:val="-"/>
      <w:lvlJc w:val="left"/>
      <w:rPr>
        <w:rFonts w:ascii="StarSymbol" w:hAnsi="StarSymbol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3" w15:restartNumberingAfterBreak="0">
    <w:nsid w:val="04F85A7A"/>
    <w:multiLevelType w:val="hybridMultilevel"/>
    <w:tmpl w:val="B180F258"/>
    <w:lvl w:ilvl="0" w:tplc="053E9DD8">
      <w:start w:val="1"/>
      <w:numFmt w:val="decimal"/>
      <w:pStyle w:val="Requisito"/>
      <w:lvlText w:val="[RF0%1]"/>
      <w:lvlJc w:val="left"/>
      <w:pPr>
        <w:tabs>
          <w:tab w:val="num" w:pos="1440"/>
        </w:tabs>
        <w:ind w:left="720" w:hanging="360"/>
      </w:pPr>
      <w:rPr>
        <w:rFonts w:hint="default"/>
      </w:rPr>
    </w:lvl>
    <w:lvl w:ilvl="1" w:tplc="E804A7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46C4D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550FA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CA0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CC215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6288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567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54A8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504950F7"/>
    <w:multiLevelType w:val="singleLevel"/>
    <w:tmpl w:val="0D40980E"/>
    <w:lvl w:ilvl="0">
      <w:start w:val="1"/>
      <w:numFmt w:val="bullet"/>
      <w:pStyle w:val="Bullet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BB252F1"/>
    <w:multiLevelType w:val="hybridMultilevel"/>
    <w:tmpl w:val="60D06E6A"/>
    <w:lvl w:ilvl="0" w:tplc="75223E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1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06B8"/>
    <w:rsid w:val="00006469"/>
    <w:rsid w:val="000B0797"/>
    <w:rsid w:val="000D27E9"/>
    <w:rsid w:val="000F68FC"/>
    <w:rsid w:val="00101BA0"/>
    <w:rsid w:val="001102AF"/>
    <w:rsid w:val="00113341"/>
    <w:rsid w:val="001164A5"/>
    <w:rsid w:val="0016603F"/>
    <w:rsid w:val="00170460"/>
    <w:rsid w:val="00171DB1"/>
    <w:rsid w:val="0019457A"/>
    <w:rsid w:val="00196672"/>
    <w:rsid w:val="0019728F"/>
    <w:rsid w:val="001B578E"/>
    <w:rsid w:val="001B6E5E"/>
    <w:rsid w:val="001C66AF"/>
    <w:rsid w:val="001D7D8D"/>
    <w:rsid w:val="00205ED5"/>
    <w:rsid w:val="0022397B"/>
    <w:rsid w:val="0025690E"/>
    <w:rsid w:val="0027707B"/>
    <w:rsid w:val="0029639D"/>
    <w:rsid w:val="002A7772"/>
    <w:rsid w:val="002C49CB"/>
    <w:rsid w:val="002D0A56"/>
    <w:rsid w:val="002E7AAF"/>
    <w:rsid w:val="002F1D04"/>
    <w:rsid w:val="002F73DB"/>
    <w:rsid w:val="003030AE"/>
    <w:rsid w:val="003140CD"/>
    <w:rsid w:val="003375CA"/>
    <w:rsid w:val="003418DD"/>
    <w:rsid w:val="003451D2"/>
    <w:rsid w:val="00353B1A"/>
    <w:rsid w:val="00355450"/>
    <w:rsid w:val="00362838"/>
    <w:rsid w:val="0036558A"/>
    <w:rsid w:val="003706D9"/>
    <w:rsid w:val="00371D3A"/>
    <w:rsid w:val="0039162B"/>
    <w:rsid w:val="003A14A5"/>
    <w:rsid w:val="003A6D2C"/>
    <w:rsid w:val="003C4123"/>
    <w:rsid w:val="003C7CEB"/>
    <w:rsid w:val="003F1E16"/>
    <w:rsid w:val="004071E4"/>
    <w:rsid w:val="00412B30"/>
    <w:rsid w:val="00447EB1"/>
    <w:rsid w:val="00466844"/>
    <w:rsid w:val="00472357"/>
    <w:rsid w:val="00482BA1"/>
    <w:rsid w:val="00496C05"/>
    <w:rsid w:val="004A2095"/>
    <w:rsid w:val="004A3A78"/>
    <w:rsid w:val="004B0DEA"/>
    <w:rsid w:val="004B318F"/>
    <w:rsid w:val="004B6BDE"/>
    <w:rsid w:val="004E12FD"/>
    <w:rsid w:val="004F5B67"/>
    <w:rsid w:val="005140F8"/>
    <w:rsid w:val="00526B9A"/>
    <w:rsid w:val="00543315"/>
    <w:rsid w:val="00555A5A"/>
    <w:rsid w:val="00595ECC"/>
    <w:rsid w:val="005A0541"/>
    <w:rsid w:val="005B286C"/>
    <w:rsid w:val="005F32DB"/>
    <w:rsid w:val="00603E0A"/>
    <w:rsid w:val="00605BB2"/>
    <w:rsid w:val="006504E0"/>
    <w:rsid w:val="00662F2E"/>
    <w:rsid w:val="00684234"/>
    <w:rsid w:val="006854D0"/>
    <w:rsid w:val="0068564A"/>
    <w:rsid w:val="0068590B"/>
    <w:rsid w:val="006A2E11"/>
    <w:rsid w:val="006C2064"/>
    <w:rsid w:val="006D1B9E"/>
    <w:rsid w:val="007153F9"/>
    <w:rsid w:val="00734711"/>
    <w:rsid w:val="00735644"/>
    <w:rsid w:val="00754E43"/>
    <w:rsid w:val="0075504B"/>
    <w:rsid w:val="007567E8"/>
    <w:rsid w:val="0076653E"/>
    <w:rsid w:val="0077321F"/>
    <w:rsid w:val="007922D2"/>
    <w:rsid w:val="007E2B1B"/>
    <w:rsid w:val="00802D20"/>
    <w:rsid w:val="0080417A"/>
    <w:rsid w:val="0083105C"/>
    <w:rsid w:val="0086267C"/>
    <w:rsid w:val="00880FF4"/>
    <w:rsid w:val="0089032C"/>
    <w:rsid w:val="00890AFF"/>
    <w:rsid w:val="008B0087"/>
    <w:rsid w:val="008B73EC"/>
    <w:rsid w:val="008D7E58"/>
    <w:rsid w:val="008F409B"/>
    <w:rsid w:val="00913F99"/>
    <w:rsid w:val="009249DA"/>
    <w:rsid w:val="0093606F"/>
    <w:rsid w:val="00942A38"/>
    <w:rsid w:val="00943F03"/>
    <w:rsid w:val="009521A4"/>
    <w:rsid w:val="00964D22"/>
    <w:rsid w:val="00966652"/>
    <w:rsid w:val="00974A57"/>
    <w:rsid w:val="009C5E8B"/>
    <w:rsid w:val="009C6D1E"/>
    <w:rsid w:val="009C7DA6"/>
    <w:rsid w:val="009E3FC3"/>
    <w:rsid w:val="009F4ACE"/>
    <w:rsid w:val="00A0394E"/>
    <w:rsid w:val="00A11999"/>
    <w:rsid w:val="00A247BE"/>
    <w:rsid w:val="00A312CB"/>
    <w:rsid w:val="00A531A6"/>
    <w:rsid w:val="00A60995"/>
    <w:rsid w:val="00A75813"/>
    <w:rsid w:val="00A95B88"/>
    <w:rsid w:val="00AA3D3D"/>
    <w:rsid w:val="00AC5A5D"/>
    <w:rsid w:val="00AE71C4"/>
    <w:rsid w:val="00AF1989"/>
    <w:rsid w:val="00B000A5"/>
    <w:rsid w:val="00B02F89"/>
    <w:rsid w:val="00B224A6"/>
    <w:rsid w:val="00B6605C"/>
    <w:rsid w:val="00B67C8E"/>
    <w:rsid w:val="00B862A8"/>
    <w:rsid w:val="00B92911"/>
    <w:rsid w:val="00B97A41"/>
    <w:rsid w:val="00B97EC1"/>
    <w:rsid w:val="00BF2734"/>
    <w:rsid w:val="00C30183"/>
    <w:rsid w:val="00C30855"/>
    <w:rsid w:val="00C500E4"/>
    <w:rsid w:val="00C87EF9"/>
    <w:rsid w:val="00CB2E5E"/>
    <w:rsid w:val="00CC0B17"/>
    <w:rsid w:val="00CD3452"/>
    <w:rsid w:val="00CE175F"/>
    <w:rsid w:val="00D167BE"/>
    <w:rsid w:val="00D31BA9"/>
    <w:rsid w:val="00D35E41"/>
    <w:rsid w:val="00D4517E"/>
    <w:rsid w:val="00D456BD"/>
    <w:rsid w:val="00D55B11"/>
    <w:rsid w:val="00D837E5"/>
    <w:rsid w:val="00D83854"/>
    <w:rsid w:val="00D87F5E"/>
    <w:rsid w:val="00DC6863"/>
    <w:rsid w:val="00DC7FF4"/>
    <w:rsid w:val="00DD342C"/>
    <w:rsid w:val="00DE4B7A"/>
    <w:rsid w:val="00E371FE"/>
    <w:rsid w:val="00E53061"/>
    <w:rsid w:val="00E60C93"/>
    <w:rsid w:val="00E750E1"/>
    <w:rsid w:val="00E85DE2"/>
    <w:rsid w:val="00E906B8"/>
    <w:rsid w:val="00E9422D"/>
    <w:rsid w:val="00ED145C"/>
    <w:rsid w:val="00EE007A"/>
    <w:rsid w:val="00EE2A53"/>
    <w:rsid w:val="00EE65F8"/>
    <w:rsid w:val="00EF3D34"/>
    <w:rsid w:val="00EF616C"/>
    <w:rsid w:val="00F0260A"/>
    <w:rsid w:val="00F04D3D"/>
    <w:rsid w:val="00F1153C"/>
    <w:rsid w:val="00F3450B"/>
    <w:rsid w:val="00F527E9"/>
    <w:rsid w:val="00F6572F"/>
    <w:rsid w:val="00F76028"/>
    <w:rsid w:val="00FA0F1D"/>
    <w:rsid w:val="00FB658F"/>
    <w:rsid w:val="00FC0126"/>
    <w:rsid w:val="00FD7E35"/>
    <w:rsid w:val="00FE4617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D2C450"/>
  <w15:chartTrackingRefBased/>
  <w15:docId w15:val="{EC3677B4-E910-49CD-9EB1-28830CFB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aliases w:val="h1,CapituloTitulo"/>
    <w:basedOn w:val="Normal"/>
    <w:next w:val="Normal"/>
    <w:link w:val="Ttulo1Char"/>
    <w:qFormat/>
    <w:pPr>
      <w:keepNext/>
      <w:numPr>
        <w:numId w:val="2"/>
      </w:numPr>
      <w:shd w:val="pct12" w:color="auto" w:fill="FFFFFF"/>
      <w:spacing w:before="240" w:after="120"/>
      <w:outlineLvl w:val="0"/>
    </w:pPr>
    <w:rPr>
      <w:rFonts w:ascii="Arial" w:hAnsi="Arial"/>
      <w:b/>
      <w:caps/>
      <w:shadow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4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pPr>
      <w:numPr>
        <w:numId w:val="1"/>
      </w:numPr>
    </w:pPr>
  </w:style>
  <w:style w:type="paragraph" w:styleId="Commarcadores">
    <w:name w:val="List Bullet"/>
    <w:basedOn w:val="Normal"/>
    <w:autoRedefine/>
    <w:pPr>
      <w:ind w:left="720"/>
    </w:p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rPr>
      <w:i/>
      <w:iCs/>
    </w:rPr>
  </w:style>
  <w:style w:type="paragraph" w:styleId="Remissivo9">
    <w:name w:val="index 9"/>
    <w:basedOn w:val="Normal"/>
    <w:next w:val="Normal"/>
    <w:autoRedefine/>
    <w:semiHidden/>
    <w:pPr>
      <w:ind w:left="2160" w:hanging="240"/>
    </w:pPr>
  </w:style>
  <w:style w:type="paragraph" w:customStyle="1" w:styleId="BulletItem">
    <w:name w:val="Bullet Item"/>
    <w:basedOn w:val="Normal"/>
    <w:pPr>
      <w:widowControl w:val="0"/>
      <w:numPr>
        <w:numId w:val="3"/>
      </w:numPr>
      <w:spacing w:before="0" w:after="0" w:line="360" w:lineRule="auto"/>
    </w:pPr>
    <w:rPr>
      <w:rFonts w:ascii="Arial" w:hAnsi="Arial"/>
      <w:sz w:val="22"/>
    </w:rPr>
  </w:style>
  <w:style w:type="paragraph" w:styleId="Corpodetexto2">
    <w:name w:val="Body Text 2"/>
    <w:basedOn w:val="Normal"/>
    <w:pPr>
      <w:spacing w:before="0" w:after="0"/>
      <w:jc w:val="center"/>
    </w:pPr>
    <w:rPr>
      <w:rFonts w:ascii="Tahoma" w:hAnsi="Tahoma" w:cs="Tahoma"/>
      <w:b/>
      <w:bCs/>
      <w:color w:val="800000"/>
      <w:szCs w:val="24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Corpodetexto3">
    <w:name w:val="Body Text 3"/>
    <w:basedOn w:val="Normal"/>
    <w:rPr>
      <w:color w:val="000000"/>
    </w:rPr>
  </w:style>
  <w:style w:type="paragraph" w:styleId="ndicedeilustraes">
    <w:name w:val="table of figures"/>
    <w:basedOn w:val="Normal"/>
    <w:next w:val="Normal"/>
    <w:semiHidden/>
    <w:pPr>
      <w:spacing w:after="0"/>
      <w:ind w:left="475" w:hanging="475"/>
      <w:jc w:val="left"/>
    </w:pPr>
    <w:rPr>
      <w:i/>
      <w:sz w:val="22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Courier New" w:hAnsi="Courier New" w:cs="Courier New"/>
      <w:sz w:val="20"/>
      <w:lang w:val="pt-PT"/>
    </w:r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Parteinferiordoformulrio">
    <w:name w:val="HTML Bottom of Form"/>
    <w:basedOn w:val="Normal"/>
    <w:next w:val="Normal"/>
    <w:hidden/>
    <w:pPr>
      <w:pBdr>
        <w:top w:val="single" w:sz="6" w:space="1" w:color="auto"/>
      </w:pBdr>
      <w:spacing w:before="0" w:after="0"/>
      <w:jc w:val="center"/>
    </w:pPr>
    <w:rPr>
      <w:rFonts w:ascii="Arial" w:hAnsi="Arial" w:cs="Arial"/>
      <w:vanish/>
      <w:sz w:val="16"/>
      <w:szCs w:val="16"/>
      <w:lang w:val="pt-PT"/>
    </w:rPr>
  </w:style>
  <w:style w:type="paragraph" w:styleId="Recuodecorpodetexto">
    <w:name w:val="Body Text Indent"/>
    <w:basedOn w:val="Normal"/>
    <w:pPr>
      <w:ind w:left="780"/>
    </w:pPr>
  </w:style>
  <w:style w:type="paragraph" w:styleId="Recuodecorpodetexto2">
    <w:name w:val="Body Text Indent 2"/>
    <w:basedOn w:val="Normal"/>
    <w:pPr>
      <w:ind w:left="64"/>
    </w:pPr>
  </w:style>
  <w:style w:type="character" w:customStyle="1" w:styleId="grame">
    <w:name w:val="grame"/>
    <w:basedOn w:val="Fontepargpadro"/>
  </w:style>
  <w:style w:type="paragraph" w:styleId="Recuodecorpodetexto3">
    <w:name w:val="Body Text Indent 3"/>
    <w:basedOn w:val="Normal"/>
    <w:pPr>
      <w:ind w:left="720"/>
    </w:pPr>
  </w:style>
  <w:style w:type="paragraph" w:customStyle="1" w:styleId="n">
    <w:name w:val="n"/>
    <w:basedOn w:val="Requisito"/>
    <w:pPr>
      <w:numPr>
        <w:numId w:val="0"/>
      </w:numPr>
      <w:jc w:val="both"/>
    </w:pPr>
  </w:style>
  <w:style w:type="paragraph" w:customStyle="1" w:styleId="r">
    <w:name w:val="r"/>
    <w:basedOn w:val="Normal"/>
  </w:style>
  <w:style w:type="character" w:styleId="Forte">
    <w:name w:val="Strong"/>
    <w:qFormat/>
    <w:rPr>
      <w:b/>
      <w:bCs/>
    </w:rPr>
  </w:style>
  <w:style w:type="paragraph" w:styleId="NormalWeb">
    <w:name w:val="Normal (Web)"/>
    <w:basedOn w:val="Normal"/>
    <w:pPr>
      <w:spacing w:before="100" w:beforeAutospacing="1" w:after="119"/>
      <w:jc w:val="left"/>
    </w:pPr>
    <w:rPr>
      <w:szCs w:val="24"/>
    </w:rPr>
  </w:style>
  <w:style w:type="character" w:customStyle="1" w:styleId="WW8Num11z4">
    <w:name w:val="WW8Num11z4"/>
    <w:rPr>
      <w:rFonts w:ascii="Courier New" w:hAnsi="Courier New"/>
    </w:rPr>
  </w:style>
  <w:style w:type="character" w:styleId="nfase">
    <w:name w:val="Emphasis"/>
    <w:qFormat/>
    <w:rPr>
      <w:i/>
      <w:iCs/>
    </w:rPr>
  </w:style>
  <w:style w:type="paragraph" w:styleId="Subttulo">
    <w:name w:val="Subtitle"/>
    <w:basedOn w:val="Ttulo"/>
    <w:next w:val="Corpodetexto"/>
    <w:qFormat/>
    <w:rsid w:val="00EE2A53"/>
    <w:pPr>
      <w:keepNext/>
      <w:widowControl w:val="0"/>
      <w:suppressAutoHyphens/>
      <w:spacing w:after="120"/>
      <w:outlineLvl w:val="9"/>
    </w:pPr>
    <w:rPr>
      <w:rFonts w:ascii="Albany" w:eastAsia="HG Mincho Light J" w:hAnsi="Albany" w:cs="Times New Roman"/>
      <w:b w:val="0"/>
      <w:bCs w:val="0"/>
      <w:i/>
      <w:color w:val="000000"/>
      <w:kern w:val="0"/>
      <w:sz w:val="28"/>
      <w:szCs w:val="20"/>
    </w:rPr>
  </w:style>
  <w:style w:type="paragraph" w:customStyle="1" w:styleId="Ttulodondice">
    <w:name w:val="Título do Índice"/>
    <w:basedOn w:val="Ttulo"/>
    <w:rsid w:val="00EE2A53"/>
    <w:pPr>
      <w:keepNext/>
      <w:widowControl w:val="0"/>
      <w:suppressLineNumbers/>
      <w:suppressAutoHyphens/>
      <w:spacing w:after="120"/>
      <w:jc w:val="left"/>
      <w:outlineLvl w:val="9"/>
    </w:pPr>
    <w:rPr>
      <w:rFonts w:ascii="Albany" w:eastAsia="HG Mincho Light J" w:hAnsi="Albany" w:cs="Times New Roman"/>
      <w:bCs w:val="0"/>
      <w:color w:val="000000"/>
      <w:kern w:val="0"/>
      <w:szCs w:val="20"/>
    </w:rPr>
  </w:style>
  <w:style w:type="paragraph" w:styleId="Ttulo">
    <w:name w:val="Title"/>
    <w:basedOn w:val="Normal"/>
    <w:qFormat/>
    <w:rsid w:val="00EE2A53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Sumrio">
    <w:name w:val="Sumário"/>
    <w:basedOn w:val="Normal"/>
    <w:rsid w:val="00C30183"/>
    <w:pPr>
      <w:spacing w:before="0" w:after="120" w:line="360" w:lineRule="auto"/>
      <w:jc w:val="center"/>
    </w:pPr>
    <w:rPr>
      <w:rFonts w:ascii="Futura Hv BT" w:hAnsi="Futura Hv BT"/>
      <w:b/>
      <w:emboss/>
      <w:color w:val="333300"/>
      <w:sz w:val="36"/>
      <w:lang w:eastAsia="en-US"/>
    </w:rPr>
  </w:style>
  <w:style w:type="paragraph" w:customStyle="1" w:styleId="NormalBold">
    <w:name w:val="Normal Bold"/>
    <w:basedOn w:val="Normal"/>
    <w:autoRedefine/>
    <w:rsid w:val="00C30183"/>
    <w:pPr>
      <w:spacing w:line="360" w:lineRule="auto"/>
    </w:pPr>
    <w:rPr>
      <w:rFonts w:ascii="Swis721 Lt BT" w:hAnsi="Swis721 Lt BT"/>
      <w:b/>
      <w:sz w:val="20"/>
      <w:lang w:eastAsia="en-US"/>
    </w:rPr>
  </w:style>
  <w:style w:type="paragraph" w:customStyle="1" w:styleId="BalloonText1">
    <w:name w:val="Balloon Text1"/>
    <w:basedOn w:val="Normal"/>
    <w:semiHidden/>
    <w:rsid w:val="0029639D"/>
    <w:pPr>
      <w:spacing w:before="100" w:beforeAutospacing="1" w:after="0"/>
      <w:jc w:val="left"/>
    </w:pPr>
    <w:rPr>
      <w:rFonts w:ascii="Tahoma" w:hAnsi="Tahoma" w:cs="Tahoma"/>
      <w:sz w:val="16"/>
      <w:szCs w:val="16"/>
      <w:lang w:eastAsia="en-US"/>
    </w:rPr>
  </w:style>
  <w:style w:type="character" w:customStyle="1" w:styleId="Ttulo1Char">
    <w:name w:val="Título 1 Char"/>
    <w:aliases w:val="h1 Char,CapituloTitulo Char"/>
    <w:link w:val="Ttulo1"/>
    <w:rsid w:val="00355450"/>
    <w:rPr>
      <w:rFonts w:ascii="Arial" w:hAnsi="Arial"/>
      <w:b/>
      <w:caps/>
      <w:shadow/>
      <w:kern w:val="28"/>
      <w:sz w:val="28"/>
      <w:shd w:val="pct12" w:color="auto" w:fill="FFFFFF"/>
    </w:rPr>
  </w:style>
  <w:style w:type="paragraph" w:customStyle="1" w:styleId="Tabletext">
    <w:name w:val="Tabletext"/>
    <w:basedOn w:val="Normal"/>
    <w:rsid w:val="0036558A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customStyle="1" w:styleId="RodapChar">
    <w:name w:val="Rodapé Char"/>
    <w:link w:val="Rodap"/>
    <w:uiPriority w:val="99"/>
    <w:rsid w:val="003451D2"/>
    <w:rPr>
      <w:rFonts w:ascii="Arial" w:hAnsi="Arial"/>
      <w:sz w:val="16"/>
    </w:rPr>
  </w:style>
  <w:style w:type="paragraph" w:customStyle="1" w:styleId="EstiloJustificadoPrimeiralinha063cm">
    <w:name w:val="Estilo Justificado Primeira linha:  063 cm"/>
    <w:basedOn w:val="Normal"/>
    <w:rsid w:val="00FD7E35"/>
    <w:pPr>
      <w:suppressAutoHyphens/>
      <w:spacing w:before="120" w:after="0"/>
      <w:ind w:firstLine="357"/>
    </w:pPr>
    <w:rPr>
      <w:rFonts w:ascii="Verdana" w:hAnsi="Verdana"/>
      <w:sz w:val="20"/>
      <w:lang w:eastAsia="ar-SA"/>
    </w:rPr>
  </w:style>
  <w:style w:type="table" w:styleId="Tabelacomgrade">
    <w:name w:val="Table Grid"/>
    <w:basedOn w:val="Tabelanormal"/>
    <w:rsid w:val="00FD7E35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205ED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tos\spi\development\process\templates\TEMPLATE-Documento%20De%20Aceite_0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TEMPLATE-Documento De Aceite_00.dot</Template>
  <TotalTime>299</TotalTime>
  <Pages>5</Pages>
  <Words>814</Words>
  <Characters>4399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 Introdução</vt:lpstr>
      <vt:lpstr>1 Introdução</vt:lpstr>
    </vt:vector>
  </TitlesOfParts>
  <Company>CESAR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Introdução</dc:title>
  <dc:subject/>
  <dc:creator>heron</dc:creator>
  <cp:keywords/>
  <cp:lastModifiedBy>Éderson Carlos Rodrigues</cp:lastModifiedBy>
  <cp:revision>6</cp:revision>
  <cp:lastPrinted>2004-04-20T13:10:00Z</cp:lastPrinted>
  <dcterms:created xsi:type="dcterms:W3CDTF">2016-11-08T21:27:00Z</dcterms:created>
  <dcterms:modified xsi:type="dcterms:W3CDTF">2016-11-21T22:07:00Z</dcterms:modified>
</cp:coreProperties>
</file>