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1042" w14:textId="77777777" w:rsidR="00A2722B" w:rsidRDefault="00D770E5">
      <w:r>
        <w:rPr>
          <w:noProof/>
        </w:rPr>
        <w:drawing>
          <wp:inline distT="0" distB="0" distL="0" distR="0" wp14:anchorId="0318600C" wp14:editId="10BE07EC">
            <wp:extent cx="5259070" cy="3642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09D9" w14:textId="6D4AC6BC" w:rsidR="00510D35" w:rsidRDefault="00A2722B">
      <w:r>
        <w:rPr>
          <w:rFonts w:hint="eastAsia"/>
        </w:rPr>
        <w:t>先单独设计出4</w:t>
      </w:r>
      <w:r>
        <w:t>-16</w:t>
      </w:r>
      <w:r>
        <w:rPr>
          <w:rFonts w:hint="eastAsia"/>
        </w:rPr>
        <w:t>译码器，每一个输出是一种亮灯模式；再使用维持-阻塞D触发器单独设计出顺序亮灯的部分，最后将两部分电路进行组装，得到最终电路图。</w:t>
      </w:r>
      <w:r w:rsidR="00D770E5">
        <w:rPr>
          <w:noProof/>
        </w:rPr>
        <w:drawing>
          <wp:inline distT="0" distB="0" distL="0" distR="0" wp14:anchorId="65B48510" wp14:editId="595E57B9">
            <wp:extent cx="5256530" cy="369697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13"/>
    <w:rsid w:val="00510D35"/>
    <w:rsid w:val="00A2722B"/>
    <w:rsid w:val="00AD7813"/>
    <w:rsid w:val="00D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9DA1"/>
  <w15:chartTrackingRefBased/>
  <w15:docId w15:val="{7CBE8E63-74F2-4132-82B1-A923A92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馨木</dc:creator>
  <cp:keywords/>
  <dc:description/>
  <cp:lastModifiedBy>葛 馨木</cp:lastModifiedBy>
  <cp:revision>3</cp:revision>
  <dcterms:created xsi:type="dcterms:W3CDTF">2022-06-08T07:11:00Z</dcterms:created>
  <dcterms:modified xsi:type="dcterms:W3CDTF">2022-06-08T07:13:00Z</dcterms:modified>
</cp:coreProperties>
</file>