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7096" w14:textId="036EDB7B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>
        <w:rPr>
          <w:rFonts w:ascii="Tahoma" w:eastAsia="宋体" w:hAnsi="Tahoma" w:cs="Tahoma" w:hint="eastAsia"/>
          <w:color w:val="000000"/>
          <w:kern w:val="0"/>
          <w:sz w:val="36"/>
          <w:szCs w:val="36"/>
        </w:rPr>
        <w:t>.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证明：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1B393C48" wp14:editId="7DCA479B">
            <wp:extent cx="1714500" cy="184150"/>
            <wp:effectExtent l="0" t="0" r="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58D9EEF8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证明：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42A0104" wp14:editId="6A75CC18">
            <wp:extent cx="82550" cy="1587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423A629" wp14:editId="26AA4CE3">
            <wp:extent cx="25400" cy="203200"/>
            <wp:effectExtent l="0" t="0" r="1270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6E5459B5" wp14:editId="35026C44">
            <wp:extent cx="260350" cy="184150"/>
            <wp:effectExtent l="0" t="0" r="635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73DD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       =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39003BC1" wp14:editId="590126CA">
            <wp:extent cx="82550" cy="1587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1C39FEC2" wp14:editId="77EF171D">
            <wp:extent cx="25400" cy="203200"/>
            <wp:effectExtent l="0" t="0" r="1270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2A56AE0B" wp14:editId="5A5FB53C">
            <wp:extent cx="692150" cy="184150"/>
            <wp:effectExtent l="0" t="0" r="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摩根律</w:t>
      </w:r>
    </w:p>
    <w:p w14:paraId="21B6C1F9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       =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24B8A573" wp14:editId="5AB000C5">
            <wp:extent cx="82550" cy="1587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D1A7729" wp14:editId="6B5A2174">
            <wp:extent cx="25400" cy="203200"/>
            <wp:effectExtent l="0" t="0" r="1270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7BC25CDE" wp14:editId="6A71A90E">
            <wp:extent cx="444500" cy="184150"/>
            <wp:effectExtent l="0" t="0" r="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吸收律</w:t>
      </w:r>
    </w:p>
    <w:p w14:paraId="7B3C3B61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       =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256F7A65" wp14:editId="40B73548">
            <wp:extent cx="82550" cy="1587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F83D4A9" wp14:editId="0F823881">
            <wp:extent cx="25400" cy="203200"/>
            <wp:effectExtent l="0" t="0" r="1270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11BE6FED" wp14:editId="51D8A060">
            <wp:extent cx="336550" cy="184150"/>
            <wp:effectExtent l="0" t="0" r="635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E8D7570" wp14:editId="13DF3F7A">
            <wp:extent cx="25400" cy="203200"/>
            <wp:effectExtent l="0" t="0" r="1270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7692F379" wp14:editId="7E936615">
            <wp:extent cx="82550" cy="18415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分配律</w:t>
      </w:r>
    </w:p>
    <w:p w14:paraId="50BEF4D8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       =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77C04104" wp14:editId="258B2D5E">
            <wp:extent cx="82550" cy="15875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67582CD0" wp14:editId="3CBC1436">
            <wp:extent cx="25400" cy="203200"/>
            <wp:effectExtent l="0" t="0" r="1270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16601DA2" wp14:editId="005D844E">
            <wp:extent cx="82550" cy="184150"/>
            <wp:effectExtent l="0" t="0" r="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1EA95D82" wp14:editId="62750E68">
            <wp:extent cx="25400" cy="203200"/>
            <wp:effectExtent l="0" t="0" r="1270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3FB68D43" wp14:editId="5956293E">
            <wp:extent cx="685800" cy="184150"/>
            <wp:effectExtent l="0" t="0" r="0" b="63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9790A8F" wp14:editId="13970464">
            <wp:extent cx="25400" cy="203200"/>
            <wp:effectExtent l="0" t="0" r="1270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23902E25" wp14:editId="6D4715A9">
            <wp:extent cx="82550" cy="184150"/>
            <wp:effectExtent l="0" t="0" r="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B16D487" wp14:editId="15E41AAF">
            <wp:extent cx="25400" cy="203200"/>
            <wp:effectExtent l="0" t="0" r="1270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6AE064AB" wp14:editId="3D82DDB2">
            <wp:extent cx="444500" cy="184150"/>
            <wp:effectExtent l="0" t="0" r="0" b="635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互补律、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0-1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律</w:t>
      </w:r>
    </w:p>
    <w:p w14:paraId="48C3DF01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/>
          <w:color w:val="202020"/>
          <w:kern w:val="0"/>
          <w:szCs w:val="21"/>
        </w:rPr>
        <w:t>  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607FCCF4" wp14:editId="21E69DEF">
            <wp:extent cx="1524000" cy="184150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分配律、交换律</w:t>
      </w:r>
    </w:p>
    <w:p w14:paraId="1D4F0FB8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/>
          <w:color w:val="202020"/>
          <w:kern w:val="0"/>
          <w:szCs w:val="21"/>
        </w:rPr>
        <w:t>  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745A5E1" wp14:editId="35F96A3A">
            <wp:extent cx="1257300" cy="222250"/>
            <wp:effectExtent l="0" t="0" r="0" b="635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分配律、交换律</w:t>
      </w:r>
    </w:p>
    <w:p w14:paraId="0B8C56C7" w14:textId="13076239" w:rsidR="006944FA" w:rsidRPr="006944FA" w:rsidRDefault="006944FA" w:rsidP="007828C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 w:rsidR="007828C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证明：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3C6D0378" wp14:editId="3D2AE89D">
            <wp:extent cx="1974850" cy="222250"/>
            <wp:effectExtent l="0" t="0" r="6350" b="635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1FB1F21F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证明：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322A9698" wp14:editId="26E00A9B">
            <wp:extent cx="2298700" cy="241300"/>
            <wp:effectExtent l="0" t="0" r="6350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互补律、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0-1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律</w:t>
      </w:r>
    </w:p>
    <w:p w14:paraId="08A24AD5" w14:textId="77777777" w:rsidR="006944FA" w:rsidRPr="006944FA" w:rsidRDefault="006944FA" w:rsidP="006944FA">
      <w:pPr>
        <w:widowControl/>
        <w:shd w:val="clear" w:color="auto" w:fill="FFFFFF"/>
        <w:ind w:firstLine="43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C03976C" wp14:editId="30D51680">
            <wp:extent cx="2559050" cy="222250"/>
            <wp:effectExtent l="0" t="0" r="0" b="635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分配律、交换律</w:t>
      </w:r>
    </w:p>
    <w:p w14:paraId="551D905D" w14:textId="77777777" w:rsidR="006944FA" w:rsidRPr="006944FA" w:rsidRDefault="006944FA" w:rsidP="006944FA">
      <w:pPr>
        <w:widowControl/>
        <w:shd w:val="clear" w:color="auto" w:fill="FFFFFF"/>
        <w:ind w:firstLine="43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9CD0789" wp14:editId="49A70735">
            <wp:extent cx="927100" cy="222250"/>
            <wp:effectExtent l="0" t="0" r="6350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C3DF" w14:textId="1DB4B743" w:rsidR="006944FA" w:rsidRPr="006944FA" w:rsidRDefault="006944FA" w:rsidP="007828C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 w:rsidR="007828C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证明：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27CC6096" wp14:editId="66A21648">
            <wp:extent cx="1454150" cy="203200"/>
            <wp:effectExtent l="0" t="0" r="0" b="635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6FF4ED9A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证明：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33DC668" wp14:editId="23F18675">
            <wp:extent cx="1270000" cy="203200"/>
            <wp:effectExtent l="0" t="0" r="6350" b="635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2775" w14:textId="77777777" w:rsidR="006944FA" w:rsidRPr="006944FA" w:rsidRDefault="006944FA" w:rsidP="006944FA">
      <w:pPr>
        <w:widowControl/>
        <w:shd w:val="clear" w:color="auto" w:fill="FFFFFF"/>
        <w:ind w:firstLine="43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03C007F4" wp14:editId="78FDE01F">
            <wp:extent cx="1473200" cy="241300"/>
            <wp:effectExtent l="0" t="0" r="0" b="635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结合律</w:t>
      </w:r>
    </w:p>
    <w:p w14:paraId="5E926661" w14:textId="77777777" w:rsidR="006944FA" w:rsidRPr="006944FA" w:rsidRDefault="006944FA" w:rsidP="006944FA">
      <w:pPr>
        <w:widowControl/>
        <w:shd w:val="clear" w:color="auto" w:fill="FFFFFF"/>
        <w:ind w:firstLine="43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3E8C0637" wp14:editId="1CD736B0">
            <wp:extent cx="1289050" cy="241300"/>
            <wp:effectExtent l="0" t="0" r="6350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分配律</w:t>
      </w:r>
    </w:p>
    <w:p w14:paraId="316E7DE4" w14:textId="77777777" w:rsidR="006944FA" w:rsidRPr="006944FA" w:rsidRDefault="006944FA" w:rsidP="006944FA">
      <w:pPr>
        <w:widowControl/>
        <w:shd w:val="clear" w:color="auto" w:fill="FFFFFF"/>
        <w:ind w:firstLine="43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0759B517" wp14:editId="1784DAD8">
            <wp:extent cx="387350" cy="203200"/>
            <wp:effectExtent l="0" t="0" r="0" b="635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互补律、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0-1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律</w:t>
      </w:r>
    </w:p>
    <w:p w14:paraId="76E067D2" w14:textId="77777777" w:rsidR="006944FA" w:rsidRPr="006944FA" w:rsidRDefault="006944FA" w:rsidP="006944FA">
      <w:pPr>
        <w:widowControl/>
        <w:shd w:val="clear" w:color="auto" w:fill="FFFFFF"/>
        <w:ind w:firstLine="43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=1 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互补律</w:t>
      </w:r>
    </w:p>
    <w:p w14:paraId="078C05AD" w14:textId="1C559AC0" w:rsidR="006944FA" w:rsidRPr="006944FA" w:rsidRDefault="006944FA" w:rsidP="007828C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 w:rsidR="007828C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写出下列表达式的对偶式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ECC5FBE" wp14:editId="6181DC9B">
            <wp:extent cx="2019300" cy="241300"/>
            <wp:effectExtent l="0" t="0" r="0" b="635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21C26D5B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AE9F5AE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4DF90551" wp14:editId="654DDA8D">
            <wp:extent cx="1828800" cy="241300"/>
            <wp:effectExtent l="0" t="0" r="0" b="635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283EA1E8" w14:textId="7D0F332E" w:rsidR="006944FA" w:rsidRPr="006944FA" w:rsidRDefault="006944FA" w:rsidP="007828C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 w:rsidR="007828C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写出下列表达式的对偶式：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76C6432A" wp14:editId="2F0B8A56">
            <wp:extent cx="2095500" cy="26670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 </w:t>
      </w:r>
    </w:p>
    <w:p w14:paraId="05D5F8CF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7CB6C129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lastRenderedPageBreak/>
        <w:drawing>
          <wp:inline distT="0" distB="0" distL="0" distR="0" wp14:anchorId="68C6C441" wp14:editId="2C63E89A">
            <wp:extent cx="1181100" cy="2667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08AB7CE1" w14:textId="47BFEBC2" w:rsidR="006944FA" w:rsidRPr="006944FA" w:rsidRDefault="006944FA" w:rsidP="007828C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6</w:t>
      </w:r>
      <w:r w:rsidR="007828C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写出下列表达式的对偶式：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0FDF2082" wp14:editId="7DEED66B">
            <wp:extent cx="1612900" cy="241300"/>
            <wp:effectExtent l="0" t="0" r="6350" b="635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35E28B72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4F0C67BC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4EA4B3BE" wp14:editId="1F905704">
            <wp:extent cx="1962150" cy="184150"/>
            <wp:effectExtent l="0" t="0" r="0" b="635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1E6C" w14:textId="77777777" w:rsidR="006944FA" w:rsidRPr="006944FA" w:rsidRDefault="006944FA" w:rsidP="006944FA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答案解析：</w:t>
      </w:r>
    </w:p>
    <w:p w14:paraId="6431E93A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同或的对偶式为异或，异或的对偶式为同</w:t>
      </w:r>
      <w:proofErr w:type="gramStart"/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或</w:t>
      </w:r>
      <w:proofErr w:type="gramEnd"/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03430653" w14:textId="073945E4" w:rsidR="006944FA" w:rsidRPr="006944FA" w:rsidRDefault="006944FA" w:rsidP="009E544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7</w:t>
      </w:r>
      <w:r w:rsidR="009E544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写出下列表达式的反演式：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7F6709DE" wp14:editId="2EF28C8D">
            <wp:extent cx="1581150" cy="15875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 </w:t>
      </w:r>
    </w:p>
    <w:p w14:paraId="3D564F28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327836E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2A06BD4A" wp14:editId="5F987EF9">
            <wp:extent cx="1924050" cy="184150"/>
            <wp:effectExtent l="0" t="0" r="0" b="635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5165" w14:textId="5FD5CB2D" w:rsidR="006944FA" w:rsidRPr="006944FA" w:rsidRDefault="006944FA" w:rsidP="009E544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8</w:t>
      </w:r>
      <w:r w:rsidR="009E544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写出下列表达式的反演式：</w:t>
      </w:r>
      <w:r w:rsidRPr="006944FA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84BEE0C" wp14:editId="13F8292A">
            <wp:extent cx="1314450" cy="184150"/>
            <wp:effectExtent l="0" t="0" r="0" b="635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C2C5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59DDCBFE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324FEBD4" wp14:editId="3F16E700">
            <wp:extent cx="2139950" cy="184150"/>
            <wp:effectExtent l="0" t="0" r="0" b="635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0D8E" w14:textId="693AA788" w:rsidR="006944FA" w:rsidRPr="006944FA" w:rsidRDefault="006944FA" w:rsidP="009E544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9</w:t>
      </w:r>
      <w:r w:rsidR="009E544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已知</w:t>
      </w:r>
      <w:r w:rsidRPr="006944FA">
        <w:rPr>
          <w:rFonts w:ascii="Times New Roman" w:eastAsia="宋体" w:hAnsi="Times New Roman" w:cs="Times New Roman"/>
          <w:color w:val="202020"/>
          <w:kern w:val="0"/>
          <w:szCs w:val="21"/>
        </w:rPr>
        <w:t>X+Y=X+Z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，那么</w:t>
      </w:r>
      <w:r w:rsidRPr="006944FA">
        <w:rPr>
          <w:rFonts w:ascii="Times New Roman" w:eastAsia="宋体" w:hAnsi="Times New Roman" w:cs="Times New Roman"/>
          <w:color w:val="202020"/>
          <w:kern w:val="0"/>
          <w:szCs w:val="21"/>
        </w:rPr>
        <w:t>Y=Z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正确吗？为什么？</w:t>
      </w:r>
    </w:p>
    <w:p w14:paraId="0895D209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76A767C0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不正确。若</w:t>
      </w:r>
      <w:r w:rsidRPr="006944FA">
        <w:rPr>
          <w:rFonts w:ascii="Times New Roman" w:eastAsia="宋体" w:hAnsi="Times New Roman" w:cs="Times New Roman"/>
          <w:color w:val="202020"/>
          <w:kern w:val="0"/>
          <w:szCs w:val="21"/>
        </w:rPr>
        <w:t>X=1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，则</w:t>
      </w:r>
      <w:r w:rsidRPr="006944FA">
        <w:rPr>
          <w:rFonts w:ascii="Times New Roman" w:eastAsia="宋体" w:hAnsi="Times New Roman" w:cs="Times New Roman"/>
          <w:color w:val="202020"/>
          <w:kern w:val="0"/>
          <w:szCs w:val="21"/>
        </w:rPr>
        <w:t>Y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r w:rsidRPr="006944FA">
        <w:rPr>
          <w:rFonts w:ascii="Times New Roman" w:eastAsia="宋体" w:hAnsi="Times New Roman" w:cs="Times New Roman"/>
          <w:color w:val="202020"/>
          <w:kern w:val="0"/>
          <w:szCs w:val="21"/>
        </w:rPr>
        <w:t>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任意取值等式都成立。</w:t>
      </w:r>
    </w:p>
    <w:p w14:paraId="4352233B" w14:textId="6E08A51A" w:rsidR="006944FA" w:rsidRPr="006944FA" w:rsidRDefault="006944FA" w:rsidP="009E544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10</w:t>
      </w:r>
      <w:r w:rsidR="009E544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已知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X+Y=X+Z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，且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XY=XZ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，那么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Y=Z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正确吗？为什么？</w:t>
      </w:r>
    </w:p>
    <w:p w14:paraId="44C72BCB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27E7EB55" w14:textId="77777777" w:rsidR="006944FA" w:rsidRPr="006944FA" w:rsidRDefault="006944FA" w:rsidP="006944FA">
      <w:pPr>
        <w:widowControl/>
        <w:shd w:val="clear" w:color="auto" w:fill="FFFFFF"/>
        <w:ind w:left="21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正确。因为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X+Y=X+Z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，则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X=1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或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X=0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且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Y=Z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。若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X=1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，则由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XY=XZ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可得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Y=Z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43E9FE5E" w14:textId="5CB2D29A" w:rsidR="006944FA" w:rsidRPr="006944FA" w:rsidRDefault="006944FA" w:rsidP="009E544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11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用</w:t>
      </w:r>
      <w:proofErr w:type="gramStart"/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卡诺图判断</w:t>
      </w:r>
      <w:proofErr w:type="gramEnd"/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函数</w:t>
      </w:r>
      <w:r w:rsidRPr="006944FA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6CA8D3AC" wp14:editId="23CD642C">
            <wp:extent cx="1758950" cy="222250"/>
            <wp:effectExtent l="0" t="0" r="0" b="635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和</w:t>
      </w:r>
      <w:r w:rsidRPr="006944FA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1988BB09" wp14:editId="2D7C13F3">
            <wp:extent cx="1619250" cy="1905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的关系。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0A6BC8CC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640302CA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0C16164A" wp14:editId="4661D386">
            <wp:extent cx="349250" cy="184150"/>
            <wp:effectExtent l="0" t="0" r="0" b="635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628EF78E" w14:textId="77777777" w:rsidR="006944FA" w:rsidRPr="006944FA" w:rsidRDefault="006944FA" w:rsidP="006944FA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答案解析：</w:t>
      </w:r>
    </w:p>
    <w:p w14:paraId="21BC00FE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F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化简后</w:t>
      </w: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31FC8FD3" wp14:editId="41266AD1">
            <wp:extent cx="349250" cy="184150"/>
            <wp:effectExtent l="0" t="0" r="0" b="635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D429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G化简后G=D</w:t>
      </w:r>
    </w:p>
    <w:p w14:paraId="4BB0825D" w14:textId="07665AEF" w:rsidR="006944FA" w:rsidRPr="006944FA" w:rsidRDefault="006944FA" w:rsidP="00CF0A83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000000"/>
          <w:kern w:val="0"/>
          <w:sz w:val="36"/>
          <w:szCs w:val="36"/>
        </w:rPr>
        <w:t>12</w:t>
      </w:r>
      <w:r w:rsidR="00CF0A83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用</w:t>
      </w:r>
      <w:proofErr w:type="gramStart"/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卡诺图化简</w:t>
      </w:r>
      <w:proofErr w:type="gramEnd"/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包含无关最小项的函数</w:t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:</w:t>
      </w:r>
    </w:p>
    <w:p w14:paraId="4D86087E" w14:textId="77777777" w:rsidR="006944FA" w:rsidRPr="006944FA" w:rsidRDefault="006944FA" w:rsidP="006944FA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79DCB39B" wp14:editId="22E33FCA">
            <wp:extent cx="3225800" cy="279400"/>
            <wp:effectExtent l="0" t="0" r="0" b="635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AAE7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49095362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0312F33D" wp14:editId="090A303F">
            <wp:extent cx="1308100" cy="184150"/>
            <wp:effectExtent l="0" t="0" r="6350" b="635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05D0ACEC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318696CD" w14:textId="77777777" w:rsidR="006944FA" w:rsidRPr="006944FA" w:rsidRDefault="006944FA" w:rsidP="006944FA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ahoma" w:eastAsia="宋体" w:hAnsi="Tahoma" w:cs="Tahoma"/>
          <w:color w:val="202020"/>
          <w:kern w:val="0"/>
          <w:szCs w:val="21"/>
        </w:rPr>
        <w:t>答案解析：</w:t>
      </w:r>
    </w:p>
    <w:p w14:paraId="135411BD" w14:textId="77777777" w:rsidR="006944FA" w:rsidRPr="006944FA" w:rsidRDefault="006944FA" w:rsidP="006944F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6944FA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66E9A67F" wp14:editId="2CA53D28">
            <wp:extent cx="2990850" cy="26797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4FA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2C81262D" w14:textId="77777777" w:rsidR="001762A6" w:rsidRDefault="001762A6"/>
    <w:sectPr w:rsidR="0017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20309" w14:textId="77777777" w:rsidR="00634673" w:rsidRDefault="00634673" w:rsidP="006944FA">
      <w:r>
        <w:separator/>
      </w:r>
    </w:p>
  </w:endnote>
  <w:endnote w:type="continuationSeparator" w:id="0">
    <w:p w14:paraId="04F5ED17" w14:textId="77777777" w:rsidR="00634673" w:rsidRDefault="00634673" w:rsidP="0069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99DC5" w14:textId="77777777" w:rsidR="00634673" w:rsidRDefault="00634673" w:rsidP="006944FA">
      <w:r>
        <w:separator/>
      </w:r>
    </w:p>
  </w:footnote>
  <w:footnote w:type="continuationSeparator" w:id="0">
    <w:p w14:paraId="354D3F2E" w14:textId="77777777" w:rsidR="00634673" w:rsidRDefault="00634673" w:rsidP="00694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1F"/>
    <w:rsid w:val="001762A6"/>
    <w:rsid w:val="00634673"/>
    <w:rsid w:val="006944FA"/>
    <w:rsid w:val="007828CD"/>
    <w:rsid w:val="009E544C"/>
    <w:rsid w:val="00A17C1F"/>
    <w:rsid w:val="00C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030C"/>
  <w15:chartTrackingRefBased/>
  <w15:docId w15:val="{EFA8E98E-0E1F-4930-A49B-26C55B71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66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733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212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0784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54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033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5091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3408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81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5738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0245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7313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95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362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589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0436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43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2242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740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5497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45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263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2127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8144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04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5444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9525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8609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4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711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075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1753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79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999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2176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8537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5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3055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4025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5399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4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74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8694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7583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8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1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5589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569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4679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2</cp:revision>
  <dcterms:created xsi:type="dcterms:W3CDTF">2021-03-14T01:52:00Z</dcterms:created>
  <dcterms:modified xsi:type="dcterms:W3CDTF">2021-03-14T01:56:00Z</dcterms:modified>
</cp:coreProperties>
</file>