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D54E" w14:textId="77777777" w:rsidR="00CB64C0" w:rsidRPr="008A59E3" w:rsidRDefault="00CB64C0" w:rsidP="00CB64C0">
      <w:pPr>
        <w:jc w:val="center"/>
        <w:rPr>
          <w:rFonts w:ascii="Times New Roman" w:eastAsia="標楷體" w:hAnsi="Times New Roman" w:cs="Times New Roman"/>
        </w:rPr>
      </w:pPr>
      <w:r w:rsidRPr="008A59E3">
        <w:rPr>
          <w:rFonts w:ascii="Times New Roman" w:eastAsia="標楷體" w:hAnsi="Times New Roman" w:cs="Times New Roman"/>
        </w:rPr>
        <w:t>統計學與實習上</w:t>
      </w:r>
    </w:p>
    <w:p w14:paraId="087322E6" w14:textId="42D66BF8" w:rsidR="00F83448" w:rsidRPr="008A59E3" w:rsidRDefault="00CB64C0" w:rsidP="00C70430">
      <w:pPr>
        <w:jc w:val="center"/>
        <w:rPr>
          <w:rFonts w:ascii="Times New Roman" w:eastAsia="標楷體" w:hAnsi="Times New Roman" w:cs="Times New Roman"/>
        </w:rPr>
      </w:pPr>
      <w:r w:rsidRPr="008A59E3">
        <w:rPr>
          <w:rFonts w:ascii="Times New Roman" w:eastAsia="標楷體" w:hAnsi="Times New Roman" w:cs="Times New Roman"/>
        </w:rPr>
        <w:t>第</w:t>
      </w:r>
      <w:r w:rsidR="00C70430" w:rsidRPr="008A59E3">
        <w:rPr>
          <w:rFonts w:ascii="Times New Roman" w:eastAsia="標楷體" w:hAnsi="Times New Roman" w:cs="Times New Roman" w:hint="eastAsia"/>
        </w:rPr>
        <w:t>六</w:t>
      </w:r>
      <w:r w:rsidRPr="008A59E3">
        <w:rPr>
          <w:rFonts w:ascii="Times New Roman" w:eastAsia="標楷體" w:hAnsi="Times New Roman" w:cs="Times New Roman"/>
        </w:rPr>
        <w:t>次作業</w:t>
      </w:r>
    </w:p>
    <w:p w14:paraId="1D3034D9" w14:textId="77777777" w:rsidR="00D1544C" w:rsidRPr="008A59E3" w:rsidRDefault="00D1544C" w:rsidP="00D1544C">
      <w:pPr>
        <w:pStyle w:val="Web"/>
        <w:spacing w:line="276" w:lineRule="auto"/>
        <w:rPr>
          <w:rFonts w:ascii="Times New Roman" w:eastAsia="標楷體" w:hAnsi="Times New Roman" w:cs="Times New Roman"/>
          <w:b/>
          <w:bCs/>
        </w:rPr>
      </w:pPr>
      <w:r w:rsidRPr="008A59E3">
        <w:rPr>
          <w:rFonts w:ascii="Times New Roman" w:eastAsia="標楷體" w:hAnsi="Times New Roman" w:cs="Times New Roman"/>
          <w:iCs/>
          <w:color w:val="000000" w:themeColor="text1"/>
          <w:kern w:val="2"/>
        </w:rPr>
        <w:t xml:space="preserve">1. </w:t>
      </w:r>
      <w:r w:rsidR="00EE3F91" w:rsidRPr="008A59E3">
        <w:rPr>
          <w:rFonts w:ascii="Times New Roman" w:eastAsia="標楷體" w:hAnsi="Times New Roman" w:cs="Times New Roman"/>
          <w:iCs/>
          <w:color w:val="000000" w:themeColor="text1"/>
          <w:kern w:val="2"/>
        </w:rPr>
        <w:t>資料集</w:t>
      </w:r>
      <w:proofErr w:type="spellStart"/>
      <w:r w:rsidR="00EE3F91" w:rsidRPr="008A59E3">
        <w:rPr>
          <w:rFonts w:ascii="Times New Roman" w:eastAsia="標楷體" w:hAnsi="Times New Roman" w:cs="Times New Roman"/>
          <w:iCs/>
          <w:color w:val="000000" w:themeColor="text1"/>
          <w:kern w:val="2"/>
        </w:rPr>
        <w:t>ChickWeight</w:t>
      </w:r>
      <w:proofErr w:type="spellEnd"/>
      <w:r w:rsidR="00EE3F91" w:rsidRPr="008A59E3">
        <w:rPr>
          <w:rFonts w:ascii="Times New Roman" w:eastAsia="標楷體" w:hAnsi="Times New Roman" w:cs="Times New Roman" w:hint="eastAsia"/>
          <w:iCs/>
          <w:color w:val="000000" w:themeColor="text1"/>
          <w:kern w:val="2"/>
        </w:rPr>
        <w:t>為</w:t>
      </w:r>
      <w:r w:rsidR="00EE3F91" w:rsidRPr="008A59E3">
        <w:rPr>
          <w:rFonts w:ascii="Times New Roman" w:eastAsia="標楷體" w:hAnsi="Times New Roman" w:cs="Times New Roman"/>
          <w:iCs/>
          <w:color w:val="000000" w:themeColor="text1"/>
          <w:kern w:val="2"/>
        </w:rPr>
        <w:t>R</w:t>
      </w:r>
      <w:r w:rsidR="00EE3F91" w:rsidRPr="008A59E3">
        <w:rPr>
          <w:rFonts w:ascii="Times New Roman" w:eastAsia="標楷體" w:hAnsi="Times New Roman" w:cs="Times New Roman" w:hint="eastAsia"/>
          <w:iCs/>
          <w:color w:val="000000" w:themeColor="text1"/>
          <w:kern w:val="2"/>
        </w:rPr>
        <w:t>語言內建之資料集，紀錄編號</w:t>
      </w:r>
      <w:r w:rsidR="00EE3F91" w:rsidRPr="008A59E3">
        <w:rPr>
          <w:rFonts w:ascii="Times New Roman" w:eastAsia="標楷體" w:hAnsi="Times New Roman" w:cs="Times New Roman"/>
          <w:iCs/>
          <w:color w:val="000000" w:themeColor="text1"/>
          <w:kern w:val="2"/>
        </w:rPr>
        <w:t>1</w:t>
      </w:r>
      <w:r w:rsidR="00EE3F91" w:rsidRPr="008A59E3">
        <w:rPr>
          <w:rFonts w:ascii="Times New Roman" w:eastAsia="標楷體" w:hAnsi="Times New Roman" w:cs="Times New Roman" w:hint="eastAsia"/>
          <w:iCs/>
          <w:color w:val="000000" w:themeColor="text1"/>
          <w:kern w:val="2"/>
        </w:rPr>
        <w:t>至</w:t>
      </w:r>
      <w:r w:rsidR="00EE3F91" w:rsidRPr="008A59E3">
        <w:rPr>
          <w:rFonts w:ascii="Times New Roman" w:eastAsia="標楷體" w:hAnsi="Times New Roman" w:cs="Times New Roman"/>
          <w:iCs/>
          <w:color w:val="000000" w:themeColor="text1"/>
          <w:kern w:val="2"/>
        </w:rPr>
        <w:t>50</w:t>
      </w:r>
      <w:r w:rsidR="00EE3F91" w:rsidRPr="008A59E3">
        <w:rPr>
          <w:rFonts w:ascii="Times New Roman" w:eastAsia="標楷體" w:hAnsi="Times New Roman" w:cs="Times New Roman" w:hint="eastAsia"/>
          <w:iCs/>
          <w:color w:val="000000" w:themeColor="text1"/>
          <w:kern w:val="2"/>
        </w:rPr>
        <w:t>的小雞餵食</w:t>
      </w:r>
      <w:r w:rsidR="00EE3F91" w:rsidRPr="008A59E3">
        <w:rPr>
          <w:rFonts w:ascii="Times New Roman" w:eastAsia="標楷體" w:hAnsi="Times New Roman" w:cs="Times New Roman" w:hint="eastAsia"/>
          <w:iCs/>
          <w:color w:val="000000" w:themeColor="text1"/>
          <w:kern w:val="2"/>
        </w:rPr>
        <w:t>4</w:t>
      </w:r>
      <w:r w:rsidR="00EE3F91" w:rsidRPr="008A59E3">
        <w:rPr>
          <w:rFonts w:ascii="Times New Roman" w:eastAsia="標楷體" w:hAnsi="Times New Roman" w:cs="Times New Roman" w:hint="eastAsia"/>
          <w:iCs/>
          <w:color w:val="000000" w:themeColor="text1"/>
          <w:kern w:val="2"/>
        </w:rPr>
        <w:t>種不同配方之飼料，於第</w:t>
      </w:r>
      <w:r w:rsidR="00EE3F91" w:rsidRPr="008A59E3">
        <w:rPr>
          <w:rFonts w:ascii="Times New Roman" w:eastAsia="標楷體" w:hAnsi="Times New Roman" w:cs="Times New Roman"/>
          <w:iCs/>
          <w:color w:val="000000" w:themeColor="text1"/>
          <w:kern w:val="2"/>
        </w:rPr>
        <w:t>0</w:t>
      </w:r>
      <w:r w:rsidR="00EE3F91" w:rsidRPr="008A59E3">
        <w:rPr>
          <w:rFonts w:ascii="Times New Roman" w:eastAsia="標楷體" w:hAnsi="Times New Roman" w:cs="Times New Roman" w:hint="eastAsia"/>
          <w:iCs/>
          <w:color w:val="000000" w:themeColor="text1"/>
          <w:kern w:val="2"/>
        </w:rPr>
        <w:t>至</w:t>
      </w:r>
      <w:r w:rsidR="00EE3F91" w:rsidRPr="008A59E3">
        <w:rPr>
          <w:rFonts w:ascii="Times New Roman" w:eastAsia="標楷體" w:hAnsi="Times New Roman" w:cs="Times New Roman"/>
          <w:iCs/>
          <w:color w:val="000000" w:themeColor="text1"/>
          <w:kern w:val="2"/>
        </w:rPr>
        <w:t>21</w:t>
      </w:r>
      <w:r w:rsidR="00EE3F91" w:rsidRPr="008A59E3">
        <w:rPr>
          <w:rFonts w:ascii="Times New Roman" w:eastAsia="標楷體" w:hAnsi="Times New Roman" w:cs="Times New Roman" w:hint="eastAsia"/>
          <w:iCs/>
          <w:color w:val="000000" w:themeColor="text1"/>
          <w:kern w:val="2"/>
        </w:rPr>
        <w:t>天每隔兩天所測得的體重。檔案內共有四個欄位，分別為體重</w:t>
      </w:r>
      <w:r w:rsidR="00EE3F91" w:rsidRPr="008A59E3">
        <w:rPr>
          <w:rFonts w:ascii="Times New Roman" w:eastAsia="標楷體" w:hAnsi="Times New Roman" w:cs="Times New Roman"/>
          <w:iCs/>
          <w:color w:val="000000" w:themeColor="text1"/>
          <w:kern w:val="2"/>
        </w:rPr>
        <w:t>(weight, unit: g)</w:t>
      </w:r>
      <w:r w:rsidR="00EE3F91" w:rsidRPr="008A59E3">
        <w:rPr>
          <w:rFonts w:ascii="Times New Roman" w:eastAsia="標楷體" w:hAnsi="Times New Roman" w:cs="Times New Roman" w:hint="eastAsia"/>
          <w:iCs/>
          <w:color w:val="000000" w:themeColor="text1"/>
          <w:kern w:val="2"/>
        </w:rPr>
        <w:t>、測重日</w:t>
      </w:r>
      <w:r w:rsidR="00EE3F91" w:rsidRPr="008A59E3">
        <w:rPr>
          <w:rFonts w:ascii="Times New Roman" w:eastAsia="標楷體" w:hAnsi="Times New Roman" w:cs="Times New Roman" w:hint="eastAsia"/>
          <w:iCs/>
          <w:color w:val="000000" w:themeColor="text1"/>
          <w:kern w:val="2"/>
        </w:rPr>
        <w:t>(</w:t>
      </w:r>
      <w:r w:rsidR="00EE3F91" w:rsidRPr="008A59E3">
        <w:rPr>
          <w:rFonts w:ascii="Times New Roman" w:eastAsia="標楷體" w:hAnsi="Times New Roman" w:cs="Times New Roman"/>
          <w:iCs/>
          <w:color w:val="000000" w:themeColor="text1"/>
          <w:kern w:val="2"/>
        </w:rPr>
        <w:t>Time, unit: day)</w:t>
      </w:r>
      <w:r w:rsidR="00EE3F91" w:rsidRPr="008A59E3">
        <w:rPr>
          <w:rFonts w:ascii="Times New Roman" w:eastAsia="標楷體" w:hAnsi="Times New Roman" w:cs="Times New Roman" w:hint="eastAsia"/>
          <w:iCs/>
          <w:color w:val="000000" w:themeColor="text1"/>
          <w:kern w:val="2"/>
        </w:rPr>
        <w:t>、小雞編號</w:t>
      </w:r>
      <w:r w:rsidR="00EE3F91" w:rsidRPr="008A59E3">
        <w:rPr>
          <w:rFonts w:ascii="Times New Roman" w:eastAsia="標楷體" w:hAnsi="Times New Roman" w:cs="Times New Roman"/>
          <w:iCs/>
          <w:color w:val="000000" w:themeColor="text1"/>
          <w:kern w:val="2"/>
        </w:rPr>
        <w:t>(Chick)</w:t>
      </w:r>
      <w:r w:rsidR="00EE3F91" w:rsidRPr="008A59E3">
        <w:rPr>
          <w:rFonts w:ascii="Times New Roman" w:eastAsia="標楷體" w:hAnsi="Times New Roman" w:cs="Times New Roman" w:hint="eastAsia"/>
          <w:iCs/>
          <w:color w:val="000000" w:themeColor="text1"/>
          <w:kern w:val="2"/>
        </w:rPr>
        <w:t>、飼料編號</w:t>
      </w:r>
      <w:r w:rsidR="00EE3F91" w:rsidRPr="008A59E3">
        <w:rPr>
          <w:rFonts w:ascii="Times New Roman" w:eastAsia="標楷體" w:hAnsi="Times New Roman" w:cs="Times New Roman" w:hint="eastAsia"/>
          <w:iCs/>
          <w:color w:val="000000" w:themeColor="text1"/>
          <w:kern w:val="2"/>
        </w:rPr>
        <w:t>(</w:t>
      </w:r>
      <w:r w:rsidR="00EE3F91" w:rsidRPr="008A59E3">
        <w:rPr>
          <w:rFonts w:ascii="Times New Roman" w:eastAsia="標楷體" w:hAnsi="Times New Roman" w:cs="Times New Roman"/>
          <w:iCs/>
          <w:color w:val="000000" w:themeColor="text1"/>
          <w:kern w:val="2"/>
        </w:rPr>
        <w:t>Diet)</w:t>
      </w:r>
      <w:r w:rsidR="00EE3F91" w:rsidRPr="008A59E3">
        <w:rPr>
          <w:rFonts w:ascii="Times New Roman" w:eastAsia="標楷體" w:hAnsi="Times New Roman" w:cs="Times New Roman" w:hint="eastAsia"/>
          <w:iCs/>
          <w:color w:val="000000" w:themeColor="text1"/>
          <w:kern w:val="2"/>
        </w:rPr>
        <w:t>。請使用此資料回答以下問題。</w:t>
      </w:r>
      <w:r w:rsidRPr="008A59E3">
        <w:rPr>
          <w:rFonts w:ascii="Times New Roman" w:eastAsia="標楷體" w:hAnsi="Times New Roman" w:cs="Times New Roman" w:hint="eastAsia"/>
          <w:b/>
          <w:bCs/>
          <w:iCs/>
          <w:color w:val="000000" w:themeColor="text1"/>
          <w:kern w:val="2"/>
        </w:rPr>
        <w:t>(</w:t>
      </w:r>
      <w:r w:rsidRPr="008A59E3">
        <w:rPr>
          <w:rFonts w:ascii="Times New Roman" w:eastAsia="標楷體" w:hAnsi="Times New Roman" w:cs="Times New Roman"/>
          <w:b/>
          <w:bCs/>
          <w:iCs/>
          <w:color w:val="000000" w:themeColor="text1"/>
          <w:kern w:val="2"/>
        </w:rPr>
        <w:t xml:space="preserve">by R) </w:t>
      </w:r>
      <w:r w:rsidRPr="008A59E3">
        <w:rPr>
          <w:rFonts w:ascii="Times New Roman" w:eastAsia="標楷體" w:hAnsi="Times New Roman" w:cs="Times New Roman" w:hint="eastAsia"/>
          <w:b/>
          <w:bCs/>
          <w:iCs/>
          <w:color w:val="000000" w:themeColor="text1"/>
          <w:kern w:val="2"/>
        </w:rPr>
        <w:t>(</w:t>
      </w:r>
      <w:r w:rsidRPr="008A59E3">
        <w:rPr>
          <w:rFonts w:ascii="Times New Roman" w:eastAsia="標楷體" w:hAnsi="Times New Roman" w:cs="Times New Roman"/>
          <w:b/>
          <w:bCs/>
          <w:iCs/>
          <w:color w:val="000000" w:themeColor="text1"/>
          <w:kern w:val="2"/>
        </w:rPr>
        <w:t>1.5 points</w:t>
      </w:r>
      <w:r w:rsidRPr="008A59E3">
        <w:rPr>
          <w:rFonts w:ascii="Times New Roman" w:eastAsia="標楷體" w:hAnsi="Times New Roman" w:cs="Times New Roman" w:hint="eastAsia"/>
          <w:b/>
          <w:bCs/>
          <w:iCs/>
          <w:color w:val="000000" w:themeColor="text1"/>
          <w:kern w:val="2"/>
        </w:rPr>
        <w:t>)</w:t>
      </w:r>
      <w:r w:rsidRPr="008A59E3">
        <w:rPr>
          <w:rFonts w:ascii="Times New Roman" w:eastAsia="標楷體" w:hAnsi="Times New Roman" w:cs="Times New Roman"/>
          <w:iCs/>
          <w:color w:val="000000" w:themeColor="text1"/>
          <w:kern w:val="2"/>
        </w:rPr>
        <w:br/>
      </w:r>
      <w:r w:rsidRPr="008A59E3">
        <w:rPr>
          <w:rFonts w:ascii="Times New Roman" w:eastAsia="標楷體" w:hAnsi="Times New Roman" w:cs="Times New Roman" w:hint="eastAsia"/>
          <w:iCs/>
          <w:color w:val="000000" w:themeColor="text1"/>
          <w:kern w:val="2"/>
        </w:rPr>
        <w:t>a</w:t>
      </w:r>
      <w:r w:rsidRPr="008A59E3">
        <w:rPr>
          <w:rFonts w:ascii="Times New Roman" w:eastAsia="標楷體" w:hAnsi="Times New Roman" w:cs="Times New Roman"/>
          <w:iCs/>
          <w:color w:val="000000" w:themeColor="text1"/>
          <w:kern w:val="2"/>
        </w:rPr>
        <w:t xml:space="preserve">. </w:t>
      </w:r>
      <w:r w:rsidR="00EE3F91" w:rsidRPr="008A59E3">
        <w:rPr>
          <w:rFonts w:ascii="Times New Roman" w:eastAsia="標楷體" w:hAnsi="Times New Roman" w:cs="Times New Roman" w:hint="eastAsia"/>
        </w:rPr>
        <w:t>請於</w:t>
      </w:r>
      <w:r w:rsidR="00EE3F91" w:rsidRPr="008A59E3">
        <w:rPr>
          <w:rFonts w:ascii="Times New Roman" w:eastAsia="標楷體" w:hAnsi="Times New Roman" w:cs="Times New Roman"/>
        </w:rPr>
        <w:t>R</w:t>
      </w:r>
      <w:r w:rsidR="00EE3F91" w:rsidRPr="008A59E3">
        <w:rPr>
          <w:rFonts w:ascii="Times New Roman" w:eastAsia="標楷體" w:hAnsi="Times New Roman" w:cs="Times New Roman" w:hint="eastAsia"/>
        </w:rPr>
        <w:t>中使用函數或是使用讀取檔案方式讀入此資料，並使資料名稱為</w:t>
      </w:r>
      <w:proofErr w:type="spellStart"/>
      <w:r w:rsidR="00EE3F91" w:rsidRPr="008A59E3">
        <w:rPr>
          <w:rFonts w:ascii="Times New Roman" w:eastAsia="標楷體" w:hAnsi="Times New Roman" w:cs="Times New Roman"/>
        </w:rPr>
        <w:t>ChickWeight</w:t>
      </w:r>
      <w:proofErr w:type="spellEnd"/>
      <w:r w:rsidR="00EE3F91" w:rsidRPr="008A59E3">
        <w:rPr>
          <w:rFonts w:ascii="Times New Roman" w:eastAsia="標楷體" w:hAnsi="Times New Roman" w:cs="Times New Roman" w:hint="eastAsia"/>
        </w:rPr>
        <w:t>。請以時間為</w:t>
      </w:r>
      <w:r w:rsidR="00EE3F91" w:rsidRPr="008A59E3">
        <w:rPr>
          <w:rFonts w:ascii="Times New Roman" w:eastAsia="標楷體" w:hAnsi="Times New Roman" w:cs="Times New Roman"/>
        </w:rPr>
        <w:t>x</w:t>
      </w:r>
      <w:r w:rsidR="00EE3F91" w:rsidRPr="008A59E3">
        <w:rPr>
          <w:rFonts w:ascii="Times New Roman" w:eastAsia="標楷體" w:hAnsi="Times New Roman" w:cs="Times New Roman" w:hint="eastAsia"/>
        </w:rPr>
        <w:t>軸，體重為</w:t>
      </w:r>
      <w:r w:rsidR="00EE3F91" w:rsidRPr="008A59E3">
        <w:rPr>
          <w:rFonts w:ascii="Times New Roman" w:eastAsia="標楷體" w:hAnsi="Times New Roman" w:cs="Times New Roman" w:hint="eastAsia"/>
        </w:rPr>
        <w:t>y</w:t>
      </w:r>
      <w:r w:rsidR="00EE3F91" w:rsidRPr="008A59E3">
        <w:rPr>
          <w:rFonts w:ascii="Times New Roman" w:eastAsia="標楷體" w:hAnsi="Times New Roman" w:cs="Times New Roman" w:hint="eastAsia"/>
        </w:rPr>
        <w:t>軸，繪製出一張折線圖以呈現小雞一號於實驗中的體重成長</w:t>
      </w:r>
      <w:proofErr w:type="gramStart"/>
      <w:r w:rsidR="00EE3F91" w:rsidRPr="008A59E3">
        <w:rPr>
          <w:rFonts w:ascii="Times New Roman" w:eastAsia="標楷體" w:hAnsi="Times New Roman" w:cs="Times New Roman" w:hint="eastAsia"/>
        </w:rPr>
        <w:t>。</w:t>
      </w:r>
      <w:r w:rsidR="00EE3F91" w:rsidRPr="008A59E3">
        <w:rPr>
          <w:rFonts w:ascii="Times New Roman" w:eastAsia="標楷體" w:hAnsi="Times New Roman" w:cs="Times New Roman" w:hint="eastAsia"/>
          <w:b/>
          <w:bCs/>
        </w:rPr>
        <w:t>(</w:t>
      </w:r>
      <w:proofErr w:type="gramEnd"/>
      <w:r w:rsidR="00EE3F91" w:rsidRPr="008A59E3">
        <w:rPr>
          <w:rFonts w:ascii="Times New Roman" w:eastAsia="標楷體" w:hAnsi="Times New Roman" w:cs="Times New Roman"/>
          <w:b/>
          <w:bCs/>
        </w:rPr>
        <w:t>0</w:t>
      </w:r>
      <w:r w:rsidR="00EE3F91" w:rsidRPr="008A59E3">
        <w:rPr>
          <w:rFonts w:ascii="Times New Roman" w:eastAsia="標楷體" w:hAnsi="Times New Roman" w:cs="Times New Roman" w:hint="eastAsia"/>
          <w:b/>
          <w:bCs/>
        </w:rPr>
        <w:t>.</w:t>
      </w:r>
      <w:r w:rsidR="00EE3F91" w:rsidRPr="008A59E3">
        <w:rPr>
          <w:rFonts w:ascii="Times New Roman" w:eastAsia="標楷體" w:hAnsi="Times New Roman" w:cs="Times New Roman"/>
          <w:b/>
          <w:bCs/>
        </w:rPr>
        <w:t>3 points</w:t>
      </w:r>
      <w:r w:rsidR="00EE3F91" w:rsidRPr="008A59E3">
        <w:rPr>
          <w:rFonts w:ascii="Times New Roman" w:eastAsia="標楷體" w:hAnsi="Times New Roman" w:cs="Times New Roman" w:hint="eastAsia"/>
          <w:b/>
          <w:bCs/>
        </w:rPr>
        <w:t>)</w:t>
      </w:r>
      <w:r w:rsidRPr="008A59E3">
        <w:rPr>
          <w:rFonts w:ascii="Times New Roman" w:eastAsia="標楷體" w:hAnsi="Times New Roman" w:cs="Times New Roman"/>
          <w:iCs/>
          <w:color w:val="000000" w:themeColor="text1"/>
          <w:kern w:val="2"/>
        </w:rPr>
        <w:br/>
        <w:t xml:space="preserve">b. </w:t>
      </w:r>
      <w:r w:rsidR="00EE3F91" w:rsidRPr="008A59E3">
        <w:rPr>
          <w:rFonts w:ascii="Times New Roman" w:eastAsia="標楷體" w:hAnsi="Times New Roman" w:cs="Times New Roman" w:hint="eastAsia"/>
        </w:rPr>
        <w:t>已知於多年前文獻中顯示食用飼料一號的小雞於第</w:t>
      </w:r>
      <w:r w:rsidR="00EE3F91" w:rsidRPr="008A59E3">
        <w:rPr>
          <w:rFonts w:ascii="Times New Roman" w:eastAsia="標楷體" w:hAnsi="Times New Roman" w:cs="Times New Roman"/>
        </w:rPr>
        <w:t>21</w:t>
      </w:r>
      <w:r w:rsidR="00EE3F91" w:rsidRPr="008A59E3">
        <w:rPr>
          <w:rFonts w:ascii="Times New Roman" w:eastAsia="標楷體" w:hAnsi="Times New Roman" w:cs="Times New Roman" w:hint="eastAsia"/>
        </w:rPr>
        <w:t>天所測得的體重平均為</w:t>
      </w:r>
      <w:r w:rsidR="00EE3F91" w:rsidRPr="008A59E3">
        <w:rPr>
          <w:rFonts w:ascii="Times New Roman" w:eastAsia="標楷體" w:hAnsi="Times New Roman" w:cs="Times New Roman"/>
        </w:rPr>
        <w:t>150g</w:t>
      </w:r>
      <w:r w:rsidR="00EE3F91" w:rsidRPr="008A59E3">
        <w:rPr>
          <w:rFonts w:ascii="Times New Roman" w:eastAsia="標楷體" w:hAnsi="Times New Roman" w:cs="Times New Roman" w:hint="eastAsia"/>
        </w:rPr>
        <w:t>，本團隊想了解隨著雞隻品種改進，是否能在同樣飼料下成長更快速。請建立一資料名為</w:t>
      </w:r>
      <w:r w:rsidR="00EE3F91" w:rsidRPr="008A59E3">
        <w:rPr>
          <w:rFonts w:ascii="Times New Roman" w:eastAsia="標楷體" w:hAnsi="Times New Roman" w:cs="Times New Roman"/>
        </w:rPr>
        <w:t>chick_21</w:t>
      </w:r>
      <w:r w:rsidR="00EE3F91" w:rsidRPr="008A59E3">
        <w:rPr>
          <w:rFonts w:ascii="Times New Roman" w:eastAsia="標楷體" w:hAnsi="Times New Roman" w:cs="Times New Roman" w:hint="eastAsia"/>
        </w:rPr>
        <w:t>，其中僅包含第</w:t>
      </w:r>
      <w:r w:rsidR="00EE3F91" w:rsidRPr="008A59E3">
        <w:rPr>
          <w:rFonts w:ascii="Times New Roman" w:eastAsia="標楷體" w:hAnsi="Times New Roman" w:cs="Times New Roman"/>
        </w:rPr>
        <w:t>21</w:t>
      </w:r>
      <w:r w:rsidR="00EE3F91" w:rsidRPr="008A59E3">
        <w:rPr>
          <w:rFonts w:ascii="Times New Roman" w:eastAsia="標楷體" w:hAnsi="Times New Roman" w:cs="Times New Roman" w:hint="eastAsia"/>
        </w:rPr>
        <w:t>天之資料，使用此資料檢驗食用飼料一號的</w:t>
      </w:r>
      <w:r w:rsidR="00EE3F91" w:rsidRPr="008A59E3">
        <w:rPr>
          <w:rFonts w:ascii="Times New Roman" w:eastAsia="標楷體" w:hAnsi="Times New Roman" w:cs="Times New Roman"/>
        </w:rPr>
        <w:t>21</w:t>
      </w:r>
      <w:r w:rsidR="00EE3F91" w:rsidRPr="008A59E3">
        <w:rPr>
          <w:rFonts w:ascii="Times New Roman" w:eastAsia="標楷體" w:hAnsi="Times New Roman" w:cs="Times New Roman" w:hint="eastAsia"/>
        </w:rPr>
        <w:t>天小雞平均體重是否高於文獻值</w:t>
      </w:r>
      <w:r w:rsidR="00EE3F91" w:rsidRPr="008A59E3">
        <w:rPr>
          <w:rFonts w:ascii="Times New Roman" w:eastAsia="標楷體" w:hAnsi="Times New Roman" w:cs="Times New Roman" w:hint="eastAsia"/>
        </w:rPr>
        <w:t>,</w:t>
      </w:r>
      <w:r w:rsidR="00EE3F91" w:rsidRPr="008A59E3">
        <w:rPr>
          <w:rFonts w:ascii="Times New Roman" w:eastAsia="標楷體" w:hAnsi="Times New Roman" w:cs="Times New Roman"/>
        </w:rPr>
        <w:t xml:space="preserve"> </w:t>
      </w:r>
      <w:r w:rsidR="00EE3F91" w:rsidRPr="008A59E3">
        <w:rPr>
          <w:rFonts w:ascii="Times New Roman" w:eastAsia="標楷體" w:hAnsi="Times New Roman" w:cs="Times New Roman" w:hint="eastAsia"/>
        </w:rPr>
        <w:t>即</w:t>
      </w:r>
      <w:r w:rsidR="00EE3F91" w:rsidRPr="008A59E3">
        <w:rPr>
          <w:rFonts w:ascii="Times New Roman" w:eastAsia="標楷體" w:hAnsi="Times New Roman" w:cs="Times New Roman" w:hint="eastAsia"/>
        </w:rPr>
        <w:t xml:space="preserve"> </w:t>
      </w:r>
      <m:oMath>
        <m:sSub>
          <m:sSubPr>
            <m:ctrlPr>
              <w:rPr>
                <w:rFonts w:ascii="Cambria Math" w:eastAsia="標楷體" w:hAnsi="Cambria Math" w:cs="Times New Roman" w:hint="eastAsia"/>
                <w:i/>
              </w:rPr>
            </m:ctrlPr>
          </m:sSubPr>
          <m:e>
            <m:r>
              <w:rPr>
                <w:rFonts w:ascii="Cambria Math" w:eastAsia="標楷體" w:hAnsi="Cambria Math" w:cs="Times New Roman"/>
              </w:rPr>
              <m:t>H</m:t>
            </m:r>
          </m:e>
          <m:sub>
            <m:r>
              <w:rPr>
                <w:rFonts w:ascii="Cambria Math" w:eastAsia="標楷體" w:hAnsi="Cambria Math" w:cs="Times New Roman"/>
              </w:rPr>
              <m:t>0</m:t>
            </m:r>
            <m:ctrlPr>
              <w:rPr>
                <w:rFonts w:ascii="Cambria Math" w:eastAsia="標楷體" w:hAnsi="Cambria Math" w:cs="Times New Roman"/>
                <w:i/>
              </w:rPr>
            </m:ctrlP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Diet1,   21 days</m:t>
            </m:r>
          </m:sub>
        </m:sSub>
        <m:r>
          <w:rPr>
            <w:rFonts w:ascii="Cambria Math" w:eastAsia="標楷體" w:hAnsi="Cambria Math" w:cs="Times New Roman"/>
          </w:rPr>
          <m:t>&lt;= 150g</m:t>
        </m:r>
      </m:oMath>
      <w:r w:rsidR="00EE3F91" w:rsidRPr="008A59E3">
        <w:rPr>
          <w:rFonts w:ascii="Times New Roman" w:eastAsia="標楷體" w:hAnsi="Times New Roman" w:cs="Times New Roman" w:hint="eastAsia"/>
        </w:rPr>
        <w:t>，並計算出其</w:t>
      </w:r>
      <w:r w:rsidR="00EE3F91" w:rsidRPr="008A59E3">
        <w:rPr>
          <w:rFonts w:ascii="Times New Roman" w:eastAsia="標楷體" w:hAnsi="Times New Roman" w:cs="Times New Roman"/>
        </w:rPr>
        <w:t>95%</w:t>
      </w:r>
      <w:r w:rsidR="00EE3F91" w:rsidRPr="008A59E3">
        <w:rPr>
          <w:rFonts w:ascii="Times New Roman" w:eastAsia="標楷體" w:hAnsi="Times New Roman" w:cs="Times New Roman" w:hint="eastAsia"/>
        </w:rPr>
        <w:t>信賴區間。</w:t>
      </w:r>
      <w:r w:rsidR="00EE3F91" w:rsidRPr="008A59E3">
        <w:rPr>
          <w:rFonts w:ascii="Times New Roman" w:eastAsia="標楷體" w:hAnsi="Times New Roman" w:cs="Times New Roman" w:hint="eastAsia"/>
          <w:b/>
          <w:bCs/>
        </w:rPr>
        <w:t>(</w:t>
      </w:r>
      <w:r w:rsidR="00EE3F91" w:rsidRPr="008A59E3">
        <w:rPr>
          <w:rFonts w:ascii="Times New Roman" w:eastAsia="標楷體" w:hAnsi="Times New Roman" w:cs="Times New Roman"/>
          <w:b/>
          <w:bCs/>
        </w:rPr>
        <w:t>0</w:t>
      </w:r>
      <w:r w:rsidR="00EE3F91" w:rsidRPr="008A59E3">
        <w:rPr>
          <w:rFonts w:ascii="Times New Roman" w:eastAsia="標楷體" w:hAnsi="Times New Roman" w:cs="Times New Roman" w:hint="eastAsia"/>
          <w:b/>
          <w:bCs/>
        </w:rPr>
        <w:t>.5</w:t>
      </w:r>
      <w:r w:rsidR="00EE3F91" w:rsidRPr="008A59E3">
        <w:rPr>
          <w:rFonts w:ascii="Times New Roman" w:eastAsia="標楷體" w:hAnsi="Times New Roman" w:cs="Times New Roman"/>
          <w:b/>
          <w:bCs/>
        </w:rPr>
        <w:t xml:space="preserve"> points</w:t>
      </w:r>
      <w:r w:rsidR="00EE3F91" w:rsidRPr="008A59E3">
        <w:rPr>
          <w:rFonts w:ascii="Times New Roman" w:eastAsia="標楷體" w:hAnsi="Times New Roman" w:cs="Times New Roman" w:hint="eastAsia"/>
          <w:b/>
          <w:bCs/>
        </w:rPr>
        <w:t>)</w:t>
      </w:r>
      <w:r w:rsidRPr="008A59E3">
        <w:rPr>
          <w:rFonts w:ascii="Times New Roman" w:eastAsia="標楷體" w:hAnsi="Times New Roman" w:cs="Times New Roman"/>
          <w:iCs/>
          <w:color w:val="000000" w:themeColor="text1"/>
          <w:kern w:val="2"/>
        </w:rPr>
        <w:br/>
        <w:t xml:space="preserve">c. </w:t>
      </w:r>
      <w:r w:rsidR="00EE3F91" w:rsidRPr="008A59E3">
        <w:rPr>
          <w:rFonts w:ascii="Times New Roman" w:eastAsia="標楷體" w:hAnsi="Times New Roman" w:cs="Times New Roman" w:hint="eastAsia"/>
        </w:rPr>
        <w:t>雞隻飼料評估指標之一為過輕率，本實驗中設定小雞</w:t>
      </w:r>
      <w:r w:rsidR="00EE3F91" w:rsidRPr="008A59E3">
        <w:rPr>
          <w:rFonts w:ascii="Times New Roman" w:eastAsia="標楷體" w:hAnsi="Times New Roman" w:cs="Times New Roman"/>
        </w:rPr>
        <w:t>21</w:t>
      </w:r>
      <w:r w:rsidR="00EE3F91" w:rsidRPr="008A59E3">
        <w:rPr>
          <w:rFonts w:ascii="Times New Roman" w:eastAsia="標楷體" w:hAnsi="Times New Roman" w:cs="Times New Roman" w:hint="eastAsia"/>
        </w:rPr>
        <w:t>天重小於</w:t>
      </w:r>
      <w:r w:rsidR="00EE3F91" w:rsidRPr="008A59E3">
        <w:rPr>
          <w:rFonts w:ascii="Times New Roman" w:eastAsia="標楷體" w:hAnsi="Times New Roman" w:cs="Times New Roman"/>
        </w:rPr>
        <w:t>100g</w:t>
      </w:r>
      <w:r w:rsidR="00EE3F91" w:rsidRPr="008A59E3">
        <w:rPr>
          <w:rFonts w:ascii="Times New Roman" w:eastAsia="標楷體" w:hAnsi="Times New Roman" w:cs="Times New Roman" w:hint="eastAsia"/>
        </w:rPr>
        <w:t>即為過輕。於</w:t>
      </w:r>
      <w:r w:rsidR="00EE3F91" w:rsidRPr="008A59E3">
        <w:rPr>
          <w:rFonts w:ascii="Times New Roman" w:eastAsia="標楷體" w:hAnsi="Times New Roman" w:cs="Times New Roman"/>
        </w:rPr>
        <w:t>chick_21</w:t>
      </w:r>
      <w:r w:rsidR="00EE3F91" w:rsidRPr="008A59E3">
        <w:rPr>
          <w:rFonts w:ascii="Times New Roman" w:eastAsia="標楷體" w:hAnsi="Times New Roman" w:cs="Times New Roman" w:hint="eastAsia"/>
        </w:rPr>
        <w:t>內新增一欄位名為</w:t>
      </w:r>
      <w:r w:rsidR="00EE3F91" w:rsidRPr="008A59E3">
        <w:rPr>
          <w:rFonts w:ascii="Times New Roman" w:eastAsia="標楷體" w:hAnsi="Times New Roman" w:cs="Times New Roman"/>
        </w:rPr>
        <w:t>underweight</w:t>
      </w:r>
      <w:r w:rsidR="00EE3F91" w:rsidRPr="008A59E3">
        <w:rPr>
          <w:rFonts w:ascii="Times New Roman" w:eastAsia="標楷體" w:hAnsi="Times New Roman" w:cs="Times New Roman" w:hint="eastAsia"/>
        </w:rPr>
        <w:t>，將過輕小雞紀錄為</w:t>
      </w:r>
      <w:r w:rsidR="00EE3F91" w:rsidRPr="008A59E3">
        <w:rPr>
          <w:rFonts w:ascii="Times New Roman" w:eastAsia="標楷體" w:hAnsi="Times New Roman" w:cs="Times New Roman"/>
        </w:rPr>
        <w:t>1</w:t>
      </w:r>
      <w:r w:rsidR="00EE3F91" w:rsidRPr="008A59E3">
        <w:rPr>
          <w:rFonts w:ascii="Times New Roman" w:eastAsia="標楷體" w:hAnsi="Times New Roman" w:cs="Times New Roman" w:hint="eastAsia"/>
        </w:rPr>
        <w:t>，非過輕者紀錄為</w:t>
      </w:r>
      <w:r w:rsidR="00EE3F91" w:rsidRPr="008A59E3">
        <w:rPr>
          <w:rFonts w:ascii="Times New Roman" w:eastAsia="標楷體" w:hAnsi="Times New Roman" w:cs="Times New Roman"/>
        </w:rPr>
        <w:t>0</w:t>
      </w:r>
      <w:r w:rsidR="00EE3F91" w:rsidRPr="008A59E3">
        <w:rPr>
          <w:rFonts w:ascii="Times New Roman" w:eastAsia="標楷體" w:hAnsi="Times New Roman" w:cs="Times New Roman" w:hint="eastAsia"/>
        </w:rPr>
        <w:t>。製作一比例列聯表顯示並討論食用四種飼料小雞的過輕率。</w:t>
      </w:r>
      <w:r w:rsidR="00EE3F91" w:rsidRPr="008A59E3">
        <w:rPr>
          <w:rFonts w:ascii="Times New Roman" w:eastAsia="標楷體" w:hAnsi="Times New Roman" w:cs="Times New Roman" w:hint="eastAsia"/>
          <w:b/>
          <w:bCs/>
        </w:rPr>
        <w:t>(</w:t>
      </w:r>
      <w:r w:rsidR="00EE3F91" w:rsidRPr="008A59E3">
        <w:rPr>
          <w:rFonts w:ascii="Times New Roman" w:eastAsia="標楷體" w:hAnsi="Times New Roman" w:cs="Times New Roman"/>
          <w:b/>
          <w:bCs/>
        </w:rPr>
        <w:t>0</w:t>
      </w:r>
      <w:r w:rsidR="00EE3F91" w:rsidRPr="008A59E3">
        <w:rPr>
          <w:rFonts w:ascii="Times New Roman" w:eastAsia="標楷體" w:hAnsi="Times New Roman" w:cs="Times New Roman" w:hint="eastAsia"/>
          <w:b/>
          <w:bCs/>
        </w:rPr>
        <w:t>.</w:t>
      </w:r>
      <w:r w:rsidR="00EE3F91" w:rsidRPr="008A59E3">
        <w:rPr>
          <w:rFonts w:ascii="Times New Roman" w:eastAsia="標楷體" w:hAnsi="Times New Roman" w:cs="Times New Roman"/>
          <w:b/>
          <w:bCs/>
        </w:rPr>
        <w:t>7 points</w:t>
      </w:r>
      <w:r w:rsidR="00EE3F91" w:rsidRPr="008A59E3">
        <w:rPr>
          <w:rFonts w:ascii="Times New Roman" w:eastAsia="標楷體" w:hAnsi="Times New Roman" w:cs="Times New Roman" w:hint="eastAsia"/>
          <w:b/>
          <w:bCs/>
        </w:rPr>
        <w:t>)</w:t>
      </w:r>
    </w:p>
    <w:p w14:paraId="73C0C794" w14:textId="331F24AE" w:rsidR="00C70430" w:rsidRPr="008A59E3" w:rsidRDefault="00C70430" w:rsidP="00D1544C">
      <w:pPr>
        <w:pStyle w:val="Web"/>
        <w:spacing w:line="276" w:lineRule="auto"/>
        <w:rPr>
          <w:rFonts w:ascii="Times New Roman" w:eastAsia="標楷體" w:hAnsi="Times New Roman" w:cs="Times New Roman"/>
          <w:iCs/>
          <w:color w:val="000000" w:themeColor="text1"/>
          <w:kern w:val="2"/>
        </w:rPr>
      </w:pPr>
      <w:r w:rsidRPr="008A59E3">
        <w:rPr>
          <w:rFonts w:ascii="Times New Roman" w:eastAsia="標楷體" w:hAnsi="Times New Roman" w:cs="Times New Roman"/>
        </w:rPr>
        <w:t>2.(Text, p.310) The Tennessee Tourism Institute (TTI) plans to sample information center visitors entering the state to learn the fraction of visitors who plan to camp in the state. Current estimates are that 35% of visitors are campers. How many visitors would you sample to estimate the population proportion of campers with a 95% confidence level and an allowable error of 2%?</w:t>
      </w:r>
      <w:r w:rsidR="00D1544C" w:rsidRPr="008A59E3">
        <w:rPr>
          <w:rFonts w:ascii="Times New Roman" w:eastAsia="標楷體" w:hAnsi="Times New Roman" w:cs="Times New Roman"/>
        </w:rPr>
        <w:t xml:space="preserve"> </w:t>
      </w:r>
      <w:r w:rsidRPr="008A59E3">
        <w:rPr>
          <w:rFonts w:ascii="Times New Roman" w:eastAsia="標楷體" w:hAnsi="Times New Roman" w:cs="Times New Roman"/>
          <w:b/>
          <w:bCs/>
        </w:rPr>
        <w:t>(0.</w:t>
      </w:r>
      <w:r w:rsidR="008E127C" w:rsidRPr="008A59E3">
        <w:rPr>
          <w:rFonts w:ascii="Times New Roman" w:eastAsia="標楷體" w:hAnsi="Times New Roman" w:cs="Times New Roman"/>
          <w:b/>
          <w:bCs/>
        </w:rPr>
        <w:t>8</w:t>
      </w:r>
      <w:r w:rsidRPr="008A59E3">
        <w:rPr>
          <w:rFonts w:ascii="Times New Roman" w:eastAsia="標楷體" w:hAnsi="Times New Roman" w:cs="Times New Roman"/>
          <w:b/>
          <w:bCs/>
        </w:rPr>
        <w:t xml:space="preserve"> points)</w:t>
      </w:r>
    </w:p>
    <w:p w14:paraId="4B5A99EC" w14:textId="77777777" w:rsidR="00472760" w:rsidRPr="008A59E3" w:rsidRDefault="00472760" w:rsidP="00472760">
      <w:pPr>
        <w:widowControl/>
        <w:rPr>
          <w:rFonts w:ascii="Times New Roman" w:eastAsia="標楷體" w:hAnsi="Times New Roman" w:cs="Times New Roman"/>
        </w:rPr>
      </w:pPr>
    </w:p>
    <w:p w14:paraId="3C7A4316" w14:textId="0EF5279B" w:rsidR="00CA557F" w:rsidRPr="008A59E3" w:rsidRDefault="00CA557F" w:rsidP="00CA557F">
      <w:pPr>
        <w:widowControl/>
        <w:rPr>
          <w:rFonts w:ascii="Times New Roman" w:eastAsia="標楷體" w:hAnsi="Times New Roman" w:cs="Times New Roman"/>
        </w:rPr>
      </w:pPr>
      <w:r w:rsidRPr="008A59E3">
        <w:rPr>
          <w:rFonts w:ascii="Times New Roman" w:eastAsia="標楷體" w:hAnsi="Times New Roman" w:cs="Times New Roman" w:hint="eastAsia"/>
        </w:rPr>
        <w:t>3</w:t>
      </w:r>
      <w:r w:rsidRPr="008A59E3">
        <w:rPr>
          <w:rFonts w:ascii="Times New Roman" w:eastAsia="標楷體" w:hAnsi="Times New Roman" w:cs="Times New Roman"/>
        </w:rPr>
        <w:t xml:space="preserve">. </w:t>
      </w:r>
      <w:r w:rsidRPr="008A59E3">
        <w:rPr>
          <w:rFonts w:ascii="Times New Roman" w:eastAsia="標楷體" w:hAnsi="Times New Roman" w:cs="Times New Roman" w:hint="eastAsia"/>
        </w:rPr>
        <w:t>(</w:t>
      </w:r>
      <w:r w:rsidRPr="008A59E3">
        <w:rPr>
          <w:rFonts w:ascii="Times New Roman" w:eastAsia="標楷體" w:hAnsi="Times New Roman" w:cs="Times New Roman"/>
        </w:rPr>
        <w:t>Text, p.</w:t>
      </w:r>
      <w:r w:rsidRPr="008A59E3">
        <w:rPr>
          <w:rFonts w:ascii="Times New Roman" w:eastAsia="標楷體" w:hAnsi="Times New Roman" w:cs="Times New Roman" w:hint="eastAsia"/>
        </w:rPr>
        <w:t>3</w:t>
      </w:r>
      <w:r w:rsidRPr="008A59E3">
        <w:rPr>
          <w:rFonts w:ascii="Times New Roman" w:eastAsia="標楷體" w:hAnsi="Times New Roman" w:cs="Times New Roman"/>
        </w:rPr>
        <w:t xml:space="preserve">51) An insurance company, based on past experience, estimates the mean damage for a natural disaster in its area is $5,000. After introducing several plans to prevent loss, it randomly samples 200 policyholders and finds the mean amount per claim was $4,800 with a standard deviation of $1,300. Does it appear the prevention plans were effective in reducing the mean amount of a claim? Use the </w:t>
      </w:r>
      <w:r w:rsidR="008E127C" w:rsidRPr="008A59E3">
        <w:rPr>
          <w:rFonts w:ascii="Times New Roman" w:eastAsia="標楷體" w:hAnsi="Times New Roman" w:cs="Times New Roman"/>
        </w:rPr>
        <w:t>0</w:t>
      </w:r>
      <w:r w:rsidRPr="008A59E3">
        <w:rPr>
          <w:rFonts w:ascii="Times New Roman" w:eastAsia="標楷體" w:hAnsi="Times New Roman" w:cs="Times New Roman"/>
        </w:rPr>
        <w:t>.05 significance level.</w:t>
      </w:r>
      <w:r w:rsidRPr="008A59E3">
        <w:rPr>
          <w:rFonts w:ascii="Times New Roman" w:eastAsia="標楷體" w:hAnsi="Times New Roman" w:cs="Times New Roman"/>
          <w:b/>
        </w:rPr>
        <w:t xml:space="preserve"> </w:t>
      </w:r>
      <w:r w:rsidRPr="008A59E3">
        <w:rPr>
          <w:rFonts w:ascii="Times New Roman" w:eastAsia="標楷體" w:hAnsi="Times New Roman" w:cs="Times New Roman"/>
          <w:b/>
          <w:bCs/>
        </w:rPr>
        <w:t>(0.</w:t>
      </w:r>
      <w:r w:rsidR="008E127C" w:rsidRPr="008A59E3">
        <w:rPr>
          <w:rFonts w:ascii="Times New Roman" w:eastAsia="標楷體" w:hAnsi="Times New Roman" w:cs="Times New Roman"/>
          <w:b/>
          <w:bCs/>
        </w:rPr>
        <w:t>7</w:t>
      </w:r>
      <w:r w:rsidRPr="008A59E3">
        <w:rPr>
          <w:rFonts w:ascii="Times New Roman" w:eastAsia="標楷體" w:hAnsi="Times New Roman" w:cs="Times New Roman"/>
          <w:b/>
          <w:bCs/>
        </w:rPr>
        <w:t xml:space="preserve"> points)</w:t>
      </w:r>
    </w:p>
    <w:p w14:paraId="4E2972EF" w14:textId="77777777" w:rsidR="00CA557F" w:rsidRPr="008A59E3" w:rsidRDefault="00CA557F" w:rsidP="00E90981">
      <w:pPr>
        <w:widowControl/>
        <w:shd w:val="clear" w:color="auto" w:fill="FFFFFF"/>
        <w:rPr>
          <w:rFonts w:ascii="Times New Roman" w:eastAsia="標楷體" w:hAnsi="Times New Roman" w:cs="Times New Roman"/>
        </w:rPr>
      </w:pPr>
    </w:p>
    <w:p w14:paraId="19515618" w14:textId="34BFAB49" w:rsidR="00C70430" w:rsidRPr="008A59E3" w:rsidRDefault="00C70430" w:rsidP="00C70430">
      <w:pPr>
        <w:contextualSpacing/>
        <w:jc w:val="both"/>
        <w:rPr>
          <w:rFonts w:ascii="Times New Roman" w:eastAsia="標楷體" w:hAnsi="Times New Roman" w:cs="Times New Roman"/>
        </w:rPr>
      </w:pPr>
      <w:r w:rsidRPr="008A59E3">
        <w:rPr>
          <w:rFonts w:ascii="Times New Roman" w:eastAsia="標楷體" w:hAnsi="Times New Roman" w:cs="Times New Roman"/>
        </w:rPr>
        <w:t xml:space="preserve">4. </w:t>
      </w:r>
      <w:r w:rsidRPr="008A59E3">
        <w:rPr>
          <w:rFonts w:ascii="Times New Roman" w:eastAsia="標楷體" w:hAnsi="Times New Roman" w:cs="Times New Roman" w:hint="eastAsia"/>
        </w:rPr>
        <w:t>(</w:t>
      </w:r>
      <w:r w:rsidRPr="008A59E3">
        <w:rPr>
          <w:rFonts w:ascii="Times New Roman" w:eastAsia="標楷體" w:hAnsi="Times New Roman" w:cs="Times New Roman"/>
        </w:rPr>
        <w:t>Text, p.</w:t>
      </w:r>
      <w:r w:rsidRPr="008A59E3">
        <w:rPr>
          <w:rFonts w:ascii="Times New Roman" w:eastAsia="標楷體" w:hAnsi="Times New Roman" w:cs="Times New Roman" w:hint="eastAsia"/>
        </w:rPr>
        <w:t>345</w:t>
      </w:r>
      <w:r w:rsidRPr="008A59E3">
        <w:rPr>
          <w:rFonts w:ascii="Times New Roman" w:eastAsia="標楷體" w:hAnsi="Times New Roman" w:cs="Times New Roman"/>
        </w:rPr>
        <w:t>) The owners of the Westfield Mall wished to study customer shopping habits. From earlier studies, the owners were under the impression that a typical shopper spends 0.75 hour at the mall, with a standard deviation of 0.10 hour. Recently the mall owners added some specialty restaurants designed to keep shoppers in the mall longer. The consulting firm, Brunner and Swanson Marketing Enterprises, was hired to evaluate the effects of the restaurants. A sample of 45 shoppers by Brunner and Swanson revealed that the mean time spent in the mall had increased to 0.80 hour.</w:t>
      </w:r>
      <w:r w:rsidR="008E127C" w:rsidRPr="008A59E3">
        <w:rPr>
          <w:rFonts w:ascii="Times New Roman" w:eastAsia="標楷體" w:hAnsi="Times New Roman" w:cs="Times New Roman"/>
        </w:rPr>
        <w:t xml:space="preserve"> </w:t>
      </w:r>
      <w:r w:rsidRPr="008A59E3">
        <w:rPr>
          <w:rFonts w:ascii="Times New Roman" w:eastAsia="標楷體" w:hAnsi="Times New Roman" w:cs="Times New Roman"/>
        </w:rPr>
        <w:t>Develop a hypothesis test to determine if the mean time spent in the mall changed. Use the 0.10 significance level.</w:t>
      </w:r>
      <w:r w:rsidRPr="008A59E3">
        <w:rPr>
          <w:rFonts w:ascii="Times New Roman" w:eastAsia="標楷體" w:hAnsi="Times New Roman" w:cs="Times New Roman" w:hint="eastAsia"/>
          <w:b/>
        </w:rPr>
        <w:t xml:space="preserve"> (</w:t>
      </w:r>
      <w:r w:rsidRPr="008A59E3">
        <w:rPr>
          <w:rFonts w:ascii="Times New Roman" w:eastAsia="標楷體" w:hAnsi="Times New Roman" w:cs="Times New Roman"/>
          <w:b/>
        </w:rPr>
        <w:t>0.</w:t>
      </w:r>
      <w:r w:rsidR="008E127C" w:rsidRPr="008A59E3">
        <w:rPr>
          <w:rFonts w:ascii="Times New Roman" w:eastAsia="標楷體" w:hAnsi="Times New Roman" w:cs="Times New Roman"/>
          <w:b/>
        </w:rPr>
        <w:t>8</w:t>
      </w:r>
      <w:r w:rsidRPr="008A59E3">
        <w:rPr>
          <w:rFonts w:ascii="Times New Roman" w:eastAsia="標楷體" w:hAnsi="Times New Roman" w:cs="Times New Roman"/>
          <w:b/>
        </w:rPr>
        <w:t xml:space="preserve"> points)</w:t>
      </w:r>
    </w:p>
    <w:p w14:paraId="136B2673" w14:textId="034957B6" w:rsidR="00472760" w:rsidRPr="008A59E3" w:rsidRDefault="00472760" w:rsidP="00C70430">
      <w:pPr>
        <w:contextualSpacing/>
        <w:jc w:val="both"/>
        <w:rPr>
          <w:rFonts w:ascii="Times New Roman" w:eastAsia="標楷體" w:hAnsi="Times New Roman" w:cs="Times New Roman"/>
          <w:strike/>
        </w:rPr>
      </w:pPr>
    </w:p>
    <w:p w14:paraId="10333BD0" w14:textId="14BE050C" w:rsidR="00C70430" w:rsidRPr="002A6EBC" w:rsidRDefault="00C70430" w:rsidP="00C70430">
      <w:pPr>
        <w:rPr>
          <w:rFonts w:ascii="Cambria Math" w:eastAsia="Cambria Math" w:hAnsi="Cambria Math" w:cs="Times New Roman"/>
          <w:sz w:val="22"/>
          <w:lang w:eastAsia="zh-CN"/>
        </w:rPr>
      </w:pPr>
      <w:r w:rsidRPr="008A59E3">
        <w:rPr>
          <w:rFonts w:ascii="Times New Roman" w:eastAsia="標楷體" w:hAnsi="Times New Roman" w:cs="Times New Roman" w:hint="eastAsia"/>
          <w:sz w:val="22"/>
        </w:rPr>
        <w:lastRenderedPageBreak/>
        <w:t>5</w:t>
      </w:r>
      <w:r w:rsidRPr="008A59E3">
        <w:rPr>
          <w:rFonts w:ascii="Times New Roman" w:eastAsia="標楷體" w:hAnsi="Times New Roman" w:cs="Times New Roman"/>
          <w:sz w:val="22"/>
        </w:rPr>
        <w:t>.</w:t>
      </w:r>
      <w:r w:rsidRPr="008A59E3">
        <w:rPr>
          <w:rFonts w:ascii="Times New Roman" w:eastAsia="標楷體" w:hAnsi="Times New Roman" w:cs="Times New Roman"/>
          <w:sz w:val="22"/>
        </w:rPr>
        <w:t>五年前的一次農業普查中，某一村里有</w:t>
      </w:r>
      <w:r w:rsidRPr="008A59E3">
        <w:rPr>
          <w:rFonts w:ascii="Times New Roman" w:eastAsia="標楷體" w:hAnsi="Times New Roman" w:cs="Times New Roman"/>
          <w:sz w:val="22"/>
        </w:rPr>
        <w:t>20%</w:t>
      </w:r>
      <w:r w:rsidRPr="008A59E3">
        <w:rPr>
          <w:rFonts w:ascii="Times New Roman" w:eastAsia="標楷體" w:hAnsi="Times New Roman" w:cs="Times New Roman"/>
          <w:sz w:val="22"/>
        </w:rPr>
        <w:t>的家庭屬於農戶。今欲了解此比例是否已改變，故隨機抽取</w:t>
      </w:r>
      <w:r w:rsidRPr="008A59E3">
        <w:rPr>
          <w:rFonts w:ascii="Times New Roman" w:eastAsia="標楷體" w:hAnsi="Times New Roman" w:cs="Times New Roman"/>
          <w:sz w:val="22"/>
        </w:rPr>
        <w:t>400</w:t>
      </w:r>
      <w:r w:rsidRPr="008A59E3">
        <w:rPr>
          <w:rFonts w:ascii="Times New Roman" w:eastAsia="標楷體" w:hAnsi="Times New Roman" w:cs="Times New Roman"/>
          <w:sz w:val="22"/>
        </w:rPr>
        <w:t>戶為樣本，發現其中有</w:t>
      </w:r>
      <w:r w:rsidRPr="008A59E3">
        <w:rPr>
          <w:rFonts w:ascii="Times New Roman" w:eastAsia="標楷體" w:hAnsi="Times New Roman" w:cs="Times New Roman"/>
          <w:sz w:val="22"/>
        </w:rPr>
        <w:t>70</w:t>
      </w:r>
      <w:r w:rsidRPr="008A59E3">
        <w:rPr>
          <w:rFonts w:ascii="Times New Roman" w:eastAsia="標楷體" w:hAnsi="Times New Roman" w:cs="Times New Roman"/>
          <w:sz w:val="22"/>
        </w:rPr>
        <w:t>戶為有實際從事農業的農家。根據此項調查，</w:t>
      </w:r>
      <w:r w:rsidRPr="008A59E3">
        <w:rPr>
          <w:rFonts w:ascii="Times New Roman" w:eastAsia="標楷體" w:hAnsi="Times New Roman" w:cs="Times New Roman" w:hint="eastAsia"/>
          <w:sz w:val="22"/>
        </w:rPr>
        <w:t>請以</w:t>
      </w:r>
      <w:r w:rsidR="008E127C" w:rsidRPr="008A59E3">
        <w:rPr>
          <w:rFonts w:ascii="Times New Roman" w:eastAsia="標楷體" w:hAnsi="Times New Roman" w:cs="Times New Roman" w:hint="eastAsia"/>
          <w:sz w:val="22"/>
        </w:rPr>
        <w:t>兩</w:t>
      </w:r>
      <w:r w:rsidRPr="008A59E3">
        <w:rPr>
          <w:rFonts w:ascii="Times New Roman" w:eastAsia="標楷體" w:hAnsi="Times New Roman" w:cs="Times New Roman" w:hint="eastAsia"/>
          <w:sz w:val="22"/>
        </w:rPr>
        <w:t>種方法：</w:t>
      </w:r>
      <w:r w:rsidRPr="008A59E3">
        <w:rPr>
          <w:rFonts w:ascii="Times New Roman" w:eastAsia="標楷體" w:hAnsi="Times New Roman" w:cs="Times New Roman" w:hint="eastAsia"/>
          <w:sz w:val="22"/>
        </w:rPr>
        <w:t>(</w:t>
      </w:r>
      <w:r w:rsidRPr="008A59E3">
        <w:rPr>
          <w:rFonts w:ascii="Times New Roman" w:eastAsia="標楷體" w:hAnsi="Times New Roman" w:cs="Times New Roman"/>
          <w:sz w:val="22"/>
        </w:rPr>
        <w:t>1</w:t>
      </w:r>
      <w:r w:rsidRPr="008A59E3">
        <w:rPr>
          <w:rFonts w:ascii="Times New Roman" w:eastAsia="標楷體" w:hAnsi="Times New Roman" w:cs="Times New Roman" w:hint="eastAsia"/>
          <w:sz w:val="22"/>
        </w:rPr>
        <w:t>)</w:t>
      </w:r>
      <w:r w:rsidRPr="008A59E3">
        <w:rPr>
          <w:rFonts w:ascii="Times New Roman" w:eastAsia="標楷體" w:hAnsi="Times New Roman" w:cs="Times New Roman" w:hint="eastAsia"/>
          <w:sz w:val="22"/>
        </w:rPr>
        <w:t>檢定統計量法、</w:t>
      </w:r>
      <w:r w:rsidRPr="008A59E3">
        <w:rPr>
          <w:rFonts w:ascii="Times New Roman" w:eastAsia="標楷體" w:hAnsi="Times New Roman" w:cs="Times New Roman" w:hint="eastAsia"/>
          <w:sz w:val="22"/>
        </w:rPr>
        <w:t>(</w:t>
      </w:r>
      <w:r w:rsidRPr="008A59E3">
        <w:rPr>
          <w:rFonts w:ascii="Times New Roman" w:eastAsia="標楷體" w:hAnsi="Times New Roman" w:cs="Times New Roman"/>
          <w:sz w:val="22"/>
        </w:rPr>
        <w:t>2</w:t>
      </w:r>
      <w:r w:rsidRPr="008A59E3">
        <w:rPr>
          <w:rFonts w:ascii="Times New Roman" w:eastAsia="標楷體" w:hAnsi="Times New Roman" w:cs="Times New Roman" w:hint="eastAsia"/>
          <w:sz w:val="22"/>
        </w:rPr>
        <w:t>)</w:t>
      </w:r>
      <w:r w:rsidRPr="008A59E3">
        <w:rPr>
          <w:rFonts w:ascii="Times New Roman" w:eastAsia="標楷體" w:hAnsi="Times New Roman" w:cs="Times New Roman" w:hint="eastAsia"/>
          <w:sz w:val="22"/>
        </w:rPr>
        <w:t>信賴區間法檢定並</w:t>
      </w:r>
      <w:r w:rsidRPr="008A59E3">
        <w:rPr>
          <w:rFonts w:ascii="Times New Roman" w:eastAsia="標楷體" w:hAnsi="Times New Roman" w:cs="Times New Roman" w:hint="eastAsia"/>
          <w:b/>
          <w:sz w:val="22"/>
        </w:rPr>
        <w:t>解釋</w:t>
      </w:r>
      <w:r w:rsidR="008E127C" w:rsidRPr="008A59E3">
        <w:rPr>
          <w:rFonts w:ascii="Times New Roman" w:eastAsia="標楷體" w:hAnsi="Times New Roman" w:cs="Times New Roman" w:hint="eastAsia"/>
          <w:sz w:val="22"/>
        </w:rPr>
        <w:t>兩</w:t>
      </w:r>
      <w:r w:rsidRPr="008A59E3">
        <w:rPr>
          <w:rFonts w:ascii="Times New Roman" w:eastAsia="標楷體" w:hAnsi="Times New Roman" w:cs="Times New Roman" w:hint="eastAsia"/>
          <w:sz w:val="22"/>
        </w:rPr>
        <w:t>種統計數值的意義，說明</w:t>
      </w:r>
      <w:r w:rsidRPr="008A59E3">
        <w:rPr>
          <w:rFonts w:ascii="Times New Roman" w:eastAsia="標楷體" w:hAnsi="Times New Roman" w:cs="Times New Roman"/>
          <w:sz w:val="22"/>
        </w:rPr>
        <w:t>目前此村里屬於農戶的百分比是否已不同於五年前（顯著水準</w:t>
      </w:r>
      <w:r w:rsidRPr="008A59E3">
        <w:rPr>
          <w:rFonts w:ascii="Times New Roman" w:eastAsia="標楷體" w:hAnsi="Times New Roman" w:cs="Times New Roman"/>
          <w:sz w:val="22"/>
        </w:rPr>
        <w:t>α=0.05</w:t>
      </w:r>
      <w:r w:rsidRPr="008A59E3">
        <w:rPr>
          <w:rFonts w:ascii="Times New Roman" w:eastAsia="標楷體" w:hAnsi="Times New Roman" w:cs="Times New Roman"/>
          <w:sz w:val="22"/>
        </w:rPr>
        <w:t>）？</w:t>
      </w:r>
      <w:r w:rsidR="00485BD9" w:rsidRPr="008A59E3">
        <w:rPr>
          <w:rFonts w:ascii="Times New Roman" w:eastAsia="標楷體" w:hAnsi="Times New Roman" w:cs="Times New Roman"/>
          <w:b/>
          <w:bCs/>
        </w:rPr>
        <w:t xml:space="preserve"> (</w:t>
      </w:r>
      <w:r w:rsidR="008E127C" w:rsidRPr="008A59E3">
        <w:rPr>
          <w:rFonts w:ascii="Times New Roman" w:eastAsia="標楷體" w:hAnsi="Times New Roman" w:cs="Times New Roman"/>
          <w:b/>
          <w:bCs/>
        </w:rPr>
        <w:t>1.2</w:t>
      </w:r>
      <w:r w:rsidR="00485BD9" w:rsidRPr="008A59E3">
        <w:rPr>
          <w:rFonts w:ascii="Times New Roman" w:eastAsia="標楷體" w:hAnsi="Times New Roman" w:cs="Times New Roman"/>
          <w:b/>
          <w:bCs/>
        </w:rPr>
        <w:t xml:space="preserve"> points)</w:t>
      </w:r>
    </w:p>
    <w:p w14:paraId="2C9D0C1C" w14:textId="66BCAC4F" w:rsidR="00C70430" w:rsidRPr="00DE2322" w:rsidRDefault="00C70430" w:rsidP="00C70430">
      <w:pPr>
        <w:rPr>
          <w:rFonts w:ascii="標楷體" w:eastAsia="標楷體" w:hAnsi="標楷體" w:cs="標楷體"/>
          <w:color w:val="0070C0"/>
          <w:sz w:val="22"/>
        </w:rPr>
      </w:pPr>
    </w:p>
    <w:p w14:paraId="76018B72" w14:textId="77777777" w:rsidR="00C70430" w:rsidRDefault="00C70430" w:rsidP="00E90981">
      <w:pPr>
        <w:widowControl/>
        <w:shd w:val="clear" w:color="auto" w:fill="FFFFFF"/>
        <w:rPr>
          <w:rFonts w:ascii="Times New Roman" w:eastAsia="標楷體" w:hAnsi="Times New Roman" w:cs="Times New Roman"/>
        </w:rPr>
      </w:pPr>
    </w:p>
    <w:p w14:paraId="0697A635" w14:textId="77777777" w:rsidR="00527365" w:rsidRPr="00527365" w:rsidRDefault="00527365" w:rsidP="00527365">
      <w:pPr>
        <w:spacing w:line="276" w:lineRule="auto"/>
        <w:jc w:val="both"/>
        <w:rPr>
          <w:rFonts w:ascii="Times New Roman" w:eastAsia="標楷體" w:hAnsi="Times New Roman" w:cs="Times New Roman"/>
        </w:rPr>
      </w:pPr>
    </w:p>
    <w:sectPr w:rsidR="00527365" w:rsidRPr="00527365" w:rsidSect="00132E15">
      <w:pgSz w:w="11906" w:h="16838" w:code="9"/>
      <w:pgMar w:top="1701" w:right="1701" w:bottom="1134" w:left="1701" w:header="720" w:footer="720" w:gutter="0"/>
      <w:cols w:space="425"/>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2010601000101010101"/>
    <w:charset w:val="88"/>
    <w:family w:val="script"/>
    <w:pitch w:val="fixed"/>
    <w:sig w:usb0="F1002BFF" w:usb1="29DFFFFF" w:usb2="00000037" w:usb3="00000000" w:csb0="001000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F60"/>
    <w:multiLevelType w:val="hybridMultilevel"/>
    <w:tmpl w:val="5FF00488"/>
    <w:lvl w:ilvl="0" w:tplc="47A846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DB27D4"/>
    <w:multiLevelType w:val="hybridMultilevel"/>
    <w:tmpl w:val="B9C441DE"/>
    <w:lvl w:ilvl="0" w:tplc="65166256">
      <w:start w:val="1"/>
      <w:numFmt w:val="lowerLetter"/>
      <w:lvlText w:val="%1."/>
      <w:lvlJc w:val="left"/>
      <w:pPr>
        <w:ind w:left="720" w:hanging="360"/>
      </w:pPr>
      <w:rPr>
        <w:rFonts w:ascii="Times New Roman" w:eastAsia="標楷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B294F6C"/>
    <w:multiLevelType w:val="hybridMultilevel"/>
    <w:tmpl w:val="14AA008A"/>
    <w:lvl w:ilvl="0" w:tplc="674E7EEE">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BC97254"/>
    <w:multiLevelType w:val="multilevel"/>
    <w:tmpl w:val="AED6E808"/>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4" w15:restartNumberingAfterBreak="0">
    <w:nsid w:val="313216A3"/>
    <w:multiLevelType w:val="hybridMultilevel"/>
    <w:tmpl w:val="2D7EC964"/>
    <w:lvl w:ilvl="0" w:tplc="ED463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6570B2"/>
    <w:multiLevelType w:val="multilevel"/>
    <w:tmpl w:val="56D2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436E2"/>
    <w:multiLevelType w:val="multilevel"/>
    <w:tmpl w:val="9B28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C06B6"/>
    <w:multiLevelType w:val="multilevel"/>
    <w:tmpl w:val="40D0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C40CE"/>
    <w:multiLevelType w:val="hybridMultilevel"/>
    <w:tmpl w:val="71C88972"/>
    <w:lvl w:ilvl="0" w:tplc="6DD4D63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ED0199E"/>
    <w:multiLevelType w:val="multilevel"/>
    <w:tmpl w:val="E7B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667B5"/>
    <w:multiLevelType w:val="hybridMultilevel"/>
    <w:tmpl w:val="CDEECD0E"/>
    <w:lvl w:ilvl="0" w:tplc="231646D8">
      <w:start w:val="1"/>
      <w:numFmt w:val="decimal"/>
      <w:lvlText w:val="%1."/>
      <w:lvlJc w:val="left"/>
      <w:pPr>
        <w:ind w:left="360" w:hanging="360"/>
      </w:pPr>
      <w:rPr>
        <w:rFonts w:ascii="Times New Roman" w:eastAsia="標楷體" w:hAnsi="Times New Roman" w:cs="Times New Roman"/>
      </w:rPr>
    </w:lvl>
    <w:lvl w:ilvl="1" w:tplc="DF66E16E">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0975593"/>
    <w:multiLevelType w:val="multilevel"/>
    <w:tmpl w:val="523C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877B9"/>
    <w:multiLevelType w:val="multilevel"/>
    <w:tmpl w:val="9B86F3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79407918">
    <w:abstractNumId w:val="0"/>
  </w:num>
  <w:num w:numId="2" w16cid:durableId="872838377">
    <w:abstractNumId w:val="10"/>
  </w:num>
  <w:num w:numId="3" w16cid:durableId="930896951">
    <w:abstractNumId w:val="11"/>
  </w:num>
  <w:num w:numId="4" w16cid:durableId="653266202">
    <w:abstractNumId w:val="12"/>
  </w:num>
  <w:num w:numId="5" w16cid:durableId="1905329374">
    <w:abstractNumId w:val="6"/>
  </w:num>
  <w:num w:numId="6" w16cid:durableId="1364742646">
    <w:abstractNumId w:val="3"/>
  </w:num>
  <w:num w:numId="7" w16cid:durableId="1694839402">
    <w:abstractNumId w:val="4"/>
  </w:num>
  <w:num w:numId="8" w16cid:durableId="217085838">
    <w:abstractNumId w:val="8"/>
  </w:num>
  <w:num w:numId="9" w16cid:durableId="1530338551">
    <w:abstractNumId w:val="1"/>
  </w:num>
  <w:num w:numId="10" w16cid:durableId="1390878317">
    <w:abstractNumId w:val="2"/>
  </w:num>
  <w:num w:numId="11" w16cid:durableId="1452167466">
    <w:abstractNumId w:val="5"/>
  </w:num>
  <w:num w:numId="12" w16cid:durableId="145510435">
    <w:abstractNumId w:val="9"/>
  </w:num>
  <w:num w:numId="13" w16cid:durableId="346948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F"/>
    <w:rsid w:val="00001A04"/>
    <w:rsid w:val="00013E3D"/>
    <w:rsid w:val="0001642F"/>
    <w:rsid w:val="000254BD"/>
    <w:rsid w:val="00047B44"/>
    <w:rsid w:val="000553F8"/>
    <w:rsid w:val="000713E9"/>
    <w:rsid w:val="0007332F"/>
    <w:rsid w:val="00082ABE"/>
    <w:rsid w:val="00086B3D"/>
    <w:rsid w:val="000919E9"/>
    <w:rsid w:val="000A7ED7"/>
    <w:rsid w:val="000B2C41"/>
    <w:rsid w:val="000B5D02"/>
    <w:rsid w:val="000B620F"/>
    <w:rsid w:val="000B741F"/>
    <w:rsid w:val="000C194E"/>
    <w:rsid w:val="000C2489"/>
    <w:rsid w:val="000C273C"/>
    <w:rsid w:val="000C3787"/>
    <w:rsid w:val="000C5903"/>
    <w:rsid w:val="000E0FB1"/>
    <w:rsid w:val="000E3C34"/>
    <w:rsid w:val="000F4F96"/>
    <w:rsid w:val="00110B0C"/>
    <w:rsid w:val="001151EA"/>
    <w:rsid w:val="001231BC"/>
    <w:rsid w:val="0012431B"/>
    <w:rsid w:val="001316A4"/>
    <w:rsid w:val="00131A85"/>
    <w:rsid w:val="00132E15"/>
    <w:rsid w:val="00134DCC"/>
    <w:rsid w:val="00137499"/>
    <w:rsid w:val="00146B6B"/>
    <w:rsid w:val="00152CED"/>
    <w:rsid w:val="001531FD"/>
    <w:rsid w:val="0015362B"/>
    <w:rsid w:val="00154CBE"/>
    <w:rsid w:val="00156DB5"/>
    <w:rsid w:val="00157F70"/>
    <w:rsid w:val="001603E1"/>
    <w:rsid w:val="00167BBB"/>
    <w:rsid w:val="001849E9"/>
    <w:rsid w:val="001874B9"/>
    <w:rsid w:val="00192593"/>
    <w:rsid w:val="001B4AD8"/>
    <w:rsid w:val="001B520D"/>
    <w:rsid w:val="001C0244"/>
    <w:rsid w:val="001C65F6"/>
    <w:rsid w:val="001C6E77"/>
    <w:rsid w:val="001C7E60"/>
    <w:rsid w:val="001D5B00"/>
    <w:rsid w:val="001D67E2"/>
    <w:rsid w:val="001E07DF"/>
    <w:rsid w:val="001E18CF"/>
    <w:rsid w:val="001E2EB1"/>
    <w:rsid w:val="001E661F"/>
    <w:rsid w:val="001E7B2D"/>
    <w:rsid w:val="001F436C"/>
    <w:rsid w:val="002017F6"/>
    <w:rsid w:val="0020345F"/>
    <w:rsid w:val="00205DF9"/>
    <w:rsid w:val="0021378E"/>
    <w:rsid w:val="002161C4"/>
    <w:rsid w:val="00216EC2"/>
    <w:rsid w:val="00223A69"/>
    <w:rsid w:val="00225CB2"/>
    <w:rsid w:val="00227FCF"/>
    <w:rsid w:val="00231472"/>
    <w:rsid w:val="00233670"/>
    <w:rsid w:val="00235763"/>
    <w:rsid w:val="00237183"/>
    <w:rsid w:val="0025360A"/>
    <w:rsid w:val="00254416"/>
    <w:rsid w:val="00254AB7"/>
    <w:rsid w:val="002701B9"/>
    <w:rsid w:val="00282EBB"/>
    <w:rsid w:val="00284749"/>
    <w:rsid w:val="002867AA"/>
    <w:rsid w:val="002900BC"/>
    <w:rsid w:val="00291705"/>
    <w:rsid w:val="00291E9A"/>
    <w:rsid w:val="002B48F4"/>
    <w:rsid w:val="002B491D"/>
    <w:rsid w:val="002C25F2"/>
    <w:rsid w:val="002D2A82"/>
    <w:rsid w:val="002D7899"/>
    <w:rsid w:val="002E6C10"/>
    <w:rsid w:val="002F04B5"/>
    <w:rsid w:val="002F0EB9"/>
    <w:rsid w:val="002F53A9"/>
    <w:rsid w:val="002F7216"/>
    <w:rsid w:val="003110DB"/>
    <w:rsid w:val="00311C87"/>
    <w:rsid w:val="00311E86"/>
    <w:rsid w:val="00320890"/>
    <w:rsid w:val="00325B8D"/>
    <w:rsid w:val="00326255"/>
    <w:rsid w:val="003265DF"/>
    <w:rsid w:val="00336C6D"/>
    <w:rsid w:val="0034302A"/>
    <w:rsid w:val="00366292"/>
    <w:rsid w:val="003668BA"/>
    <w:rsid w:val="00367BDB"/>
    <w:rsid w:val="00370EC8"/>
    <w:rsid w:val="00371114"/>
    <w:rsid w:val="003746B9"/>
    <w:rsid w:val="00374C6A"/>
    <w:rsid w:val="00384CFF"/>
    <w:rsid w:val="003A528A"/>
    <w:rsid w:val="003B199C"/>
    <w:rsid w:val="003B7661"/>
    <w:rsid w:val="003C1122"/>
    <w:rsid w:val="003D361F"/>
    <w:rsid w:val="003D701A"/>
    <w:rsid w:val="003D749F"/>
    <w:rsid w:val="003E0186"/>
    <w:rsid w:val="003E102A"/>
    <w:rsid w:val="003E4F8F"/>
    <w:rsid w:val="003F07CF"/>
    <w:rsid w:val="004020A1"/>
    <w:rsid w:val="0040610E"/>
    <w:rsid w:val="00424764"/>
    <w:rsid w:val="00443AD0"/>
    <w:rsid w:val="00453B7A"/>
    <w:rsid w:val="00460EEE"/>
    <w:rsid w:val="0046161F"/>
    <w:rsid w:val="00467C99"/>
    <w:rsid w:val="00470E54"/>
    <w:rsid w:val="00472760"/>
    <w:rsid w:val="0047621C"/>
    <w:rsid w:val="0048404D"/>
    <w:rsid w:val="00484D84"/>
    <w:rsid w:val="00485189"/>
    <w:rsid w:val="00485BD9"/>
    <w:rsid w:val="0049225C"/>
    <w:rsid w:val="00492E61"/>
    <w:rsid w:val="00492EEF"/>
    <w:rsid w:val="0049465D"/>
    <w:rsid w:val="004A017E"/>
    <w:rsid w:val="004B5EA9"/>
    <w:rsid w:val="004C2601"/>
    <w:rsid w:val="004C6EE9"/>
    <w:rsid w:val="004D1C25"/>
    <w:rsid w:val="004D6F95"/>
    <w:rsid w:val="004E77DD"/>
    <w:rsid w:val="004F4A62"/>
    <w:rsid w:val="00502D7F"/>
    <w:rsid w:val="00503601"/>
    <w:rsid w:val="005068EB"/>
    <w:rsid w:val="00520158"/>
    <w:rsid w:val="00520AC1"/>
    <w:rsid w:val="00523A18"/>
    <w:rsid w:val="00527365"/>
    <w:rsid w:val="00536F6F"/>
    <w:rsid w:val="005463E9"/>
    <w:rsid w:val="00553EBA"/>
    <w:rsid w:val="00557BC4"/>
    <w:rsid w:val="00576E96"/>
    <w:rsid w:val="005813C4"/>
    <w:rsid w:val="005817A0"/>
    <w:rsid w:val="00590F21"/>
    <w:rsid w:val="00593162"/>
    <w:rsid w:val="005A61BF"/>
    <w:rsid w:val="005C1BDD"/>
    <w:rsid w:val="005C27CD"/>
    <w:rsid w:val="005C4401"/>
    <w:rsid w:val="005E1DB6"/>
    <w:rsid w:val="005E5967"/>
    <w:rsid w:val="005E7277"/>
    <w:rsid w:val="005E7B8F"/>
    <w:rsid w:val="005F0F46"/>
    <w:rsid w:val="005F14E8"/>
    <w:rsid w:val="0060601F"/>
    <w:rsid w:val="00630AB2"/>
    <w:rsid w:val="0064226B"/>
    <w:rsid w:val="00655F06"/>
    <w:rsid w:val="006610FE"/>
    <w:rsid w:val="006709F1"/>
    <w:rsid w:val="00670E87"/>
    <w:rsid w:val="00672EBD"/>
    <w:rsid w:val="00676CA7"/>
    <w:rsid w:val="00677EE0"/>
    <w:rsid w:val="006803F2"/>
    <w:rsid w:val="00680814"/>
    <w:rsid w:val="006815C1"/>
    <w:rsid w:val="006900DC"/>
    <w:rsid w:val="00691C7C"/>
    <w:rsid w:val="00693F64"/>
    <w:rsid w:val="00695708"/>
    <w:rsid w:val="006A17F3"/>
    <w:rsid w:val="006A5C88"/>
    <w:rsid w:val="006A7643"/>
    <w:rsid w:val="006B1919"/>
    <w:rsid w:val="006B5A6D"/>
    <w:rsid w:val="006B70C4"/>
    <w:rsid w:val="006C67BC"/>
    <w:rsid w:val="006E0069"/>
    <w:rsid w:val="006E0F45"/>
    <w:rsid w:val="006F5C31"/>
    <w:rsid w:val="007055FA"/>
    <w:rsid w:val="00707E37"/>
    <w:rsid w:val="00714160"/>
    <w:rsid w:val="007144F2"/>
    <w:rsid w:val="0071512D"/>
    <w:rsid w:val="00715E5F"/>
    <w:rsid w:val="00716E66"/>
    <w:rsid w:val="007215FE"/>
    <w:rsid w:val="00726581"/>
    <w:rsid w:val="00731889"/>
    <w:rsid w:val="00733285"/>
    <w:rsid w:val="007379B6"/>
    <w:rsid w:val="007412DD"/>
    <w:rsid w:val="0074193A"/>
    <w:rsid w:val="00745D75"/>
    <w:rsid w:val="00754977"/>
    <w:rsid w:val="007614C8"/>
    <w:rsid w:val="0076177B"/>
    <w:rsid w:val="0078325A"/>
    <w:rsid w:val="0079527D"/>
    <w:rsid w:val="007B6639"/>
    <w:rsid w:val="007C4D09"/>
    <w:rsid w:val="007D1748"/>
    <w:rsid w:val="007D1B3D"/>
    <w:rsid w:val="007D7C87"/>
    <w:rsid w:val="007E4146"/>
    <w:rsid w:val="007E5743"/>
    <w:rsid w:val="007F1223"/>
    <w:rsid w:val="008013BE"/>
    <w:rsid w:val="00803D34"/>
    <w:rsid w:val="00816863"/>
    <w:rsid w:val="00823296"/>
    <w:rsid w:val="008343D9"/>
    <w:rsid w:val="0084086D"/>
    <w:rsid w:val="008433E7"/>
    <w:rsid w:val="00847F41"/>
    <w:rsid w:val="00857CBC"/>
    <w:rsid w:val="00863857"/>
    <w:rsid w:val="008702F0"/>
    <w:rsid w:val="00882AC8"/>
    <w:rsid w:val="0089699D"/>
    <w:rsid w:val="008A39DB"/>
    <w:rsid w:val="008A59E3"/>
    <w:rsid w:val="008B09EC"/>
    <w:rsid w:val="008B28BC"/>
    <w:rsid w:val="008B428B"/>
    <w:rsid w:val="008B69DE"/>
    <w:rsid w:val="008C169E"/>
    <w:rsid w:val="008C3861"/>
    <w:rsid w:val="008C3D42"/>
    <w:rsid w:val="008D03A5"/>
    <w:rsid w:val="008D0C90"/>
    <w:rsid w:val="008D4066"/>
    <w:rsid w:val="008E127C"/>
    <w:rsid w:val="008E1933"/>
    <w:rsid w:val="008E1BD9"/>
    <w:rsid w:val="008E587F"/>
    <w:rsid w:val="008F0CA0"/>
    <w:rsid w:val="009017AF"/>
    <w:rsid w:val="00905DEB"/>
    <w:rsid w:val="0091586E"/>
    <w:rsid w:val="00915B93"/>
    <w:rsid w:val="00916B5F"/>
    <w:rsid w:val="0091720F"/>
    <w:rsid w:val="0092381E"/>
    <w:rsid w:val="00926AD3"/>
    <w:rsid w:val="0093549E"/>
    <w:rsid w:val="009366C8"/>
    <w:rsid w:val="00946B6B"/>
    <w:rsid w:val="00960533"/>
    <w:rsid w:val="0096610D"/>
    <w:rsid w:val="009661A7"/>
    <w:rsid w:val="00971C6D"/>
    <w:rsid w:val="00975DFA"/>
    <w:rsid w:val="00980893"/>
    <w:rsid w:val="00981141"/>
    <w:rsid w:val="00981445"/>
    <w:rsid w:val="009823D6"/>
    <w:rsid w:val="00982746"/>
    <w:rsid w:val="00987150"/>
    <w:rsid w:val="00994346"/>
    <w:rsid w:val="009B625B"/>
    <w:rsid w:val="009D03EB"/>
    <w:rsid w:val="009F2F93"/>
    <w:rsid w:val="009F3A8F"/>
    <w:rsid w:val="009F4736"/>
    <w:rsid w:val="00A00B84"/>
    <w:rsid w:val="00A20A60"/>
    <w:rsid w:val="00A2378B"/>
    <w:rsid w:val="00A323BB"/>
    <w:rsid w:val="00A34D24"/>
    <w:rsid w:val="00A4070F"/>
    <w:rsid w:val="00A43996"/>
    <w:rsid w:val="00A6239D"/>
    <w:rsid w:val="00A64A0C"/>
    <w:rsid w:val="00A7737E"/>
    <w:rsid w:val="00A8515F"/>
    <w:rsid w:val="00A86433"/>
    <w:rsid w:val="00A93033"/>
    <w:rsid w:val="00A9652C"/>
    <w:rsid w:val="00AB24B3"/>
    <w:rsid w:val="00AC17B3"/>
    <w:rsid w:val="00AC5408"/>
    <w:rsid w:val="00AE19F9"/>
    <w:rsid w:val="00AE5189"/>
    <w:rsid w:val="00AE6546"/>
    <w:rsid w:val="00AF6558"/>
    <w:rsid w:val="00B00C19"/>
    <w:rsid w:val="00B072EF"/>
    <w:rsid w:val="00B11B83"/>
    <w:rsid w:val="00B15084"/>
    <w:rsid w:val="00B26F4C"/>
    <w:rsid w:val="00B37860"/>
    <w:rsid w:val="00B4074A"/>
    <w:rsid w:val="00B51E82"/>
    <w:rsid w:val="00B6527D"/>
    <w:rsid w:val="00B65567"/>
    <w:rsid w:val="00B66DA9"/>
    <w:rsid w:val="00B8718D"/>
    <w:rsid w:val="00B95E74"/>
    <w:rsid w:val="00B96119"/>
    <w:rsid w:val="00BA69BD"/>
    <w:rsid w:val="00BC5FFB"/>
    <w:rsid w:val="00BD0306"/>
    <w:rsid w:val="00BD169B"/>
    <w:rsid w:val="00BD2592"/>
    <w:rsid w:val="00BD3065"/>
    <w:rsid w:val="00C071B2"/>
    <w:rsid w:val="00C111DC"/>
    <w:rsid w:val="00C11278"/>
    <w:rsid w:val="00C262A2"/>
    <w:rsid w:val="00C26BBB"/>
    <w:rsid w:val="00C3791F"/>
    <w:rsid w:val="00C43AF9"/>
    <w:rsid w:val="00C538E8"/>
    <w:rsid w:val="00C55525"/>
    <w:rsid w:val="00C56CFE"/>
    <w:rsid w:val="00C70430"/>
    <w:rsid w:val="00C776D2"/>
    <w:rsid w:val="00C868C1"/>
    <w:rsid w:val="00C938D3"/>
    <w:rsid w:val="00C947FE"/>
    <w:rsid w:val="00CA557F"/>
    <w:rsid w:val="00CA6DE5"/>
    <w:rsid w:val="00CB550E"/>
    <w:rsid w:val="00CB64C0"/>
    <w:rsid w:val="00CB7918"/>
    <w:rsid w:val="00CC264B"/>
    <w:rsid w:val="00CC6532"/>
    <w:rsid w:val="00CC72CF"/>
    <w:rsid w:val="00CD1217"/>
    <w:rsid w:val="00CD6978"/>
    <w:rsid w:val="00CE443A"/>
    <w:rsid w:val="00CE44ED"/>
    <w:rsid w:val="00CF0C10"/>
    <w:rsid w:val="00CF738F"/>
    <w:rsid w:val="00D02EB2"/>
    <w:rsid w:val="00D1011A"/>
    <w:rsid w:val="00D10794"/>
    <w:rsid w:val="00D1544C"/>
    <w:rsid w:val="00D21159"/>
    <w:rsid w:val="00D304B5"/>
    <w:rsid w:val="00D30D65"/>
    <w:rsid w:val="00D401A4"/>
    <w:rsid w:val="00D457A8"/>
    <w:rsid w:val="00D46D79"/>
    <w:rsid w:val="00D62A56"/>
    <w:rsid w:val="00D66AAC"/>
    <w:rsid w:val="00D8018E"/>
    <w:rsid w:val="00D816A9"/>
    <w:rsid w:val="00D84401"/>
    <w:rsid w:val="00D87C6D"/>
    <w:rsid w:val="00D9381E"/>
    <w:rsid w:val="00D97A96"/>
    <w:rsid w:val="00DA2FC2"/>
    <w:rsid w:val="00DA56FA"/>
    <w:rsid w:val="00DB5BE6"/>
    <w:rsid w:val="00DC280E"/>
    <w:rsid w:val="00DE2322"/>
    <w:rsid w:val="00DE4FC9"/>
    <w:rsid w:val="00DF5277"/>
    <w:rsid w:val="00E2020D"/>
    <w:rsid w:val="00E20FDF"/>
    <w:rsid w:val="00E32042"/>
    <w:rsid w:val="00E33CD6"/>
    <w:rsid w:val="00E34594"/>
    <w:rsid w:val="00E37CBE"/>
    <w:rsid w:val="00E42897"/>
    <w:rsid w:val="00E47052"/>
    <w:rsid w:val="00E653D4"/>
    <w:rsid w:val="00E85EE1"/>
    <w:rsid w:val="00E90981"/>
    <w:rsid w:val="00E90A33"/>
    <w:rsid w:val="00E92210"/>
    <w:rsid w:val="00EA04F0"/>
    <w:rsid w:val="00EA38FB"/>
    <w:rsid w:val="00EA7BA2"/>
    <w:rsid w:val="00EB2E90"/>
    <w:rsid w:val="00EB614F"/>
    <w:rsid w:val="00EC1B92"/>
    <w:rsid w:val="00EC236C"/>
    <w:rsid w:val="00EC6496"/>
    <w:rsid w:val="00ED14E1"/>
    <w:rsid w:val="00ED4E02"/>
    <w:rsid w:val="00EE02A1"/>
    <w:rsid w:val="00EE3F91"/>
    <w:rsid w:val="00EE795F"/>
    <w:rsid w:val="00EF1220"/>
    <w:rsid w:val="00EF3731"/>
    <w:rsid w:val="00EF39AA"/>
    <w:rsid w:val="00EF7E95"/>
    <w:rsid w:val="00F17105"/>
    <w:rsid w:val="00F24BB9"/>
    <w:rsid w:val="00F36BE4"/>
    <w:rsid w:val="00F5159D"/>
    <w:rsid w:val="00F74493"/>
    <w:rsid w:val="00F775A0"/>
    <w:rsid w:val="00F83448"/>
    <w:rsid w:val="00F87A4A"/>
    <w:rsid w:val="00F9021C"/>
    <w:rsid w:val="00F91D22"/>
    <w:rsid w:val="00FB16F1"/>
    <w:rsid w:val="00FC1367"/>
    <w:rsid w:val="00FC5212"/>
    <w:rsid w:val="00FD21E3"/>
    <w:rsid w:val="00FD798E"/>
    <w:rsid w:val="00FD7F78"/>
    <w:rsid w:val="00FE0A51"/>
    <w:rsid w:val="00FE3E42"/>
    <w:rsid w:val="00FF085D"/>
    <w:rsid w:val="00FF0CBC"/>
    <w:rsid w:val="00FF1049"/>
    <w:rsid w:val="00FF62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EFF3"/>
  <w15:chartTrackingRefBased/>
  <w15:docId w15:val="{72933B6E-5AC7-5345-88FE-855A3747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7CF"/>
    <w:pPr>
      <w:ind w:leftChars="200" w:left="480"/>
    </w:pPr>
  </w:style>
  <w:style w:type="paragraph" w:styleId="Web">
    <w:name w:val="Normal (Web)"/>
    <w:basedOn w:val="a"/>
    <w:uiPriority w:val="99"/>
    <w:unhideWhenUsed/>
    <w:rsid w:val="003F07CF"/>
    <w:pPr>
      <w:widowControl/>
      <w:spacing w:before="100" w:beforeAutospacing="1" w:after="100" w:afterAutospacing="1"/>
    </w:pPr>
    <w:rPr>
      <w:rFonts w:ascii="新細明體" w:eastAsia="新細明體" w:hAnsi="新細明體" w:cs="新細明體"/>
      <w:kern w:val="0"/>
    </w:rPr>
  </w:style>
  <w:style w:type="character" w:styleId="a4">
    <w:name w:val="Placeholder Text"/>
    <w:basedOn w:val="a0"/>
    <w:uiPriority w:val="99"/>
    <w:semiHidden/>
    <w:rsid w:val="003F07CF"/>
    <w:rPr>
      <w:color w:val="808080"/>
    </w:rPr>
  </w:style>
  <w:style w:type="paragraph" w:customStyle="1" w:styleId="l0">
    <w:name w:val="l0"/>
    <w:basedOn w:val="a"/>
    <w:rsid w:val="005C4401"/>
    <w:pPr>
      <w:widowControl/>
      <w:spacing w:before="100" w:beforeAutospacing="1" w:after="100" w:afterAutospacing="1"/>
    </w:pPr>
    <w:rPr>
      <w:rFonts w:ascii="新細明體" w:eastAsia="新細明體" w:hAnsi="新細明體" w:cs="新細明體"/>
      <w:kern w:val="0"/>
    </w:rPr>
  </w:style>
  <w:style w:type="character" w:customStyle="1" w:styleId="com">
    <w:name w:val="com"/>
    <w:basedOn w:val="a0"/>
    <w:rsid w:val="005C4401"/>
  </w:style>
  <w:style w:type="paragraph" w:customStyle="1" w:styleId="l1">
    <w:name w:val="l1"/>
    <w:basedOn w:val="a"/>
    <w:rsid w:val="005C4401"/>
    <w:pPr>
      <w:widowControl/>
      <w:spacing w:before="100" w:beforeAutospacing="1" w:after="100" w:afterAutospacing="1"/>
    </w:pPr>
    <w:rPr>
      <w:rFonts w:ascii="新細明體" w:eastAsia="新細明體" w:hAnsi="新細明體" w:cs="新細明體"/>
      <w:kern w:val="0"/>
    </w:rPr>
  </w:style>
  <w:style w:type="paragraph" w:customStyle="1" w:styleId="l2">
    <w:name w:val="l2"/>
    <w:basedOn w:val="a"/>
    <w:rsid w:val="005C4401"/>
    <w:pPr>
      <w:widowControl/>
      <w:spacing w:before="100" w:beforeAutospacing="1" w:after="100" w:afterAutospacing="1"/>
    </w:pPr>
    <w:rPr>
      <w:rFonts w:ascii="新細明體" w:eastAsia="新細明體" w:hAnsi="新細明體" w:cs="新細明體"/>
      <w:kern w:val="0"/>
    </w:rPr>
  </w:style>
  <w:style w:type="character" w:customStyle="1" w:styleId="pln">
    <w:name w:val="pln"/>
    <w:basedOn w:val="a0"/>
    <w:rsid w:val="005C4401"/>
  </w:style>
  <w:style w:type="character" w:customStyle="1" w:styleId="pun">
    <w:name w:val="pun"/>
    <w:basedOn w:val="a0"/>
    <w:rsid w:val="005C4401"/>
  </w:style>
  <w:style w:type="paragraph" w:customStyle="1" w:styleId="l3">
    <w:name w:val="l3"/>
    <w:basedOn w:val="a"/>
    <w:rsid w:val="005C4401"/>
    <w:pPr>
      <w:widowControl/>
      <w:spacing w:before="100" w:beforeAutospacing="1" w:after="100" w:afterAutospacing="1"/>
    </w:pPr>
    <w:rPr>
      <w:rFonts w:ascii="新細明體" w:eastAsia="新細明體" w:hAnsi="新細明體" w:cs="新細明體"/>
      <w:kern w:val="0"/>
    </w:rPr>
  </w:style>
  <w:style w:type="character" w:customStyle="1" w:styleId="lit">
    <w:name w:val="lit"/>
    <w:basedOn w:val="a0"/>
    <w:rsid w:val="005C4401"/>
  </w:style>
  <w:style w:type="paragraph" w:customStyle="1" w:styleId="l4">
    <w:name w:val="l4"/>
    <w:basedOn w:val="a"/>
    <w:rsid w:val="005C4401"/>
    <w:pPr>
      <w:widowControl/>
      <w:spacing w:before="100" w:beforeAutospacing="1" w:after="100" w:afterAutospacing="1"/>
    </w:pPr>
    <w:rPr>
      <w:rFonts w:ascii="新細明體" w:eastAsia="新細明體" w:hAnsi="新細明體" w:cs="新細明體"/>
      <w:kern w:val="0"/>
    </w:rPr>
  </w:style>
  <w:style w:type="paragraph" w:customStyle="1" w:styleId="l5">
    <w:name w:val="l5"/>
    <w:basedOn w:val="a"/>
    <w:rsid w:val="00131A85"/>
    <w:pPr>
      <w:widowControl/>
      <w:spacing w:before="100" w:beforeAutospacing="1" w:after="100" w:afterAutospacing="1"/>
    </w:pPr>
    <w:rPr>
      <w:rFonts w:ascii="新細明體" w:eastAsia="新細明體" w:hAnsi="新細明體" w:cs="新細明體"/>
      <w:kern w:val="0"/>
    </w:rPr>
  </w:style>
  <w:style w:type="paragraph" w:customStyle="1" w:styleId="l6">
    <w:name w:val="l6"/>
    <w:basedOn w:val="a"/>
    <w:rsid w:val="00131A85"/>
    <w:pPr>
      <w:widowControl/>
      <w:spacing w:before="100" w:beforeAutospacing="1" w:after="100" w:afterAutospacing="1"/>
    </w:pPr>
    <w:rPr>
      <w:rFonts w:ascii="新細明體" w:eastAsia="新細明體" w:hAnsi="新細明體" w:cs="新細明體"/>
      <w:kern w:val="0"/>
    </w:rPr>
  </w:style>
  <w:style w:type="paragraph" w:customStyle="1" w:styleId="l7">
    <w:name w:val="l7"/>
    <w:basedOn w:val="a"/>
    <w:rsid w:val="00131A85"/>
    <w:pPr>
      <w:widowControl/>
      <w:spacing w:before="100" w:beforeAutospacing="1" w:after="100" w:afterAutospacing="1"/>
    </w:pPr>
    <w:rPr>
      <w:rFonts w:ascii="新細明體" w:eastAsia="新細明體" w:hAnsi="新細明體" w:cs="新細明體"/>
      <w:kern w:val="0"/>
    </w:rPr>
  </w:style>
  <w:style w:type="paragraph" w:customStyle="1" w:styleId="l8">
    <w:name w:val="l8"/>
    <w:basedOn w:val="a"/>
    <w:rsid w:val="00131A85"/>
    <w:pPr>
      <w:widowControl/>
      <w:spacing w:before="100" w:beforeAutospacing="1" w:after="100" w:afterAutospacing="1"/>
    </w:pPr>
    <w:rPr>
      <w:rFonts w:ascii="新細明體" w:eastAsia="新細明體" w:hAnsi="新細明體" w:cs="新細明體"/>
      <w:kern w:val="0"/>
    </w:rPr>
  </w:style>
  <w:style w:type="paragraph" w:customStyle="1" w:styleId="l9">
    <w:name w:val="l9"/>
    <w:basedOn w:val="a"/>
    <w:rsid w:val="00131A85"/>
    <w:pPr>
      <w:widowControl/>
      <w:spacing w:before="100" w:beforeAutospacing="1" w:after="100" w:afterAutospacing="1"/>
    </w:pPr>
    <w:rPr>
      <w:rFonts w:ascii="新細明體" w:eastAsia="新細明體" w:hAnsi="新細明體" w:cs="新細明體"/>
      <w:kern w:val="0"/>
    </w:rPr>
  </w:style>
  <w:style w:type="character" w:customStyle="1" w:styleId="typ">
    <w:name w:val="typ"/>
    <w:basedOn w:val="a0"/>
    <w:rsid w:val="001603E1"/>
  </w:style>
  <w:style w:type="character" w:customStyle="1" w:styleId="str">
    <w:name w:val="str"/>
    <w:basedOn w:val="a0"/>
    <w:rsid w:val="001603E1"/>
  </w:style>
  <w:style w:type="paragraph" w:customStyle="1" w:styleId="TableBody">
    <w:name w:val="Table Body"/>
    <w:rsid w:val="00C56CFE"/>
    <w:pPr>
      <w:keepNext/>
    </w:pPr>
    <w:rPr>
      <w:rFonts w:ascii="Times New Roman" w:eastAsia="新細明體" w:hAnsi="Times New Roman" w:cs="Times New Roman"/>
      <w:kern w:val="0"/>
      <w:sz w:val="22"/>
      <w:szCs w:val="20"/>
      <w:lang w:eastAsia="en-US"/>
    </w:rPr>
  </w:style>
  <w:style w:type="table" w:styleId="a5">
    <w:name w:val="Table Grid"/>
    <w:basedOn w:val="a1"/>
    <w:uiPriority w:val="39"/>
    <w:rsid w:val="00C5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0D65"/>
    <w:rPr>
      <w:sz w:val="18"/>
      <w:szCs w:val="18"/>
    </w:rPr>
  </w:style>
  <w:style w:type="paragraph" w:styleId="a7">
    <w:name w:val="annotation text"/>
    <w:basedOn w:val="a"/>
    <w:link w:val="a8"/>
    <w:uiPriority w:val="99"/>
    <w:semiHidden/>
    <w:unhideWhenUsed/>
    <w:rsid w:val="00D30D65"/>
  </w:style>
  <w:style w:type="character" w:customStyle="1" w:styleId="a8">
    <w:name w:val="註解文字 字元"/>
    <w:basedOn w:val="a0"/>
    <w:link w:val="a7"/>
    <w:uiPriority w:val="99"/>
    <w:semiHidden/>
    <w:rsid w:val="00D30D65"/>
  </w:style>
  <w:style w:type="paragraph" w:styleId="a9">
    <w:name w:val="annotation subject"/>
    <w:basedOn w:val="a7"/>
    <w:next w:val="a7"/>
    <w:link w:val="aa"/>
    <w:uiPriority w:val="99"/>
    <w:semiHidden/>
    <w:unhideWhenUsed/>
    <w:rsid w:val="00D30D65"/>
    <w:rPr>
      <w:b/>
      <w:bCs/>
    </w:rPr>
  </w:style>
  <w:style w:type="character" w:customStyle="1" w:styleId="aa">
    <w:name w:val="註解主旨 字元"/>
    <w:basedOn w:val="a8"/>
    <w:link w:val="a9"/>
    <w:uiPriority w:val="99"/>
    <w:semiHidden/>
    <w:rsid w:val="00D30D65"/>
    <w:rPr>
      <w:b/>
      <w:bCs/>
    </w:rPr>
  </w:style>
  <w:style w:type="paragraph" w:styleId="ab">
    <w:name w:val="Balloon Text"/>
    <w:basedOn w:val="a"/>
    <w:link w:val="ac"/>
    <w:uiPriority w:val="99"/>
    <w:semiHidden/>
    <w:unhideWhenUsed/>
    <w:rsid w:val="00D30D6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D30D6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583">
      <w:bodyDiv w:val="1"/>
      <w:marLeft w:val="0"/>
      <w:marRight w:val="0"/>
      <w:marTop w:val="0"/>
      <w:marBottom w:val="0"/>
      <w:divBdr>
        <w:top w:val="none" w:sz="0" w:space="0" w:color="auto"/>
        <w:left w:val="none" w:sz="0" w:space="0" w:color="auto"/>
        <w:bottom w:val="none" w:sz="0" w:space="0" w:color="auto"/>
        <w:right w:val="none" w:sz="0" w:space="0" w:color="auto"/>
      </w:divBdr>
    </w:div>
    <w:div w:id="185488421">
      <w:bodyDiv w:val="1"/>
      <w:marLeft w:val="0"/>
      <w:marRight w:val="0"/>
      <w:marTop w:val="0"/>
      <w:marBottom w:val="0"/>
      <w:divBdr>
        <w:top w:val="none" w:sz="0" w:space="0" w:color="auto"/>
        <w:left w:val="none" w:sz="0" w:space="0" w:color="auto"/>
        <w:bottom w:val="none" w:sz="0" w:space="0" w:color="auto"/>
        <w:right w:val="none" w:sz="0" w:space="0" w:color="auto"/>
      </w:divBdr>
      <w:divsChild>
        <w:div w:id="998119414">
          <w:marLeft w:val="0"/>
          <w:marRight w:val="0"/>
          <w:marTop w:val="0"/>
          <w:marBottom w:val="0"/>
          <w:divBdr>
            <w:top w:val="none" w:sz="0" w:space="0" w:color="auto"/>
            <w:left w:val="none" w:sz="0" w:space="0" w:color="auto"/>
            <w:bottom w:val="none" w:sz="0" w:space="0" w:color="auto"/>
            <w:right w:val="none" w:sz="0" w:space="0" w:color="auto"/>
          </w:divBdr>
          <w:divsChild>
            <w:div w:id="2115050086">
              <w:marLeft w:val="0"/>
              <w:marRight w:val="0"/>
              <w:marTop w:val="0"/>
              <w:marBottom w:val="0"/>
              <w:divBdr>
                <w:top w:val="none" w:sz="0" w:space="0" w:color="auto"/>
                <w:left w:val="none" w:sz="0" w:space="0" w:color="auto"/>
                <w:bottom w:val="none" w:sz="0" w:space="0" w:color="auto"/>
                <w:right w:val="none" w:sz="0" w:space="0" w:color="auto"/>
              </w:divBdr>
            </w:div>
          </w:divsChild>
        </w:div>
        <w:div w:id="723454066">
          <w:marLeft w:val="0"/>
          <w:marRight w:val="0"/>
          <w:marTop w:val="0"/>
          <w:marBottom w:val="0"/>
          <w:divBdr>
            <w:top w:val="none" w:sz="0" w:space="0" w:color="auto"/>
            <w:left w:val="none" w:sz="0" w:space="0" w:color="auto"/>
            <w:bottom w:val="none" w:sz="0" w:space="0" w:color="auto"/>
            <w:right w:val="none" w:sz="0" w:space="0" w:color="auto"/>
          </w:divBdr>
          <w:divsChild>
            <w:div w:id="14530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585">
      <w:bodyDiv w:val="1"/>
      <w:marLeft w:val="0"/>
      <w:marRight w:val="0"/>
      <w:marTop w:val="0"/>
      <w:marBottom w:val="0"/>
      <w:divBdr>
        <w:top w:val="none" w:sz="0" w:space="0" w:color="auto"/>
        <w:left w:val="none" w:sz="0" w:space="0" w:color="auto"/>
        <w:bottom w:val="none" w:sz="0" w:space="0" w:color="auto"/>
        <w:right w:val="none" w:sz="0" w:space="0" w:color="auto"/>
      </w:divBdr>
    </w:div>
    <w:div w:id="370879411">
      <w:bodyDiv w:val="1"/>
      <w:marLeft w:val="0"/>
      <w:marRight w:val="0"/>
      <w:marTop w:val="0"/>
      <w:marBottom w:val="0"/>
      <w:divBdr>
        <w:top w:val="none" w:sz="0" w:space="0" w:color="auto"/>
        <w:left w:val="none" w:sz="0" w:space="0" w:color="auto"/>
        <w:bottom w:val="none" w:sz="0" w:space="0" w:color="auto"/>
        <w:right w:val="none" w:sz="0" w:space="0" w:color="auto"/>
      </w:divBdr>
    </w:div>
    <w:div w:id="493496108">
      <w:bodyDiv w:val="1"/>
      <w:marLeft w:val="0"/>
      <w:marRight w:val="0"/>
      <w:marTop w:val="0"/>
      <w:marBottom w:val="0"/>
      <w:divBdr>
        <w:top w:val="none" w:sz="0" w:space="0" w:color="auto"/>
        <w:left w:val="none" w:sz="0" w:space="0" w:color="auto"/>
        <w:bottom w:val="none" w:sz="0" w:space="0" w:color="auto"/>
        <w:right w:val="none" w:sz="0" w:space="0" w:color="auto"/>
      </w:divBdr>
    </w:div>
    <w:div w:id="711853593">
      <w:bodyDiv w:val="1"/>
      <w:marLeft w:val="0"/>
      <w:marRight w:val="0"/>
      <w:marTop w:val="0"/>
      <w:marBottom w:val="0"/>
      <w:divBdr>
        <w:top w:val="none" w:sz="0" w:space="0" w:color="auto"/>
        <w:left w:val="none" w:sz="0" w:space="0" w:color="auto"/>
        <w:bottom w:val="none" w:sz="0" w:space="0" w:color="auto"/>
        <w:right w:val="none" w:sz="0" w:space="0" w:color="auto"/>
      </w:divBdr>
    </w:div>
    <w:div w:id="760180129">
      <w:bodyDiv w:val="1"/>
      <w:marLeft w:val="0"/>
      <w:marRight w:val="0"/>
      <w:marTop w:val="0"/>
      <w:marBottom w:val="0"/>
      <w:divBdr>
        <w:top w:val="none" w:sz="0" w:space="0" w:color="auto"/>
        <w:left w:val="none" w:sz="0" w:space="0" w:color="auto"/>
        <w:bottom w:val="none" w:sz="0" w:space="0" w:color="auto"/>
        <w:right w:val="none" w:sz="0" w:space="0" w:color="auto"/>
      </w:divBdr>
    </w:div>
    <w:div w:id="832600358">
      <w:bodyDiv w:val="1"/>
      <w:marLeft w:val="0"/>
      <w:marRight w:val="0"/>
      <w:marTop w:val="0"/>
      <w:marBottom w:val="0"/>
      <w:divBdr>
        <w:top w:val="none" w:sz="0" w:space="0" w:color="auto"/>
        <w:left w:val="none" w:sz="0" w:space="0" w:color="auto"/>
        <w:bottom w:val="none" w:sz="0" w:space="0" w:color="auto"/>
        <w:right w:val="none" w:sz="0" w:space="0" w:color="auto"/>
      </w:divBdr>
    </w:div>
    <w:div w:id="885333270">
      <w:bodyDiv w:val="1"/>
      <w:marLeft w:val="0"/>
      <w:marRight w:val="0"/>
      <w:marTop w:val="0"/>
      <w:marBottom w:val="0"/>
      <w:divBdr>
        <w:top w:val="none" w:sz="0" w:space="0" w:color="auto"/>
        <w:left w:val="none" w:sz="0" w:space="0" w:color="auto"/>
        <w:bottom w:val="none" w:sz="0" w:space="0" w:color="auto"/>
        <w:right w:val="none" w:sz="0" w:space="0" w:color="auto"/>
      </w:divBdr>
    </w:div>
    <w:div w:id="1409691669">
      <w:bodyDiv w:val="1"/>
      <w:marLeft w:val="0"/>
      <w:marRight w:val="0"/>
      <w:marTop w:val="0"/>
      <w:marBottom w:val="0"/>
      <w:divBdr>
        <w:top w:val="none" w:sz="0" w:space="0" w:color="auto"/>
        <w:left w:val="none" w:sz="0" w:space="0" w:color="auto"/>
        <w:bottom w:val="none" w:sz="0" w:space="0" w:color="auto"/>
        <w:right w:val="none" w:sz="0" w:space="0" w:color="auto"/>
      </w:divBdr>
      <w:divsChild>
        <w:div w:id="478574905">
          <w:marLeft w:val="0"/>
          <w:marRight w:val="0"/>
          <w:marTop w:val="0"/>
          <w:marBottom w:val="0"/>
          <w:divBdr>
            <w:top w:val="none" w:sz="0" w:space="0" w:color="auto"/>
            <w:left w:val="none" w:sz="0" w:space="0" w:color="auto"/>
            <w:bottom w:val="none" w:sz="0" w:space="0" w:color="auto"/>
            <w:right w:val="none" w:sz="0" w:space="0" w:color="auto"/>
          </w:divBdr>
          <w:divsChild>
            <w:div w:id="449209028">
              <w:marLeft w:val="0"/>
              <w:marRight w:val="0"/>
              <w:marTop w:val="0"/>
              <w:marBottom w:val="0"/>
              <w:divBdr>
                <w:top w:val="none" w:sz="0" w:space="0" w:color="auto"/>
                <w:left w:val="none" w:sz="0" w:space="0" w:color="auto"/>
                <w:bottom w:val="none" w:sz="0" w:space="0" w:color="auto"/>
                <w:right w:val="none" w:sz="0" w:space="0" w:color="auto"/>
              </w:divBdr>
            </w:div>
          </w:divsChild>
        </w:div>
        <w:div w:id="1113599265">
          <w:marLeft w:val="0"/>
          <w:marRight w:val="0"/>
          <w:marTop w:val="0"/>
          <w:marBottom w:val="0"/>
          <w:divBdr>
            <w:top w:val="none" w:sz="0" w:space="0" w:color="auto"/>
            <w:left w:val="none" w:sz="0" w:space="0" w:color="auto"/>
            <w:bottom w:val="none" w:sz="0" w:space="0" w:color="auto"/>
            <w:right w:val="none" w:sz="0" w:space="0" w:color="auto"/>
          </w:divBdr>
          <w:divsChild>
            <w:div w:id="7570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79810">
      <w:bodyDiv w:val="1"/>
      <w:marLeft w:val="0"/>
      <w:marRight w:val="0"/>
      <w:marTop w:val="0"/>
      <w:marBottom w:val="0"/>
      <w:divBdr>
        <w:top w:val="none" w:sz="0" w:space="0" w:color="auto"/>
        <w:left w:val="none" w:sz="0" w:space="0" w:color="auto"/>
        <w:bottom w:val="none" w:sz="0" w:space="0" w:color="auto"/>
        <w:right w:val="none" w:sz="0" w:space="0" w:color="auto"/>
      </w:divBdr>
    </w:div>
    <w:div w:id="1679577106">
      <w:bodyDiv w:val="1"/>
      <w:marLeft w:val="0"/>
      <w:marRight w:val="0"/>
      <w:marTop w:val="0"/>
      <w:marBottom w:val="0"/>
      <w:divBdr>
        <w:top w:val="none" w:sz="0" w:space="0" w:color="auto"/>
        <w:left w:val="none" w:sz="0" w:space="0" w:color="auto"/>
        <w:bottom w:val="none" w:sz="0" w:space="0" w:color="auto"/>
        <w:right w:val="none" w:sz="0" w:space="0" w:color="auto"/>
      </w:divBdr>
    </w:div>
    <w:div w:id="1726951233">
      <w:bodyDiv w:val="1"/>
      <w:marLeft w:val="0"/>
      <w:marRight w:val="0"/>
      <w:marTop w:val="0"/>
      <w:marBottom w:val="0"/>
      <w:divBdr>
        <w:top w:val="none" w:sz="0" w:space="0" w:color="auto"/>
        <w:left w:val="none" w:sz="0" w:space="0" w:color="auto"/>
        <w:bottom w:val="none" w:sz="0" w:space="0" w:color="auto"/>
        <w:right w:val="none" w:sz="0" w:space="0" w:color="auto"/>
      </w:divBdr>
      <w:divsChild>
        <w:div w:id="1895116572">
          <w:marLeft w:val="0"/>
          <w:marRight w:val="0"/>
          <w:marTop w:val="0"/>
          <w:marBottom w:val="0"/>
          <w:divBdr>
            <w:top w:val="none" w:sz="0" w:space="0" w:color="auto"/>
            <w:left w:val="none" w:sz="0" w:space="0" w:color="auto"/>
            <w:bottom w:val="none" w:sz="0" w:space="0" w:color="auto"/>
            <w:right w:val="none" w:sz="0" w:space="0" w:color="auto"/>
          </w:divBdr>
          <w:divsChild>
            <w:div w:id="883758294">
              <w:marLeft w:val="0"/>
              <w:marRight w:val="0"/>
              <w:marTop w:val="0"/>
              <w:marBottom w:val="0"/>
              <w:divBdr>
                <w:top w:val="none" w:sz="0" w:space="0" w:color="auto"/>
                <w:left w:val="none" w:sz="0" w:space="0" w:color="auto"/>
                <w:bottom w:val="none" w:sz="0" w:space="0" w:color="auto"/>
                <w:right w:val="none" w:sz="0" w:space="0" w:color="auto"/>
              </w:divBdr>
            </w:div>
          </w:divsChild>
        </w:div>
        <w:div w:id="143276799">
          <w:marLeft w:val="0"/>
          <w:marRight w:val="0"/>
          <w:marTop w:val="0"/>
          <w:marBottom w:val="0"/>
          <w:divBdr>
            <w:top w:val="none" w:sz="0" w:space="0" w:color="auto"/>
            <w:left w:val="none" w:sz="0" w:space="0" w:color="auto"/>
            <w:bottom w:val="none" w:sz="0" w:space="0" w:color="auto"/>
            <w:right w:val="none" w:sz="0" w:space="0" w:color="auto"/>
          </w:divBdr>
          <w:divsChild>
            <w:div w:id="14334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662">
      <w:bodyDiv w:val="1"/>
      <w:marLeft w:val="0"/>
      <w:marRight w:val="0"/>
      <w:marTop w:val="0"/>
      <w:marBottom w:val="0"/>
      <w:divBdr>
        <w:top w:val="none" w:sz="0" w:space="0" w:color="auto"/>
        <w:left w:val="none" w:sz="0" w:space="0" w:color="auto"/>
        <w:bottom w:val="none" w:sz="0" w:space="0" w:color="auto"/>
        <w:right w:val="none" w:sz="0" w:space="0" w:color="auto"/>
      </w:divBdr>
      <w:divsChild>
        <w:div w:id="1006711818">
          <w:marLeft w:val="0"/>
          <w:marRight w:val="0"/>
          <w:marTop w:val="0"/>
          <w:marBottom w:val="0"/>
          <w:divBdr>
            <w:top w:val="none" w:sz="0" w:space="0" w:color="auto"/>
            <w:left w:val="none" w:sz="0" w:space="0" w:color="auto"/>
            <w:bottom w:val="none" w:sz="0" w:space="0" w:color="auto"/>
            <w:right w:val="none" w:sz="0" w:space="0" w:color="auto"/>
          </w:divBdr>
          <w:divsChild>
            <w:div w:id="2140800235">
              <w:marLeft w:val="0"/>
              <w:marRight w:val="0"/>
              <w:marTop w:val="0"/>
              <w:marBottom w:val="0"/>
              <w:divBdr>
                <w:top w:val="none" w:sz="0" w:space="0" w:color="auto"/>
                <w:left w:val="none" w:sz="0" w:space="0" w:color="auto"/>
                <w:bottom w:val="none" w:sz="0" w:space="0" w:color="auto"/>
                <w:right w:val="none" w:sz="0" w:space="0" w:color="auto"/>
              </w:divBdr>
              <w:divsChild>
                <w:div w:id="937908821">
                  <w:marLeft w:val="0"/>
                  <w:marRight w:val="0"/>
                  <w:marTop w:val="0"/>
                  <w:marBottom w:val="0"/>
                  <w:divBdr>
                    <w:top w:val="none" w:sz="0" w:space="0" w:color="auto"/>
                    <w:left w:val="none" w:sz="0" w:space="0" w:color="auto"/>
                    <w:bottom w:val="none" w:sz="0" w:space="0" w:color="auto"/>
                    <w:right w:val="none" w:sz="0" w:space="0" w:color="auto"/>
                  </w:divBdr>
                  <w:divsChild>
                    <w:div w:id="258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6030">
      <w:bodyDiv w:val="1"/>
      <w:marLeft w:val="0"/>
      <w:marRight w:val="0"/>
      <w:marTop w:val="0"/>
      <w:marBottom w:val="0"/>
      <w:divBdr>
        <w:top w:val="none" w:sz="0" w:space="0" w:color="auto"/>
        <w:left w:val="none" w:sz="0" w:space="0" w:color="auto"/>
        <w:bottom w:val="none" w:sz="0" w:space="0" w:color="auto"/>
        <w:right w:val="none" w:sz="0" w:space="0" w:color="auto"/>
      </w:divBdr>
      <w:divsChild>
        <w:div w:id="1879512429">
          <w:marLeft w:val="0"/>
          <w:marRight w:val="0"/>
          <w:marTop w:val="0"/>
          <w:marBottom w:val="0"/>
          <w:divBdr>
            <w:top w:val="none" w:sz="0" w:space="0" w:color="auto"/>
            <w:left w:val="none" w:sz="0" w:space="0" w:color="auto"/>
            <w:bottom w:val="none" w:sz="0" w:space="0" w:color="auto"/>
            <w:right w:val="none" w:sz="0" w:space="0" w:color="auto"/>
          </w:divBdr>
          <w:divsChild>
            <w:div w:id="458648937">
              <w:marLeft w:val="0"/>
              <w:marRight w:val="0"/>
              <w:marTop w:val="0"/>
              <w:marBottom w:val="0"/>
              <w:divBdr>
                <w:top w:val="none" w:sz="0" w:space="0" w:color="auto"/>
                <w:left w:val="none" w:sz="0" w:space="0" w:color="auto"/>
                <w:bottom w:val="none" w:sz="0" w:space="0" w:color="auto"/>
                <w:right w:val="none" w:sz="0" w:space="0" w:color="auto"/>
              </w:divBdr>
              <w:divsChild>
                <w:div w:id="1795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Han, Lee</dc:creator>
  <cp:keywords/>
  <dc:description/>
  <cp:lastModifiedBy>芯柔 呂</cp:lastModifiedBy>
  <cp:revision>2</cp:revision>
  <dcterms:created xsi:type="dcterms:W3CDTF">2022-12-14T09:33:00Z</dcterms:created>
  <dcterms:modified xsi:type="dcterms:W3CDTF">2022-12-14T09:33:00Z</dcterms:modified>
</cp:coreProperties>
</file>