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63247" w14:textId="3D165E8A" w:rsidR="003A699C" w:rsidRPr="003A699C" w:rsidRDefault="003A699C" w:rsidP="00F4059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简介</w:t>
      </w:r>
    </w:p>
    <w:p w14:paraId="1AF3A11E" w14:textId="1DC70570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基于</w:t>
      </w:r>
      <w:r w:rsidR="000A32BB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  <w:r w:rsidR="000A32BB"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和</w:t>
      </w:r>
      <w:r w:rsidR="000A32BB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的实时跟拍、在线直播平台。</w:t>
      </w:r>
    </w:p>
    <w:p w14:paraId="0F78AEC7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详情描述</w:t>
      </w:r>
    </w:p>
    <w:p w14:paraId="6995D964" w14:textId="30463CC7" w:rsidR="005A185E" w:rsidRPr="009F3BC5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>
        <w:rPr>
          <w:rFonts w:ascii="Times" w:hAnsi="Times" w:cs="Times"/>
          <w:color w:val="FF0000"/>
          <w:kern w:val="0"/>
          <w:sz w:val="22"/>
          <w:szCs w:val="22"/>
        </w:rPr>
        <w:t xml:space="preserve">    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通过人类自然语言的指导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，指导摄像机器自动追踪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，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结合识别，定位，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跟踪，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调焦等摄影技术，通过文字声音图片</w:t>
      </w:r>
      <w:r w:rsidR="005A6373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录像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全方位多角度地展现赛场或者</w:t>
      </w:r>
      <w:r w:rsidR="005A6373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会场的</w:t>
      </w:r>
      <w:r w:rsidR="00895E36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精彩情况</w:t>
      </w:r>
    </w:p>
    <w:p w14:paraId="23D5C895" w14:textId="29318985" w:rsidR="003A699C" w:rsidRPr="009F3BC5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313131"/>
          <w:kern w:val="0"/>
          <w:sz w:val="22"/>
          <w:szCs w:val="22"/>
        </w:rPr>
        <w:t xml:space="preserve">    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通过</w:t>
      </w:r>
      <w:r w:rsidR="00895E36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解说员的解说词，通过语音识别和自然语言处理技术来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确定对那个物体进行特写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，并利用计算机视觉技术和硬件控制来</w:t>
      </w:r>
      <w:r w:rsidR="00895E36" w:rsidRPr="009F3BC5">
        <w:rPr>
          <w:rFonts w:ascii="Helvetica Neue" w:hAnsi="Helvetica Neue" w:cs="Helvetica Neue" w:hint="eastAsia"/>
          <w:b/>
          <w:bCs/>
          <w:color w:val="313131"/>
          <w:kern w:val="0"/>
          <w:sz w:val="22"/>
          <w:szCs w:val="22"/>
        </w:rPr>
        <w:t>定位识别追踪</w:t>
      </w:r>
      <w:r w:rsidR="00895E36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相关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选手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，进行</w:t>
      </w:r>
      <w:r w:rsidR="003A699C" w:rsidRPr="009F3BC5">
        <w:rPr>
          <w:rFonts w:ascii="Helvetica Neue" w:hAnsi="Helvetica Neue" w:cs="Helvetica Neue"/>
          <w:b/>
          <w:bCs/>
          <w:color w:val="313131"/>
          <w:kern w:val="0"/>
          <w:sz w:val="22"/>
          <w:szCs w:val="22"/>
        </w:rPr>
        <w:t>自动跟踪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拍摄，以求减少摄影师及后期剪辑的人力物力支出，提高效率。</w:t>
      </w:r>
    </w:p>
    <w:p w14:paraId="5FD09209" w14:textId="77777777" w:rsidR="005A185E" w:rsidRPr="009F3BC5" w:rsidRDefault="005A185E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</w:p>
    <w:p w14:paraId="5B7CD01F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创意来源</w:t>
      </w:r>
    </w:p>
    <w:p w14:paraId="5E4926DA" w14:textId="331E9938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平日里看球赛、新闻、综艺节目的直播，现阶段我们通常采用的技术都是：主持人发表评论或看法，现场的多个摄影师分工跟踪拍摄特定的人物，导播室的工作人员结合主持人的解说，经过后期的人工处理，挑选切换播报给观众的镜头至合适的视频画面。</w:t>
      </w:r>
      <w:bookmarkStart w:id="0" w:name="OLE_LINK1"/>
      <w:bookmarkStart w:id="1" w:name="OLE_LINK2"/>
      <w:r w:rsidR="00F4059C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这样的问题在于</w:t>
      </w:r>
      <w:bookmarkEnd w:id="0"/>
      <w:bookmarkEnd w:id="1"/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直播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这样一场比赛，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需要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大量的人力物力，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另外，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解说要迁就摄像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导播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，不能尽情的控制整个解说的流程。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但有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了这样一套系统之后，费用将大大降低，通过文字图片，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以及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更加贴近运动员的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录像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，从全方位解读比赛，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使得直播系统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在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日常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训练赛，和学生比赛中更显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神威</w:t>
      </w:r>
    </w:p>
    <w:p w14:paraId="20EEB9A1" w14:textId="1671A8F3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今天在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HACKTHON X FDU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活动开幕的现场，看着扛着长枪短炮各种给大家摄影的辛苦的摄影师，我们突然想到，这件事可不可以让人工智能来帮我们完成呢？</w:t>
      </w:r>
    </w:p>
    <w:p w14:paraId="01542764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解决的问题</w:t>
      </w:r>
    </w:p>
    <w:p w14:paraId="1477C8E6" w14:textId="3F9CEDCA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895E36"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对重大赛事减少在媒体转播上面所支出的人力物力，并实时处理多媒体信息</w:t>
      </w:r>
      <w:r w:rsidR="00895E36" w:rsidRPr="003A699C">
        <w:rPr>
          <w:rFonts w:ascii="Times" w:hAnsi="Times" w:cs="Times"/>
          <w:color w:val="000000"/>
          <w:kern w:val="0"/>
          <w:sz w:val="18"/>
        </w:rPr>
        <w:t xml:space="preserve"> </w:t>
      </w:r>
    </w:p>
    <w:p w14:paraId="15386BFC" w14:textId="1F983B03" w:rsidR="002904E1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18"/>
        </w:rPr>
        <w:t xml:space="preserve">    </w:t>
      </w:r>
      <w:r w:rsidR="00895E36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基本实现系统全自动，除重大赛事外，也能用于训练赛，为教练提供宝贵的训练资料，用于学生比赛，记录青春的精彩瞬间。用于召开的会议，不放过大会的每一个关键点</w:t>
      </w:r>
    </w:p>
    <w:p w14:paraId="2E60E8CB" w14:textId="448ECEE2" w:rsidR="002904E1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 w:rsidR="002904E1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可以成为比鹰眼更加全方位的裁判系统</w:t>
      </w:r>
    </w:p>
    <w:p w14:paraId="26256967" w14:textId="30FF5CF6" w:rsidR="00B24779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 w:rsidR="00B24779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在网络教育发达的新时代，为网课制作和远程公开课提供了技术支持</w:t>
      </w:r>
    </w:p>
    <w:p w14:paraId="366E9E40" w14:textId="7E8E33DC" w:rsidR="003A699C" w:rsidRPr="003A5ACE" w:rsidRDefault="003A699C" w:rsidP="003A5AC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5ACE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项目使用指南</w:t>
      </w:r>
    </w:p>
    <w:p w14:paraId="41D4C068" w14:textId="25BCBA72" w:rsidR="00EB53BE" w:rsidRPr="002B616C" w:rsidRDefault="00EB53BE" w:rsidP="00EB53BE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18"/>
        </w:rPr>
      </w:pPr>
      <w:r w:rsidRPr="002B616C">
        <w:rPr>
          <w:rFonts w:ascii="Helvetica Neue" w:hAnsi="Helvetica Neue" w:cs="Helvetica Neue" w:hint="eastAsia"/>
          <w:b/>
          <w:bCs/>
          <w:color w:val="FF0000"/>
          <w:kern w:val="0"/>
          <w:sz w:val="36"/>
          <w:szCs w:val="50"/>
        </w:rPr>
        <w:lastRenderedPageBreak/>
        <w:t>预先训练</w:t>
      </w:r>
    </w:p>
    <w:p w14:paraId="64152F9A" w14:textId="1A7A3502" w:rsidR="002B616C" w:rsidRPr="009F3BC5" w:rsidRDefault="003740D5" w:rsidP="002B616C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使用步骤</w:t>
      </w:r>
    </w:p>
    <w:p w14:paraId="4CB9CD46" w14:textId="3A2A4AF1" w:rsidR="003A699C" w:rsidRDefault="003A699C" w:rsidP="002B61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功能设计说明</w:t>
      </w:r>
    </w:p>
    <w:p w14:paraId="0389D8DF" w14:textId="77777777" w:rsidR="00895E36" w:rsidRPr="00EB53BE" w:rsidRDefault="00895E36" w:rsidP="002B61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0F04CFF9" w14:textId="29183630" w:rsidR="003A699C" w:rsidRDefault="003A699C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  <w:r w:rsidRPr="00F268CB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视觉交互设计说明</w:t>
      </w:r>
    </w:p>
    <w:p w14:paraId="20E385C3" w14:textId="3FC46C27" w:rsidR="00957ED9" w:rsidRPr="00F268CB" w:rsidRDefault="00B24779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22"/>
          <w:szCs w:val="22"/>
        </w:rPr>
        <w:t>运用计算机视觉上的级联分类器和物体追踪技术，对</w:t>
      </w:r>
      <w:r w:rsidR="000A32BB">
        <w:rPr>
          <w:rFonts w:ascii="Times" w:hAnsi="Times" w:cs="Times" w:hint="eastAsia"/>
          <w:color w:val="000000"/>
          <w:kern w:val="0"/>
          <w:sz w:val="22"/>
          <w:szCs w:val="22"/>
        </w:rPr>
        <w:t>视频流进行处理</w:t>
      </w:r>
    </w:p>
    <w:p w14:paraId="46AB3941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核心技术说明</w:t>
      </w:r>
    </w:p>
    <w:p w14:paraId="0AB9A60F" w14:textId="05E1ACF8" w:rsidR="001741DD" w:rsidRPr="001741DD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</w:t>
      </w:r>
      <w:r w:rsidR="001A1A77">
        <w:rPr>
          <w:rFonts w:ascii="Helvetica Neue" w:hAnsi="Helvetica Neue" w:cs="Helvetica Neue"/>
          <w:color w:val="313131"/>
          <w:kern w:val="0"/>
          <w:sz w:val="22"/>
          <w:szCs w:val="36"/>
        </w:rPr>
        <w:t>及</w:t>
      </w:r>
      <w:r w:rsidR="001A1A77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3BA8F423" w14:textId="5C1A48E6" w:rsidR="003A699C" w:rsidRPr="001A1A77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 xml:space="preserve">    </w:t>
      </w:r>
      <w:r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ab/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1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，自然语言处理，使用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py</w:t>
      </w:r>
      <w:r w:rsidR="001741DD"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thon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编写录音程序，并定时形成录音文件。使用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IBM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提供的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W</w:t>
      </w:r>
      <w:r w:rsidR="001741DD"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atson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接口</w:t>
      </w:r>
      <w:r w:rsidR="001A1A77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进行处理</w:t>
      </w:r>
      <w:r w:rsidR="00C16933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。</w:t>
      </w:r>
    </w:p>
    <w:p w14:paraId="5BAABC8D" w14:textId="205E4F71" w:rsidR="003A699C" w:rsidRPr="001A1A77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7E31C61F" w14:textId="0D38EE4A" w:rsidR="001A1A77" w:rsidRPr="001A1A77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>
        <w:rPr>
          <w:rFonts w:ascii="Times" w:hAnsi="Times" w:cs="Times"/>
          <w:color w:val="000000"/>
          <w:kern w:val="0"/>
          <w:sz w:val="18"/>
        </w:rPr>
        <w:tab/>
      </w:r>
      <w:r w:rsidR="008C73AE">
        <w:rPr>
          <w:rFonts w:ascii="Times" w:hAnsi="Times" w:cs="Times"/>
          <w:color w:val="000000"/>
          <w:kern w:val="0"/>
          <w:sz w:val="18"/>
        </w:rPr>
        <w:t>用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Matlab </w:t>
      </w:r>
      <w:r w:rsidR="008C73AE">
        <w:rPr>
          <w:rFonts w:ascii="Times" w:hAnsi="Times" w:cs="Times" w:hint="eastAsia"/>
          <w:color w:val="000000"/>
          <w:kern w:val="0"/>
          <w:sz w:val="18"/>
        </w:rPr>
        <w:t>C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V </w:t>
      </w:r>
      <w:r w:rsidR="008C73AE">
        <w:rPr>
          <w:rFonts w:ascii="Times" w:hAnsi="Times" w:cs="Times" w:hint="eastAsia"/>
          <w:color w:val="000000"/>
          <w:kern w:val="0"/>
          <w:sz w:val="18"/>
        </w:rPr>
        <w:t>toolkit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 </w:t>
      </w:r>
      <w:r w:rsidR="008C73AE">
        <w:rPr>
          <w:rFonts w:ascii="Times" w:hAnsi="Times" w:cs="Times"/>
          <w:color w:val="000000"/>
          <w:kern w:val="0"/>
          <w:sz w:val="18"/>
        </w:rPr>
        <w:t>进行</w:t>
      </w:r>
      <w:r w:rsidR="008C73AE">
        <w:rPr>
          <w:rFonts w:ascii="Times" w:hAnsi="Times" w:cs="Times" w:hint="eastAsia"/>
          <w:color w:val="000000"/>
          <w:kern w:val="0"/>
          <w:sz w:val="18"/>
        </w:rPr>
        <w:t>人脸及其他</w:t>
      </w:r>
      <w:r w:rsidR="008C73AE">
        <w:rPr>
          <w:rFonts w:ascii="Times" w:hAnsi="Times" w:cs="Times"/>
          <w:color w:val="000000"/>
          <w:kern w:val="0"/>
          <w:sz w:val="18"/>
        </w:rPr>
        <w:t>物体的识别框选追踪</w:t>
      </w:r>
      <w:r w:rsidR="008C73AE">
        <w:rPr>
          <w:rFonts w:ascii="Times" w:hAnsi="Times" w:cs="Times" w:hint="eastAsia"/>
          <w:color w:val="000000"/>
          <w:kern w:val="0"/>
          <w:sz w:val="18"/>
        </w:rPr>
        <w:t>定位</w:t>
      </w:r>
    </w:p>
    <w:p w14:paraId="40106542" w14:textId="2ECAA5D2" w:rsidR="003A699C" w:rsidRPr="00E97AB9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bookmarkStart w:id="2" w:name="_GoBack"/>
      <w:bookmarkEnd w:id="2"/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硬件交互</w:t>
      </w:r>
    </w:p>
    <w:p w14:paraId="1693DD5F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硬件部分由</w:t>
      </w:r>
      <w:r w:rsidRPr="000A4D20">
        <w:rPr>
          <w:rFonts w:ascii="Times" w:hAnsi="Times" w:cs="Times" w:hint="eastAsia"/>
          <w:color w:val="000000"/>
          <w:kern w:val="0"/>
          <w:sz w:val="18"/>
        </w:rPr>
        <w:t xml:space="preserve">Arduino UNO 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开发板、罗技</w:t>
      </w:r>
      <w:r w:rsidRPr="000A4D20">
        <w:rPr>
          <w:rFonts w:ascii="Times" w:hAnsi="Times" w:cs="Times" w:hint="eastAsia"/>
          <w:color w:val="000000"/>
          <w:kern w:val="0"/>
          <w:sz w:val="18"/>
        </w:rPr>
        <w:t>C920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摄像头、小车组件构成。</w:t>
      </w:r>
    </w:p>
    <w:p w14:paraId="41A04E91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>
        <w:rPr>
          <w:rFonts w:ascii="Times" w:hAnsi="Times" w:cs="Times" w:hint="eastAsia"/>
          <w:color w:val="000000"/>
          <w:kern w:val="0"/>
          <w:sz w:val="18"/>
        </w:rPr>
        <w:t>由</w:t>
      </w:r>
      <w:r>
        <w:rPr>
          <w:rFonts w:ascii="Times" w:hAnsi="Times" w:cs="Times" w:hint="eastAsia"/>
          <w:color w:val="000000"/>
          <w:kern w:val="0"/>
          <w:sz w:val="18"/>
        </w:rPr>
        <w:t>12VDC</w:t>
      </w:r>
      <w:r>
        <w:rPr>
          <w:rFonts w:ascii="Times" w:hAnsi="Times" w:cs="Times" w:hint="eastAsia"/>
          <w:color w:val="000000"/>
          <w:kern w:val="0"/>
          <w:sz w:val="18"/>
        </w:rPr>
        <w:t>供电，</w:t>
      </w:r>
      <w:r w:rsidRPr="000A4D20">
        <w:rPr>
          <w:rFonts w:ascii="Times" w:hAnsi="Times" w:cs="Times" w:hint="eastAsia"/>
          <w:color w:val="000000"/>
          <w:kern w:val="0"/>
          <w:sz w:val="18"/>
        </w:rPr>
        <w:t>负责与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作串口通信，以</w:t>
      </w:r>
      <w:r w:rsidRPr="000A4D20">
        <w:rPr>
          <w:rFonts w:ascii="Times" w:hAnsi="Times" w:cs="Times" w:hint="eastAsia"/>
          <w:color w:val="000000"/>
          <w:kern w:val="0"/>
          <w:sz w:val="18"/>
        </w:rPr>
        <w:t>9600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波特率传输响应信号。</w:t>
      </w:r>
    </w:p>
    <w:p w14:paraId="3DF2EE56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摄像头实时采集视频图像，通过</w:t>
      </w:r>
      <w:r w:rsidRPr="000A4D20">
        <w:rPr>
          <w:rFonts w:ascii="Times" w:hAnsi="Times" w:cs="Times" w:hint="eastAsia"/>
          <w:color w:val="000000"/>
          <w:kern w:val="0"/>
          <w:sz w:val="18"/>
        </w:rPr>
        <w:t>USB3.0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传输到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分析。</w:t>
      </w:r>
    </w:p>
    <w:p w14:paraId="2BAE3508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因此</w:t>
      </w: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开发板与小车和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构成闭环信号系统。</w:t>
      </w:r>
    </w:p>
    <w:p w14:paraId="55353AF0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当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分析图像</w:t>
      </w:r>
      <w:r>
        <w:rPr>
          <w:rFonts w:ascii="Times" w:hAnsi="Times" w:cs="Times" w:hint="eastAsia"/>
          <w:color w:val="000000"/>
          <w:kern w:val="0"/>
          <w:sz w:val="18"/>
        </w:rPr>
        <w:t>得出</w:t>
      </w:r>
      <w:r w:rsidRPr="000A4D20">
        <w:rPr>
          <w:rFonts w:ascii="Times" w:hAnsi="Times" w:cs="Times" w:hint="eastAsia"/>
          <w:color w:val="000000"/>
          <w:kern w:val="0"/>
          <w:sz w:val="18"/>
        </w:rPr>
        <w:t>目标物体处于偏左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右</w:t>
      </w:r>
      <w:r>
        <w:rPr>
          <w:rFonts w:ascii="Times" w:hAnsi="Times" w:cs="Times" w:hint="eastAsia"/>
          <w:color w:val="000000"/>
          <w:kern w:val="0"/>
          <w:sz w:val="18"/>
        </w:rPr>
        <w:t>结果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时，</w:t>
      </w:r>
      <w:r>
        <w:rPr>
          <w:rFonts w:ascii="Times" w:hAnsi="Times" w:cs="Times" w:hint="eastAsia"/>
          <w:color w:val="000000"/>
          <w:kern w:val="0"/>
          <w:sz w:val="18"/>
        </w:rPr>
        <w:t>通过</w:t>
      </w:r>
      <w:r>
        <w:rPr>
          <w:rFonts w:ascii="Times" w:hAnsi="Times" w:cs="Times" w:hint="eastAsia"/>
          <w:color w:val="000000"/>
          <w:kern w:val="0"/>
          <w:sz w:val="18"/>
        </w:rPr>
        <w:t>USB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发出左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>
        <w:rPr>
          <w:rFonts w:ascii="Times" w:hAnsi="Times" w:cs="Times" w:hint="eastAsia"/>
          <w:color w:val="000000"/>
          <w:kern w:val="0"/>
          <w:sz w:val="18"/>
        </w:rPr>
        <w:t>右转信号，信号到达开发板后，输出到</w:t>
      </w:r>
      <w:r>
        <w:rPr>
          <w:rFonts w:ascii="Times" w:hAnsi="Times" w:cs="Times" w:hint="eastAsia"/>
          <w:color w:val="000000"/>
          <w:kern w:val="0"/>
          <w:sz w:val="18"/>
        </w:rPr>
        <w:t>9g</w:t>
      </w:r>
      <w:r w:rsidRPr="000A4D20">
        <w:rPr>
          <w:rFonts w:ascii="Times" w:hAnsi="Times" w:cs="Times" w:hint="eastAsia"/>
          <w:color w:val="000000"/>
          <w:kern w:val="0"/>
          <w:sz w:val="18"/>
        </w:rPr>
        <w:t>舵机，带动摄像头整体向左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右转。</w:t>
      </w:r>
    </w:p>
    <w:p w14:paraId="7622EA84" w14:textId="77777777" w:rsidR="00E97AB9" w:rsidRPr="003A699C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>小车组件同时</w:t>
      </w:r>
      <w:r w:rsidRPr="000A4D20">
        <w:rPr>
          <w:rFonts w:ascii="Times" w:hAnsi="Times" w:cs="Times" w:hint="eastAsia"/>
          <w:color w:val="000000"/>
          <w:kern w:val="0"/>
          <w:sz w:val="18"/>
        </w:rPr>
        <w:t>由</w:t>
      </w: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开发板驱动，可以向前，向后，左转，右转。</w:t>
      </w:r>
    </w:p>
    <w:p w14:paraId="2CF38DCE" w14:textId="77777777" w:rsidR="00E97AB9" w:rsidRPr="003A699C" w:rsidRDefault="00E97AB9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50096E5E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SDK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使用情况说明</w:t>
      </w:r>
    </w:p>
    <w:p w14:paraId="14DBDA60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语音识别：</w:t>
      </w:r>
    </w:p>
    <w:p w14:paraId="515560A0" w14:textId="56E72425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IBM WATSON</w:t>
      </w:r>
    </w:p>
    <w:p w14:paraId="5368CC77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7678D21C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lastRenderedPageBreak/>
        <w:t>IBM WATSON</w:t>
      </w:r>
    </w:p>
    <w:p w14:paraId="1421770F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62E129BA" w14:textId="6C775F79" w:rsidR="003A699C" w:rsidRPr="003A699C" w:rsidRDefault="00895E36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Matlab</w:t>
      </w: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CV </w:t>
      </w: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tooki</w:t>
      </w: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>t</w:t>
      </w:r>
    </w:p>
    <w:p w14:paraId="730AB602" w14:textId="50AE796E" w:rsidR="003A699C" w:rsidRPr="002904E1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未来发展规划</w:t>
      </w:r>
    </w:p>
    <w:p w14:paraId="507552F7" w14:textId="06345B6F" w:rsidR="002904E1" w:rsidRDefault="002904E1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</w:p>
    <w:p w14:paraId="3820FC26" w14:textId="77777777" w:rsidR="00B24779" w:rsidRDefault="00B24779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</w:p>
    <w:p w14:paraId="20F1AC91" w14:textId="2907E18B" w:rsidR="00B24779" w:rsidRDefault="00B24779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>对于赛事</w:t>
      </w:r>
    </w:p>
    <w:p w14:paraId="50551057" w14:textId="64761432" w:rsidR="002904E1" w:rsidRPr="003A699C" w:rsidRDefault="002904E1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>完善整一套软硬件</w:t>
      </w:r>
      <w:r w:rsidR="00B24779">
        <w:rPr>
          <w:rFonts w:ascii="Times" w:hAnsi="Times" w:cs="Times" w:hint="eastAsia"/>
          <w:color w:val="000000"/>
          <w:kern w:val="0"/>
          <w:sz w:val="18"/>
        </w:rPr>
        <w:t>直播</w:t>
      </w:r>
      <w:r>
        <w:rPr>
          <w:rFonts w:ascii="Times" w:hAnsi="Times" w:cs="Times" w:hint="eastAsia"/>
          <w:color w:val="000000"/>
          <w:kern w:val="0"/>
          <w:sz w:val="18"/>
        </w:rPr>
        <w:t>系统，小车的数量增加，甚至可以引入无人机，多角度，多方位记录比赛。计算视觉的物理识别追踪的硬件集成在终端，识别的物体也更加多样，如可以球衣颜色和号码来识别特定的运动员和追踪。在识别定位精度上面，可以通过添加全局远焦摄像机，来粗调选手位置，在终端继续定位追踪细调选手位置，做到远近有致，可捕捉运动员的慢动作回放也可捕捉观众的喝彩瞬间。解说</w:t>
      </w:r>
      <w:r w:rsidR="00B24779">
        <w:rPr>
          <w:rFonts w:ascii="Times" w:hAnsi="Times" w:cs="Times" w:hint="eastAsia"/>
          <w:color w:val="000000"/>
          <w:kern w:val="0"/>
          <w:sz w:val="18"/>
        </w:rPr>
        <w:t>语音所转成的文字</w:t>
      </w:r>
      <w:r>
        <w:rPr>
          <w:rFonts w:ascii="Times" w:hAnsi="Times" w:cs="Times" w:hint="eastAsia"/>
          <w:color w:val="000000"/>
          <w:kern w:val="0"/>
          <w:sz w:val="18"/>
        </w:rPr>
        <w:t>和</w:t>
      </w:r>
      <w:r w:rsidR="00B24779">
        <w:rPr>
          <w:rFonts w:ascii="Times" w:hAnsi="Times" w:cs="Times" w:hint="eastAsia"/>
          <w:color w:val="000000"/>
          <w:kern w:val="0"/>
          <w:sz w:val="18"/>
        </w:rPr>
        <w:t>自动</w:t>
      </w:r>
      <w:r>
        <w:rPr>
          <w:rFonts w:ascii="Times" w:hAnsi="Times" w:cs="Times" w:hint="eastAsia"/>
          <w:color w:val="000000"/>
          <w:kern w:val="0"/>
          <w:sz w:val="18"/>
        </w:rPr>
        <w:t>摄像</w:t>
      </w:r>
      <w:r w:rsidR="00B24779">
        <w:rPr>
          <w:rFonts w:ascii="Times" w:hAnsi="Times" w:cs="Times" w:hint="eastAsia"/>
          <w:color w:val="000000"/>
          <w:kern w:val="0"/>
          <w:sz w:val="18"/>
        </w:rPr>
        <w:t>所拍下的精彩瞬间可以轻松做成图文直播</w:t>
      </w:r>
    </w:p>
    <w:p w14:paraId="772DE5D8" w14:textId="77777777" w:rsidR="00B24779" w:rsidRPr="00B24779" w:rsidRDefault="00B24779" w:rsidP="00660A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对于</w:t>
      </w:r>
      <w:r w:rsidR="00660A9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网课录制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和远程教育</w:t>
      </w:r>
      <w:r w:rsidR="00660A9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</w:t>
      </w:r>
    </w:p>
    <w:p w14:paraId="72170571" w14:textId="463A946F" w:rsidR="00660A9E" w:rsidRPr="00B24779" w:rsidRDefault="00660A9E" w:rsidP="00B2477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当老师说处关键词比如“大家注意”，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>”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这里难懂“的时候，我们的镜头自动放大，同时跟踪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老师，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上课回答问题的同学可以给特写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 xml:space="preserve"> 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捕捉互动的精彩瞬间。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 xml:space="preserve"> 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此套系统可以录制网课，也可进行实时远程公开课。</w:t>
      </w:r>
    </w:p>
    <w:p w14:paraId="748A20BE" w14:textId="77777777" w:rsidR="00660A9E" w:rsidRPr="003A699C" w:rsidRDefault="00660A9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064DA5C9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6BDDB2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相关文件</w:t>
      </w:r>
    </w:p>
    <w:p w14:paraId="33152E2B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DEMO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展示地址</w:t>
      </w:r>
    </w:p>
    <w:p w14:paraId="4E98E9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代码仓库地址</w:t>
      </w:r>
    </w:p>
    <w:p w14:paraId="5B4206EC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0F107383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视频展示</w:t>
      </w:r>
    </w:p>
    <w:p w14:paraId="052C3206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lastRenderedPageBreak/>
        <w:t>图片展示</w:t>
      </w:r>
    </w:p>
    <w:p w14:paraId="0B87C3F5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PPT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</w:t>
      </w:r>
    </w:p>
    <w:p w14:paraId="28BAD0E5" w14:textId="77777777" w:rsidR="00C5245A" w:rsidRPr="003A699C" w:rsidRDefault="00C5245A" w:rsidP="003A699C">
      <w:pPr>
        <w:rPr>
          <w:sz w:val="18"/>
        </w:rPr>
      </w:pPr>
    </w:p>
    <w:sectPr w:rsidR="00C5245A" w:rsidRPr="003A699C" w:rsidSect="006A49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169D2" w14:textId="77777777" w:rsidR="001A7ACC" w:rsidRDefault="001A7ACC" w:rsidP="006876B0">
      <w:r>
        <w:separator/>
      </w:r>
    </w:p>
  </w:endnote>
  <w:endnote w:type="continuationSeparator" w:id="0">
    <w:p w14:paraId="6FB6BF6F" w14:textId="77777777" w:rsidR="001A7ACC" w:rsidRDefault="001A7ACC" w:rsidP="0068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78DE5" w14:textId="77777777" w:rsidR="001A7ACC" w:rsidRDefault="001A7ACC" w:rsidP="006876B0">
      <w:r>
        <w:separator/>
      </w:r>
    </w:p>
  </w:footnote>
  <w:footnote w:type="continuationSeparator" w:id="0">
    <w:p w14:paraId="2138DC34" w14:textId="77777777" w:rsidR="001A7ACC" w:rsidRDefault="001A7ACC" w:rsidP="0068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E6"/>
    <w:rsid w:val="00002307"/>
    <w:rsid w:val="00015E25"/>
    <w:rsid w:val="000A32BB"/>
    <w:rsid w:val="00113D21"/>
    <w:rsid w:val="001741DD"/>
    <w:rsid w:val="001A1A77"/>
    <w:rsid w:val="001A7ACC"/>
    <w:rsid w:val="001C625F"/>
    <w:rsid w:val="002904E1"/>
    <w:rsid w:val="002B616C"/>
    <w:rsid w:val="003740D5"/>
    <w:rsid w:val="003A5ACE"/>
    <w:rsid w:val="003A699C"/>
    <w:rsid w:val="003B4B88"/>
    <w:rsid w:val="004B43C2"/>
    <w:rsid w:val="005A185E"/>
    <w:rsid w:val="005A6373"/>
    <w:rsid w:val="00660A9E"/>
    <w:rsid w:val="006876B0"/>
    <w:rsid w:val="006E4109"/>
    <w:rsid w:val="007C6E8E"/>
    <w:rsid w:val="00822169"/>
    <w:rsid w:val="00895E36"/>
    <w:rsid w:val="008C73AE"/>
    <w:rsid w:val="00957ED9"/>
    <w:rsid w:val="009F3BC5"/>
    <w:rsid w:val="00A56C60"/>
    <w:rsid w:val="00B24779"/>
    <w:rsid w:val="00B3123D"/>
    <w:rsid w:val="00B4465F"/>
    <w:rsid w:val="00BB282B"/>
    <w:rsid w:val="00C16933"/>
    <w:rsid w:val="00C5245A"/>
    <w:rsid w:val="00CB5D6B"/>
    <w:rsid w:val="00E97AB9"/>
    <w:rsid w:val="00EB53BE"/>
    <w:rsid w:val="00F160DA"/>
    <w:rsid w:val="00F2423D"/>
    <w:rsid w:val="00F268CB"/>
    <w:rsid w:val="00F33FE6"/>
    <w:rsid w:val="00F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8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76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7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冉诗菡</dc:creator>
  <cp:keywords/>
  <dc:description/>
  <cp:lastModifiedBy>Geralt Shi</cp:lastModifiedBy>
  <cp:revision>4</cp:revision>
  <dcterms:created xsi:type="dcterms:W3CDTF">2017-11-05T01:57:00Z</dcterms:created>
  <dcterms:modified xsi:type="dcterms:W3CDTF">2017-11-05T02:02:00Z</dcterms:modified>
</cp:coreProperties>
</file>