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429" w:rsidRPr="00533CB0" w:rsidRDefault="00893025" w:rsidP="00EC1429">
      <w:pPr>
        <w:spacing w:after="0"/>
        <w:jc w:val="center"/>
        <w:rPr>
          <w:rFonts w:ascii="Arial" w:hAnsi="Arial" w:cs="Arial"/>
          <w:b/>
          <w:sz w:val="24"/>
        </w:rPr>
      </w:pPr>
      <w:r>
        <w:rPr>
          <w:rFonts w:ascii="Arial" w:hAnsi="Arial" w:cs="Arial"/>
          <w:b/>
          <w:sz w:val="24"/>
        </w:rPr>
        <w:t>LOGICA DEL DISEÑO</w:t>
      </w:r>
      <w:r w:rsidR="00EC1429" w:rsidRPr="00533CB0">
        <w:rPr>
          <w:rFonts w:ascii="Arial" w:hAnsi="Arial" w:cs="Arial"/>
          <w:b/>
          <w:sz w:val="24"/>
        </w:rPr>
        <w:t xml:space="preserve"> DE LAS BASES DE DATOS</w:t>
      </w:r>
    </w:p>
    <w:p w:rsidR="00EC1429" w:rsidRDefault="00EC1429" w:rsidP="00EC1429">
      <w:pPr>
        <w:pStyle w:val="NormalWeb"/>
        <w:shd w:val="clear" w:color="auto" w:fill="FFFFFF"/>
        <w:spacing w:before="0" w:beforeAutospacing="0" w:after="0" w:afterAutospacing="0" w:line="401" w:lineRule="atLeast"/>
        <w:rPr>
          <w:rFonts w:ascii="Helvetica" w:hAnsi="Helvetica"/>
          <w:color w:val="666666"/>
          <w:sz w:val="25"/>
          <w:szCs w:val="25"/>
        </w:rPr>
      </w:pPr>
    </w:p>
    <w:p w:rsidR="00EC1429" w:rsidRDefault="00EC1429" w:rsidP="00EC1429">
      <w:pPr>
        <w:pStyle w:val="NormalWeb"/>
        <w:shd w:val="clear" w:color="auto" w:fill="FFFFFF"/>
        <w:spacing w:before="0" w:beforeAutospacing="0" w:after="0" w:afterAutospacing="0" w:line="401" w:lineRule="atLeast"/>
        <w:rPr>
          <w:rFonts w:ascii="Helvetica" w:hAnsi="Helvetica"/>
          <w:color w:val="666666"/>
          <w:sz w:val="25"/>
          <w:szCs w:val="25"/>
        </w:rPr>
      </w:pPr>
    </w:p>
    <w:p w:rsidR="00B07CD5" w:rsidRPr="00E6580D" w:rsidRDefault="00B07CD5" w:rsidP="00E6580D">
      <w:pPr>
        <w:spacing w:after="0" w:line="360" w:lineRule="auto"/>
        <w:jc w:val="both"/>
        <w:rPr>
          <w:rFonts w:ascii="Arial" w:hAnsi="Arial" w:cs="Arial"/>
          <w:sz w:val="24"/>
          <w:szCs w:val="24"/>
        </w:rPr>
      </w:pPr>
      <w:r w:rsidRPr="00E6580D">
        <w:rPr>
          <w:rFonts w:ascii="Arial" w:hAnsi="Arial" w:cs="Arial"/>
          <w:sz w:val="24"/>
          <w:szCs w:val="24"/>
        </w:rPr>
        <w:t>El diseño de una base de datos implica procesos distintos.</w:t>
      </w:r>
    </w:p>
    <w:p w:rsidR="00E6580D" w:rsidRDefault="00B07CD5" w:rsidP="00E6580D">
      <w:pPr>
        <w:spacing w:after="0" w:line="360" w:lineRule="auto"/>
        <w:jc w:val="both"/>
        <w:rPr>
          <w:rFonts w:ascii="Arial" w:hAnsi="Arial" w:cs="Arial"/>
          <w:sz w:val="24"/>
          <w:szCs w:val="24"/>
        </w:rPr>
      </w:pPr>
      <w:r w:rsidRPr="00E6580D">
        <w:rPr>
          <w:rFonts w:ascii="Arial" w:hAnsi="Arial" w:cs="Arial"/>
          <w:sz w:val="24"/>
          <w:szCs w:val="24"/>
        </w:rPr>
        <w:t>En primer lugar tenemos que comprender las necesidades de los usuarios. </w:t>
      </w:r>
    </w:p>
    <w:p w:rsidR="00E6580D" w:rsidRDefault="00B07CD5" w:rsidP="00E6580D">
      <w:pPr>
        <w:spacing w:after="0" w:line="360" w:lineRule="auto"/>
        <w:jc w:val="both"/>
        <w:rPr>
          <w:rFonts w:ascii="Arial" w:hAnsi="Arial" w:cs="Arial"/>
          <w:sz w:val="24"/>
          <w:szCs w:val="24"/>
        </w:rPr>
      </w:pPr>
      <w:r w:rsidRPr="00E6580D">
        <w:rPr>
          <w:rFonts w:ascii="Arial" w:hAnsi="Arial" w:cs="Arial"/>
          <w:sz w:val="24"/>
          <w:szCs w:val="24"/>
        </w:rPr>
        <w:t>¿Por qué quieren una base de datos? </w:t>
      </w:r>
    </w:p>
    <w:p w:rsidR="00E6580D" w:rsidRDefault="00B07CD5" w:rsidP="00E6580D">
      <w:pPr>
        <w:spacing w:after="0" w:line="360" w:lineRule="auto"/>
        <w:jc w:val="both"/>
        <w:rPr>
          <w:rFonts w:ascii="Arial" w:hAnsi="Arial" w:cs="Arial"/>
          <w:sz w:val="24"/>
          <w:szCs w:val="24"/>
        </w:rPr>
      </w:pPr>
      <w:r w:rsidRPr="00E6580D">
        <w:rPr>
          <w:rFonts w:ascii="Arial" w:hAnsi="Arial" w:cs="Arial"/>
          <w:sz w:val="24"/>
          <w:szCs w:val="24"/>
        </w:rPr>
        <w:t>¿Qué se supone lograr? </w:t>
      </w:r>
    </w:p>
    <w:p w:rsidR="00B07CD5" w:rsidRPr="00E6580D" w:rsidRDefault="00B07CD5" w:rsidP="00E6580D">
      <w:pPr>
        <w:spacing w:after="0" w:line="360" w:lineRule="auto"/>
        <w:jc w:val="both"/>
        <w:rPr>
          <w:rFonts w:ascii="Arial" w:hAnsi="Arial" w:cs="Arial"/>
          <w:sz w:val="24"/>
          <w:szCs w:val="24"/>
        </w:rPr>
      </w:pPr>
      <w:r w:rsidRPr="00E6580D">
        <w:rPr>
          <w:rFonts w:ascii="Arial" w:hAnsi="Arial" w:cs="Arial"/>
          <w:sz w:val="24"/>
          <w:szCs w:val="24"/>
        </w:rPr>
        <w:t>¿Qué proceso del mundo real se diseñó para emular?</w:t>
      </w:r>
    </w:p>
    <w:p w:rsidR="00E6580D" w:rsidRDefault="00E6580D" w:rsidP="00E6580D">
      <w:pPr>
        <w:spacing w:after="0" w:line="360" w:lineRule="auto"/>
        <w:rPr>
          <w:rFonts w:ascii="Arial" w:hAnsi="Arial" w:cs="Arial"/>
          <w:sz w:val="24"/>
          <w:szCs w:val="24"/>
        </w:rPr>
      </w:pPr>
    </w:p>
    <w:p w:rsidR="00437A7C" w:rsidRPr="00AB3E85" w:rsidRDefault="00B07CD5" w:rsidP="00E6580D">
      <w:pPr>
        <w:spacing w:after="0" w:line="360" w:lineRule="auto"/>
        <w:jc w:val="both"/>
        <w:rPr>
          <w:rFonts w:ascii="Arial" w:hAnsi="Arial" w:cs="Arial"/>
          <w:sz w:val="24"/>
          <w:szCs w:val="24"/>
        </w:rPr>
      </w:pPr>
      <w:r w:rsidRPr="00E6580D">
        <w:rPr>
          <w:rFonts w:ascii="Arial" w:hAnsi="Arial" w:cs="Arial"/>
          <w:sz w:val="24"/>
          <w:szCs w:val="24"/>
        </w:rPr>
        <w:t xml:space="preserve">Entonces tenemos que crear realmente una solución técnica - un conjunto de tablas, las columnas, cada una de las cuales tiene el tipo de datos correcto. Hay que elegir las claves primarias, añadir los índices correctos (agrupados y no </w:t>
      </w:r>
      <w:r w:rsidRPr="00AB3E85">
        <w:rPr>
          <w:rFonts w:ascii="Arial" w:hAnsi="Arial" w:cs="Arial"/>
          <w:sz w:val="24"/>
          <w:szCs w:val="24"/>
        </w:rPr>
        <w:t>agrupados) y así sucesivamente.</w:t>
      </w:r>
    </w:p>
    <w:p w:rsidR="00437A7C" w:rsidRPr="00AB3E85" w:rsidRDefault="00437A7C" w:rsidP="00E6580D">
      <w:pPr>
        <w:pStyle w:val="NormalWeb"/>
        <w:shd w:val="clear" w:color="auto" w:fill="FFFFFF"/>
        <w:spacing w:before="0" w:beforeAutospacing="0" w:after="0" w:afterAutospacing="0" w:line="360" w:lineRule="auto"/>
        <w:rPr>
          <w:rFonts w:ascii="Arial" w:hAnsi="Arial" w:cs="Arial"/>
        </w:rPr>
      </w:pPr>
    </w:p>
    <w:p w:rsidR="00B07CD5" w:rsidRPr="00AB3E85" w:rsidRDefault="008A0184" w:rsidP="00E6580D">
      <w:pPr>
        <w:pStyle w:val="NormalWeb"/>
        <w:shd w:val="clear" w:color="auto" w:fill="FFFFFF"/>
        <w:spacing w:before="0" w:beforeAutospacing="0" w:after="0" w:afterAutospacing="0" w:line="360" w:lineRule="auto"/>
        <w:jc w:val="both"/>
        <w:rPr>
          <w:rFonts w:ascii="Arial" w:hAnsi="Arial" w:cs="Arial"/>
        </w:rPr>
      </w:pPr>
      <w:r w:rsidRPr="00AB3E85">
        <w:rPr>
          <w:rFonts w:ascii="Arial" w:hAnsi="Arial" w:cs="Arial"/>
        </w:rPr>
        <w:t xml:space="preserve">Con la </w:t>
      </w:r>
      <w:r w:rsidR="00A16ACD" w:rsidRPr="00AB3E85">
        <w:rPr>
          <w:rFonts w:ascii="Arial" w:hAnsi="Arial" w:cs="Arial"/>
        </w:rPr>
        <w:t>evolución</w:t>
      </w:r>
      <w:r w:rsidRPr="00AB3E85">
        <w:rPr>
          <w:rFonts w:ascii="Arial" w:hAnsi="Arial" w:cs="Arial"/>
        </w:rPr>
        <w:t xml:space="preserve"> de l</w:t>
      </w:r>
      <w:r w:rsidR="004D4618" w:rsidRPr="00AB3E85">
        <w:rPr>
          <w:rFonts w:ascii="Arial" w:hAnsi="Arial" w:cs="Arial"/>
        </w:rPr>
        <w:t>o</w:t>
      </w:r>
      <w:r w:rsidRPr="00AB3E85">
        <w:rPr>
          <w:rFonts w:ascii="Arial" w:hAnsi="Arial" w:cs="Arial"/>
        </w:rPr>
        <w:t xml:space="preserve">s </w:t>
      </w:r>
      <w:r w:rsidR="004D4618" w:rsidRPr="00AB3E85">
        <w:rPr>
          <w:rFonts w:ascii="Arial" w:hAnsi="Arial" w:cs="Arial"/>
        </w:rPr>
        <w:t>sistemas informáticos</w:t>
      </w:r>
      <w:r w:rsidRPr="00AB3E85">
        <w:rPr>
          <w:rFonts w:ascii="Arial" w:hAnsi="Arial" w:cs="Arial"/>
        </w:rPr>
        <w:t xml:space="preserve"> en la década de los 70’s y 80’s</w:t>
      </w:r>
      <w:r w:rsidR="00B07CD5" w:rsidRPr="00AB3E85">
        <w:rPr>
          <w:rFonts w:ascii="Arial" w:hAnsi="Arial" w:cs="Arial"/>
        </w:rPr>
        <w:t xml:space="preserve"> </w:t>
      </w:r>
      <w:r w:rsidR="004C1A0D" w:rsidRPr="00AB3E85">
        <w:rPr>
          <w:rFonts w:ascii="Arial" w:hAnsi="Arial" w:cs="Arial"/>
        </w:rPr>
        <w:t>y la aparición de las bases de</w:t>
      </w:r>
      <w:r w:rsidR="00183DB5" w:rsidRPr="00AB3E85">
        <w:rPr>
          <w:rFonts w:ascii="Arial" w:hAnsi="Arial" w:cs="Arial"/>
        </w:rPr>
        <w:t xml:space="preserve"> </w:t>
      </w:r>
      <w:r w:rsidR="004C1A0D" w:rsidRPr="00AB3E85">
        <w:rPr>
          <w:rFonts w:ascii="Arial" w:hAnsi="Arial" w:cs="Arial"/>
        </w:rPr>
        <w:t xml:space="preserve">datos </w:t>
      </w:r>
      <w:r w:rsidR="00B07CD5" w:rsidRPr="00AB3E85">
        <w:rPr>
          <w:rFonts w:ascii="Arial" w:hAnsi="Arial" w:cs="Arial"/>
        </w:rPr>
        <w:t>lo</w:t>
      </w:r>
      <w:r w:rsidR="001B3C46" w:rsidRPr="00AB3E85">
        <w:rPr>
          <w:rFonts w:ascii="Arial" w:hAnsi="Arial" w:cs="Arial"/>
        </w:rPr>
        <w:t xml:space="preserve">s diseñadores de las mismas pueden hallar la diferencia entre </w:t>
      </w:r>
      <w:r w:rsidR="00752316" w:rsidRPr="00AB3E85">
        <w:rPr>
          <w:rFonts w:ascii="Arial" w:hAnsi="Arial" w:cs="Arial"/>
        </w:rPr>
        <w:t>u</w:t>
      </w:r>
      <w:r w:rsidR="00B07CD5" w:rsidRPr="00AB3E85">
        <w:rPr>
          <w:rFonts w:ascii="Arial" w:hAnsi="Arial" w:cs="Arial"/>
        </w:rPr>
        <w:t>n</w:t>
      </w:r>
      <w:r w:rsidR="00B07CD5" w:rsidRPr="00AB3E85">
        <w:rPr>
          <w:rStyle w:val="apple-converted-space"/>
          <w:rFonts w:ascii="Arial" w:hAnsi="Arial" w:cs="Arial"/>
        </w:rPr>
        <w:t> </w:t>
      </w:r>
      <w:proofErr w:type="spellStart"/>
      <w:r w:rsidR="00B07CD5" w:rsidRPr="00AB3E85">
        <w:rPr>
          <w:rFonts w:ascii="Arial" w:hAnsi="Arial" w:cs="Arial"/>
          <w:i/>
          <w:iCs/>
        </w:rPr>
        <w:t>varchar</w:t>
      </w:r>
      <w:proofErr w:type="spellEnd"/>
      <w:r w:rsidR="00B07CD5" w:rsidRPr="00AB3E85">
        <w:rPr>
          <w:rStyle w:val="apple-converted-space"/>
          <w:rFonts w:ascii="Arial" w:hAnsi="Arial" w:cs="Arial"/>
        </w:rPr>
        <w:t> </w:t>
      </w:r>
      <w:r w:rsidR="00B07CD5" w:rsidRPr="00AB3E85">
        <w:rPr>
          <w:rFonts w:ascii="Arial" w:hAnsi="Arial" w:cs="Arial"/>
        </w:rPr>
        <w:t>y un</w:t>
      </w:r>
      <w:r w:rsidR="00B07CD5" w:rsidRPr="00AB3E85">
        <w:rPr>
          <w:rStyle w:val="apple-converted-space"/>
          <w:rFonts w:ascii="Arial" w:hAnsi="Arial" w:cs="Arial"/>
        </w:rPr>
        <w:t> </w:t>
      </w:r>
      <w:proofErr w:type="spellStart"/>
      <w:proofErr w:type="gramStart"/>
      <w:r w:rsidR="00B07CD5" w:rsidRPr="00AB3E85">
        <w:rPr>
          <w:rFonts w:ascii="Arial" w:hAnsi="Arial" w:cs="Arial"/>
          <w:i/>
          <w:iCs/>
        </w:rPr>
        <w:t>nchar</w:t>
      </w:r>
      <w:proofErr w:type="spellEnd"/>
      <w:r w:rsidR="00B07CD5" w:rsidRPr="00AB3E85">
        <w:rPr>
          <w:rStyle w:val="apple-converted-space"/>
          <w:rFonts w:ascii="Arial" w:hAnsi="Arial" w:cs="Arial"/>
        </w:rPr>
        <w:t> </w:t>
      </w:r>
      <w:r w:rsidR="00B07CD5" w:rsidRPr="00AB3E85">
        <w:rPr>
          <w:rFonts w:ascii="Arial" w:hAnsi="Arial" w:cs="Arial"/>
        </w:rPr>
        <w:t>;</w:t>
      </w:r>
      <w:proofErr w:type="gramEnd"/>
      <w:r w:rsidR="00B07CD5" w:rsidRPr="00AB3E85">
        <w:rPr>
          <w:rStyle w:val="apple-converted-space"/>
          <w:rFonts w:ascii="Arial" w:hAnsi="Arial" w:cs="Arial"/>
        </w:rPr>
        <w:t> </w:t>
      </w:r>
      <w:r w:rsidR="00B07CD5" w:rsidRPr="00AB3E85">
        <w:rPr>
          <w:rFonts w:ascii="Arial" w:hAnsi="Arial" w:cs="Arial"/>
        </w:rPr>
        <w:t xml:space="preserve">podemos ver de inmediato que una columna en particular va a tener que ser </w:t>
      </w:r>
      <w:proofErr w:type="spellStart"/>
      <w:r w:rsidR="00B07CD5" w:rsidRPr="00AB3E85">
        <w:rPr>
          <w:rFonts w:ascii="Arial" w:hAnsi="Arial" w:cs="Arial"/>
        </w:rPr>
        <w:t>varchar</w:t>
      </w:r>
      <w:proofErr w:type="spellEnd"/>
      <w:r w:rsidR="00B07CD5" w:rsidRPr="00AB3E85">
        <w:rPr>
          <w:rFonts w:ascii="Arial" w:hAnsi="Arial" w:cs="Arial"/>
        </w:rPr>
        <w:t xml:space="preserve"> (50).</w:t>
      </w:r>
      <w:r w:rsidR="00B07CD5" w:rsidRPr="00AB3E85">
        <w:rPr>
          <w:rStyle w:val="apple-converted-space"/>
          <w:rFonts w:ascii="Arial" w:hAnsi="Arial" w:cs="Arial"/>
        </w:rPr>
        <w:t> </w:t>
      </w:r>
      <w:r w:rsidR="00B07CD5" w:rsidRPr="00AB3E85">
        <w:rPr>
          <w:rFonts w:ascii="Arial" w:hAnsi="Arial" w:cs="Arial"/>
        </w:rPr>
        <w:t>Pero ciertamente no es necesaria para causar esta información fascinante sobre los potenciales usuarios del sistema;</w:t>
      </w:r>
      <w:r w:rsidR="00E6580D" w:rsidRPr="00AB3E85">
        <w:rPr>
          <w:rFonts w:ascii="Arial" w:hAnsi="Arial" w:cs="Arial"/>
        </w:rPr>
        <w:t xml:space="preserve"> E</w:t>
      </w:r>
      <w:r w:rsidR="00B07CD5" w:rsidRPr="00AB3E85">
        <w:rPr>
          <w:rFonts w:ascii="Arial" w:hAnsi="Arial" w:cs="Arial"/>
        </w:rPr>
        <w:t>llos simplemente quieren una base de datos que funciona.</w:t>
      </w:r>
      <w:r w:rsidR="00B07CD5" w:rsidRPr="00AB3E85">
        <w:rPr>
          <w:rStyle w:val="apple-converted-space"/>
          <w:rFonts w:ascii="Arial" w:hAnsi="Arial" w:cs="Arial"/>
        </w:rPr>
        <w:t> </w:t>
      </w:r>
      <w:r w:rsidR="00B07CD5" w:rsidRPr="00AB3E85">
        <w:rPr>
          <w:rFonts w:ascii="Arial" w:hAnsi="Arial" w:cs="Arial"/>
        </w:rPr>
        <w:t>Por otro lado, no se puede diseñar la base de datos para ellos sin hablar con ellos, ya que son las únicas personas que saben lo que la base de datos debe ser similar.</w:t>
      </w:r>
    </w:p>
    <w:p w:rsidR="00563D97" w:rsidRPr="00AB3E85" w:rsidRDefault="00563D97" w:rsidP="00563D97">
      <w:pPr>
        <w:pStyle w:val="NormalWeb"/>
        <w:shd w:val="clear" w:color="auto" w:fill="FFFFFF"/>
        <w:spacing w:before="0" w:beforeAutospacing="0" w:after="0" w:afterAutospacing="0"/>
        <w:rPr>
          <w:rFonts w:ascii="Helvetica" w:hAnsi="Helvetica"/>
          <w:sz w:val="25"/>
          <w:szCs w:val="25"/>
        </w:rPr>
      </w:pPr>
    </w:p>
    <w:p w:rsidR="00B07CD5" w:rsidRPr="00AB3E85" w:rsidRDefault="00B07CD5" w:rsidP="002B7FF3">
      <w:pPr>
        <w:pStyle w:val="NormalWeb"/>
        <w:shd w:val="clear" w:color="auto" w:fill="FFFFFF"/>
        <w:spacing w:before="0" w:beforeAutospacing="0" w:after="0" w:afterAutospacing="0" w:line="401" w:lineRule="atLeast"/>
        <w:jc w:val="both"/>
        <w:rPr>
          <w:rFonts w:ascii="Arial" w:hAnsi="Arial" w:cs="Arial"/>
          <w:szCs w:val="25"/>
        </w:rPr>
      </w:pPr>
      <w:r w:rsidRPr="00AB3E85">
        <w:rPr>
          <w:rFonts w:ascii="Arial" w:hAnsi="Arial" w:cs="Arial"/>
          <w:szCs w:val="25"/>
        </w:rPr>
        <w:t>Podemos hablar con los usuarios y construir un modelo de la base de datos que quieren, sin añadir ninguna de las cuestiones técnicas.</w:t>
      </w:r>
      <w:r w:rsidRPr="00AB3E85">
        <w:rPr>
          <w:rStyle w:val="apple-converted-space"/>
          <w:rFonts w:ascii="Arial" w:hAnsi="Arial" w:cs="Arial"/>
          <w:szCs w:val="25"/>
        </w:rPr>
        <w:t> </w:t>
      </w:r>
      <w:r w:rsidRPr="00AB3E85">
        <w:rPr>
          <w:rFonts w:ascii="Arial" w:hAnsi="Arial" w:cs="Arial"/>
          <w:szCs w:val="25"/>
        </w:rPr>
        <w:t>Este modelo se llama el</w:t>
      </w:r>
      <w:r w:rsidRPr="00AB3E85">
        <w:rPr>
          <w:rStyle w:val="apple-converted-space"/>
          <w:rFonts w:ascii="Arial" w:hAnsi="Arial" w:cs="Arial"/>
          <w:szCs w:val="25"/>
        </w:rPr>
        <w:t> </w:t>
      </w:r>
      <w:r w:rsidRPr="00AB3E85">
        <w:rPr>
          <w:rFonts w:ascii="Arial" w:hAnsi="Arial" w:cs="Arial"/>
          <w:i/>
          <w:iCs/>
          <w:szCs w:val="25"/>
        </w:rPr>
        <w:t xml:space="preserve">modelo </w:t>
      </w:r>
      <w:r w:rsidR="00E83C64" w:rsidRPr="00AB3E85">
        <w:rPr>
          <w:rFonts w:ascii="Arial" w:hAnsi="Arial" w:cs="Arial"/>
          <w:i/>
          <w:iCs/>
          <w:szCs w:val="25"/>
        </w:rPr>
        <w:t>lógico</w:t>
      </w:r>
      <w:r w:rsidR="00E83C64" w:rsidRPr="00AB3E85">
        <w:rPr>
          <w:rStyle w:val="apple-converted-space"/>
          <w:rFonts w:ascii="Arial" w:hAnsi="Arial" w:cs="Arial"/>
          <w:szCs w:val="25"/>
        </w:rPr>
        <w:t>,</w:t>
      </w:r>
      <w:r w:rsidRPr="00AB3E85">
        <w:rPr>
          <w:rFonts w:ascii="Arial" w:hAnsi="Arial" w:cs="Arial"/>
          <w:szCs w:val="25"/>
        </w:rPr>
        <w:t xml:space="preserve"> ya que es una descripción lóg</w:t>
      </w:r>
      <w:r w:rsidR="002B7FF3" w:rsidRPr="00AB3E85">
        <w:rPr>
          <w:rFonts w:ascii="Arial" w:hAnsi="Arial" w:cs="Arial"/>
          <w:szCs w:val="25"/>
        </w:rPr>
        <w:t xml:space="preserve">ica de lo que vamos a construir, anexamos </w:t>
      </w:r>
      <w:r w:rsidRPr="00AB3E85">
        <w:rPr>
          <w:rFonts w:ascii="Arial" w:hAnsi="Arial" w:cs="Arial"/>
          <w:szCs w:val="25"/>
        </w:rPr>
        <w:t>entidades, atributos y relaciones.</w:t>
      </w:r>
      <w:r w:rsidR="002B7FF3" w:rsidRPr="00AB3E85">
        <w:rPr>
          <w:rFonts w:ascii="Arial" w:hAnsi="Arial" w:cs="Arial"/>
          <w:szCs w:val="25"/>
        </w:rPr>
        <w:t xml:space="preserve"> </w:t>
      </w:r>
      <w:r w:rsidRPr="00AB3E85">
        <w:rPr>
          <w:rFonts w:ascii="Arial" w:hAnsi="Arial" w:cs="Arial"/>
          <w:szCs w:val="25"/>
        </w:rPr>
        <w:t>Sin embargo es igualmente importante, lo que no debe incl</w:t>
      </w:r>
      <w:r w:rsidR="002B7FF3" w:rsidRPr="00AB3E85">
        <w:rPr>
          <w:rFonts w:ascii="Arial" w:hAnsi="Arial" w:cs="Arial"/>
          <w:szCs w:val="25"/>
        </w:rPr>
        <w:t>uirse en el modelo lógico como</w:t>
      </w:r>
      <w:r w:rsidRPr="00AB3E85">
        <w:rPr>
          <w:rFonts w:ascii="Arial" w:hAnsi="Arial" w:cs="Arial"/>
          <w:szCs w:val="25"/>
        </w:rPr>
        <w:t xml:space="preserve"> columnas, tipos de datos, índices y así sucesivamente.</w:t>
      </w:r>
      <w:r w:rsidRPr="00AB3E85">
        <w:rPr>
          <w:rStyle w:val="apple-converted-space"/>
          <w:rFonts w:ascii="Arial" w:hAnsi="Arial" w:cs="Arial"/>
          <w:szCs w:val="25"/>
        </w:rPr>
        <w:t> </w:t>
      </w:r>
      <w:r w:rsidRPr="00AB3E85">
        <w:rPr>
          <w:rFonts w:ascii="Arial" w:hAnsi="Arial" w:cs="Arial"/>
          <w:szCs w:val="25"/>
        </w:rPr>
        <w:t>Añadimos que más adelante en el modelo físico.</w:t>
      </w:r>
    </w:p>
    <w:p w:rsidR="006260F3" w:rsidRDefault="006260F3"/>
    <w:p w:rsidR="00FC260A" w:rsidRDefault="00FC260A"/>
    <w:p w:rsidR="00FC260A" w:rsidRPr="00265F5B" w:rsidRDefault="002A4E0B" w:rsidP="00265F5B">
      <w:pPr>
        <w:spacing w:after="0" w:line="360" w:lineRule="auto"/>
        <w:jc w:val="center"/>
        <w:rPr>
          <w:rFonts w:ascii="Arial" w:hAnsi="Arial" w:cs="Arial"/>
          <w:b/>
          <w:sz w:val="24"/>
        </w:rPr>
      </w:pPr>
      <w:r w:rsidRPr="00265F5B">
        <w:rPr>
          <w:rFonts w:ascii="Arial" w:hAnsi="Arial" w:cs="Arial"/>
          <w:b/>
          <w:sz w:val="24"/>
        </w:rPr>
        <w:lastRenderedPageBreak/>
        <w:t>TIPOS DE ESQUEMAS CONSTRUCCION DE BASES DE DATOS</w:t>
      </w:r>
    </w:p>
    <w:p w:rsidR="002A4E0B" w:rsidRPr="00265F5B" w:rsidRDefault="002A4E0B" w:rsidP="00265F5B">
      <w:pPr>
        <w:spacing w:after="0" w:line="360" w:lineRule="auto"/>
        <w:rPr>
          <w:rFonts w:ascii="Arial" w:hAnsi="Arial" w:cs="Arial"/>
          <w:sz w:val="24"/>
        </w:rPr>
      </w:pPr>
    </w:p>
    <w:p w:rsidR="002A4E0B" w:rsidRPr="00265F5B" w:rsidRDefault="002A4E0B" w:rsidP="00265F5B">
      <w:pPr>
        <w:spacing w:after="0" w:line="360" w:lineRule="auto"/>
        <w:rPr>
          <w:rFonts w:ascii="Arial" w:hAnsi="Arial" w:cs="Arial"/>
          <w:sz w:val="24"/>
        </w:rPr>
      </w:pPr>
    </w:p>
    <w:p w:rsidR="00F1578C" w:rsidRDefault="00265F5B" w:rsidP="00265F5B">
      <w:pPr>
        <w:spacing w:after="0" w:line="360" w:lineRule="auto"/>
        <w:rPr>
          <w:rFonts w:ascii="Arial" w:hAnsi="Arial" w:cs="Arial"/>
          <w:b/>
          <w:sz w:val="24"/>
          <w:u w:val="single"/>
        </w:rPr>
      </w:pPr>
      <w:r w:rsidRPr="00265F5B">
        <w:rPr>
          <w:rFonts w:ascii="Arial" w:hAnsi="Arial" w:cs="Arial"/>
          <w:b/>
          <w:sz w:val="24"/>
          <w:u w:val="single"/>
        </w:rPr>
        <w:t xml:space="preserve">Esquema de </w:t>
      </w:r>
      <w:r w:rsidR="00A5319C" w:rsidRPr="00265F5B">
        <w:rPr>
          <w:rFonts w:ascii="Arial" w:hAnsi="Arial" w:cs="Arial"/>
          <w:b/>
          <w:sz w:val="24"/>
          <w:u w:val="single"/>
        </w:rPr>
        <w:t>C</w:t>
      </w:r>
      <w:r w:rsidRPr="00265F5B">
        <w:rPr>
          <w:rFonts w:ascii="Arial" w:hAnsi="Arial" w:cs="Arial"/>
          <w:b/>
          <w:sz w:val="24"/>
          <w:u w:val="single"/>
        </w:rPr>
        <w:t>opo de Nieve</w:t>
      </w:r>
    </w:p>
    <w:p w:rsidR="00B7597C" w:rsidRDefault="00B7597C" w:rsidP="00265F5B">
      <w:pPr>
        <w:spacing w:after="0" w:line="360" w:lineRule="auto"/>
        <w:rPr>
          <w:rFonts w:ascii="Arial" w:hAnsi="Arial" w:cs="Arial"/>
          <w:sz w:val="24"/>
        </w:rPr>
      </w:pPr>
    </w:p>
    <w:p w:rsidR="00713E93" w:rsidRDefault="00713E93" w:rsidP="00265F5B">
      <w:pPr>
        <w:spacing w:after="0" w:line="360" w:lineRule="auto"/>
        <w:rPr>
          <w:rFonts w:ascii="Arial" w:hAnsi="Arial" w:cs="Arial"/>
          <w:sz w:val="24"/>
        </w:rPr>
      </w:pPr>
      <w:r w:rsidRPr="00713E93">
        <w:rPr>
          <w:rFonts w:ascii="Arial" w:hAnsi="Arial" w:cs="Arial"/>
          <w:sz w:val="24"/>
        </w:rPr>
        <w:drawing>
          <wp:inline distT="0" distB="0" distL="0" distR="0">
            <wp:extent cx="5612130" cy="1892354"/>
            <wp:effectExtent l="19050" t="0" r="7620" b="0"/>
            <wp:docPr id="2" name="Imagen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5"/>
                    <a:srcRect/>
                    <a:stretch>
                      <a:fillRect/>
                    </a:stretch>
                  </pic:blipFill>
                  <pic:spPr bwMode="auto">
                    <a:xfrm>
                      <a:off x="0" y="0"/>
                      <a:ext cx="5612130" cy="1892354"/>
                    </a:xfrm>
                    <a:prstGeom prst="rect">
                      <a:avLst/>
                    </a:prstGeom>
                    <a:noFill/>
                    <a:ln w="9525">
                      <a:noFill/>
                      <a:miter lim="800000"/>
                      <a:headEnd/>
                      <a:tailEnd/>
                    </a:ln>
                  </pic:spPr>
                </pic:pic>
              </a:graphicData>
            </a:graphic>
          </wp:inline>
        </w:drawing>
      </w:r>
    </w:p>
    <w:p w:rsidR="00713E93" w:rsidRPr="00B7597C" w:rsidRDefault="00713E93" w:rsidP="00713E93">
      <w:pPr>
        <w:spacing w:after="0"/>
        <w:jc w:val="center"/>
        <w:rPr>
          <w:rFonts w:ascii="Arial" w:hAnsi="Arial" w:cs="Arial"/>
          <w:i/>
          <w:sz w:val="18"/>
          <w:szCs w:val="18"/>
          <w:u w:val="single"/>
        </w:rPr>
      </w:pPr>
      <w:proofErr w:type="spellStart"/>
      <w:r w:rsidRPr="00B7597C">
        <w:rPr>
          <w:rFonts w:ascii="Arial" w:hAnsi="Arial" w:cs="Arial"/>
          <w:i/>
          <w:sz w:val="18"/>
          <w:szCs w:val="18"/>
          <w:u w:val="single"/>
        </w:rPr>
        <w:t>Img</w:t>
      </w:r>
      <w:proofErr w:type="spellEnd"/>
      <w:r w:rsidRPr="00B7597C">
        <w:rPr>
          <w:rFonts w:ascii="Arial" w:hAnsi="Arial" w:cs="Arial"/>
          <w:i/>
          <w:sz w:val="18"/>
          <w:szCs w:val="18"/>
          <w:u w:val="single"/>
        </w:rPr>
        <w:t xml:space="preserve"> N°1 </w:t>
      </w:r>
      <w:r w:rsidR="008869D3">
        <w:rPr>
          <w:rFonts w:ascii="Arial" w:hAnsi="Arial" w:cs="Arial"/>
          <w:i/>
          <w:sz w:val="18"/>
          <w:szCs w:val="18"/>
          <w:u w:val="single"/>
        </w:rPr>
        <w:t>E</w:t>
      </w:r>
      <w:r w:rsidRPr="00B7597C">
        <w:rPr>
          <w:rFonts w:ascii="Arial" w:hAnsi="Arial" w:cs="Arial"/>
          <w:i/>
          <w:sz w:val="18"/>
          <w:szCs w:val="18"/>
          <w:u w:val="single"/>
        </w:rPr>
        <w:t>squem</w:t>
      </w:r>
      <w:r w:rsidR="008869D3">
        <w:rPr>
          <w:rFonts w:ascii="Arial" w:hAnsi="Arial" w:cs="Arial"/>
          <w:i/>
          <w:sz w:val="18"/>
          <w:szCs w:val="18"/>
          <w:u w:val="single"/>
        </w:rPr>
        <w:t>a</w:t>
      </w:r>
      <w:r w:rsidR="0000117D">
        <w:rPr>
          <w:rFonts w:ascii="Arial" w:hAnsi="Arial" w:cs="Arial"/>
          <w:i/>
          <w:sz w:val="18"/>
          <w:szCs w:val="18"/>
          <w:u w:val="single"/>
        </w:rPr>
        <w:t xml:space="preserve"> </w:t>
      </w:r>
      <w:r w:rsidR="008869D3">
        <w:rPr>
          <w:rFonts w:ascii="Arial" w:hAnsi="Arial" w:cs="Arial"/>
          <w:i/>
          <w:sz w:val="18"/>
          <w:szCs w:val="18"/>
          <w:u w:val="single"/>
        </w:rPr>
        <w:t>Copo de N</w:t>
      </w:r>
      <w:r w:rsidRPr="00B7597C">
        <w:rPr>
          <w:rFonts w:ascii="Arial" w:hAnsi="Arial" w:cs="Arial"/>
          <w:i/>
          <w:sz w:val="18"/>
          <w:szCs w:val="18"/>
          <w:u w:val="single"/>
        </w:rPr>
        <w:t>ieve recuperado de: http://www.dataprix.com/datawarehouse-manager</w:t>
      </w:r>
    </w:p>
    <w:p w:rsidR="00713E93" w:rsidRPr="00713E93" w:rsidRDefault="00713E93" w:rsidP="00713E93">
      <w:pPr>
        <w:spacing w:after="0" w:line="360" w:lineRule="auto"/>
        <w:rPr>
          <w:rFonts w:ascii="Arial" w:hAnsi="Arial" w:cs="Arial"/>
          <w:sz w:val="24"/>
        </w:rPr>
      </w:pPr>
    </w:p>
    <w:p w:rsidR="00B7597C" w:rsidRDefault="00B7597C" w:rsidP="00D74CCD">
      <w:pPr>
        <w:spacing w:after="0" w:line="360" w:lineRule="auto"/>
        <w:jc w:val="both"/>
        <w:rPr>
          <w:rFonts w:ascii="Arial" w:hAnsi="Arial" w:cs="Arial"/>
          <w:sz w:val="24"/>
        </w:rPr>
      </w:pPr>
    </w:p>
    <w:p w:rsidR="00D74CCD" w:rsidRDefault="00D74CCD" w:rsidP="00B7597C">
      <w:pPr>
        <w:spacing w:after="0" w:line="360" w:lineRule="auto"/>
        <w:jc w:val="both"/>
        <w:rPr>
          <w:rFonts w:ascii="Arial" w:hAnsi="Arial" w:cs="Arial"/>
          <w:sz w:val="24"/>
        </w:rPr>
      </w:pPr>
      <w:r w:rsidRPr="00D74CCD">
        <w:rPr>
          <w:rFonts w:ascii="Arial" w:hAnsi="Arial" w:cs="Arial"/>
          <w:sz w:val="24"/>
        </w:rPr>
        <w:t>En bases de datos, los esquemas de copo de nieve son una disposición lógica de tablas en una base de datos multidimensional de tal manera que la relación de entidad diagrama se asemeja a un copo de nieve; siendo este representado por la centralización de las tablas de hechos que están conectados a múltiples dimensiones.</w:t>
      </w:r>
    </w:p>
    <w:p w:rsidR="00D74CCD" w:rsidRDefault="00D74CCD" w:rsidP="00B7597C">
      <w:pPr>
        <w:spacing w:after="0" w:line="360" w:lineRule="auto"/>
        <w:jc w:val="both"/>
        <w:rPr>
          <w:rFonts w:ascii="Arial" w:hAnsi="Arial" w:cs="Arial"/>
          <w:sz w:val="24"/>
        </w:rPr>
      </w:pPr>
    </w:p>
    <w:p w:rsidR="00D74CCD" w:rsidRDefault="00F752F7" w:rsidP="00B7597C">
      <w:pPr>
        <w:spacing w:after="0" w:line="360" w:lineRule="auto"/>
        <w:jc w:val="both"/>
        <w:rPr>
          <w:rFonts w:ascii="Arial" w:hAnsi="Arial" w:cs="Arial"/>
          <w:sz w:val="24"/>
        </w:rPr>
      </w:pPr>
      <w:r w:rsidRPr="00F752F7">
        <w:rPr>
          <w:rFonts w:ascii="Arial" w:hAnsi="Arial" w:cs="Arial"/>
          <w:sz w:val="24"/>
        </w:rPr>
        <w:t xml:space="preserve">Cuando es completamente normalizado a lo largo de todas las tablas de dimensiones, la estructura resultante se asemeja a un copo de nieve con la tabla de hechos en el medio. El principio detrás </w:t>
      </w:r>
      <w:proofErr w:type="gramStart"/>
      <w:r w:rsidRPr="00F752F7">
        <w:rPr>
          <w:rFonts w:ascii="Arial" w:hAnsi="Arial" w:cs="Arial"/>
          <w:sz w:val="24"/>
        </w:rPr>
        <w:t>de el</w:t>
      </w:r>
      <w:proofErr w:type="gramEnd"/>
      <w:r w:rsidRPr="00F752F7">
        <w:rPr>
          <w:rFonts w:ascii="Arial" w:hAnsi="Arial" w:cs="Arial"/>
          <w:sz w:val="24"/>
        </w:rPr>
        <w:t xml:space="preserve"> esquema de copo de nieve es la normalización de las tablas de dimensiones mediante la eliminación de atributos de baja </w:t>
      </w:r>
      <w:proofErr w:type="spellStart"/>
      <w:r w:rsidRPr="00F752F7">
        <w:rPr>
          <w:rFonts w:ascii="Arial" w:hAnsi="Arial" w:cs="Arial"/>
          <w:sz w:val="24"/>
        </w:rPr>
        <w:t>cardinalidad</w:t>
      </w:r>
      <w:proofErr w:type="spellEnd"/>
      <w:r w:rsidRPr="00F752F7">
        <w:rPr>
          <w:rFonts w:ascii="Arial" w:hAnsi="Arial" w:cs="Arial"/>
          <w:sz w:val="24"/>
        </w:rPr>
        <w:t xml:space="preserve"> y la formación de mesas separadas.</w:t>
      </w:r>
    </w:p>
    <w:p w:rsidR="00F752F7" w:rsidRPr="00265F5B" w:rsidRDefault="00F752F7" w:rsidP="00B7597C">
      <w:pPr>
        <w:spacing w:after="0" w:line="360" w:lineRule="auto"/>
        <w:jc w:val="both"/>
        <w:rPr>
          <w:rFonts w:ascii="Arial" w:hAnsi="Arial" w:cs="Arial"/>
          <w:sz w:val="24"/>
        </w:rPr>
      </w:pPr>
    </w:p>
    <w:p w:rsidR="00B7597C" w:rsidRDefault="00B7597C" w:rsidP="00B7597C">
      <w:pPr>
        <w:spacing w:after="0" w:line="360" w:lineRule="auto"/>
        <w:jc w:val="both"/>
        <w:rPr>
          <w:rFonts w:ascii="Arial" w:hAnsi="Arial" w:cs="Arial"/>
          <w:sz w:val="24"/>
        </w:rPr>
      </w:pPr>
      <w:r w:rsidRPr="00B7597C">
        <w:rPr>
          <w:rFonts w:ascii="Arial" w:hAnsi="Arial" w:cs="Arial"/>
          <w:sz w:val="24"/>
        </w:rPr>
        <w:t xml:space="preserve">El esquema de copo de nieve es similar al esquema de estrella. Sin embargo, en el esquema de copo de nieve, las dimensiones están normalizadas en varias tablas relacionadas, mientras que las dimensiones del esquema de estrella están </w:t>
      </w:r>
      <w:proofErr w:type="spellStart"/>
      <w:r w:rsidRPr="00B7597C">
        <w:rPr>
          <w:rFonts w:ascii="Arial" w:hAnsi="Arial" w:cs="Arial"/>
          <w:sz w:val="24"/>
        </w:rPr>
        <w:t>desnormalizar</w:t>
      </w:r>
      <w:proofErr w:type="spellEnd"/>
      <w:r w:rsidRPr="00B7597C">
        <w:rPr>
          <w:rFonts w:ascii="Arial" w:hAnsi="Arial" w:cs="Arial"/>
          <w:sz w:val="24"/>
        </w:rPr>
        <w:t xml:space="preserve"> con cada dimensión representada por una sola tabla.</w:t>
      </w:r>
    </w:p>
    <w:p w:rsidR="002A4E0B" w:rsidRDefault="00265F5B" w:rsidP="00B7597C">
      <w:pPr>
        <w:spacing w:after="0" w:line="360" w:lineRule="auto"/>
        <w:rPr>
          <w:rFonts w:ascii="Arial" w:hAnsi="Arial" w:cs="Arial"/>
          <w:b/>
          <w:sz w:val="24"/>
          <w:szCs w:val="24"/>
          <w:u w:val="single"/>
        </w:rPr>
      </w:pPr>
      <w:r w:rsidRPr="008869D3">
        <w:rPr>
          <w:rFonts w:ascii="Arial" w:hAnsi="Arial" w:cs="Arial"/>
          <w:b/>
          <w:sz w:val="24"/>
          <w:szCs w:val="24"/>
          <w:u w:val="single"/>
        </w:rPr>
        <w:lastRenderedPageBreak/>
        <w:t xml:space="preserve">Esquema de </w:t>
      </w:r>
      <w:r w:rsidR="00A5319C" w:rsidRPr="008869D3">
        <w:rPr>
          <w:rFonts w:ascii="Arial" w:hAnsi="Arial" w:cs="Arial"/>
          <w:b/>
          <w:sz w:val="24"/>
          <w:szCs w:val="24"/>
          <w:u w:val="single"/>
        </w:rPr>
        <w:t>E</w:t>
      </w:r>
      <w:r w:rsidRPr="008869D3">
        <w:rPr>
          <w:rFonts w:ascii="Arial" w:hAnsi="Arial" w:cs="Arial"/>
          <w:b/>
          <w:sz w:val="24"/>
          <w:szCs w:val="24"/>
          <w:u w:val="single"/>
        </w:rPr>
        <w:t>strella</w:t>
      </w:r>
    </w:p>
    <w:p w:rsidR="008869D3" w:rsidRDefault="008869D3" w:rsidP="00B7597C">
      <w:pPr>
        <w:pStyle w:val="NormalWeb"/>
        <w:shd w:val="clear" w:color="auto" w:fill="FFFFFF"/>
        <w:spacing w:before="0" w:beforeAutospacing="0" w:after="0" w:afterAutospacing="0" w:line="360" w:lineRule="auto"/>
        <w:rPr>
          <w:rFonts w:ascii="Arial" w:hAnsi="Arial" w:cs="Arial"/>
          <w:color w:val="222222"/>
        </w:rPr>
      </w:pPr>
    </w:p>
    <w:p w:rsidR="008869D3" w:rsidRDefault="008869D3" w:rsidP="008869D3">
      <w:pPr>
        <w:pStyle w:val="NormalWeb"/>
        <w:shd w:val="clear" w:color="auto" w:fill="FFFFFF"/>
        <w:spacing w:before="0" w:beforeAutospacing="0" w:after="0" w:afterAutospacing="0" w:line="360" w:lineRule="auto"/>
        <w:jc w:val="center"/>
        <w:rPr>
          <w:rFonts w:ascii="Arial" w:hAnsi="Arial" w:cs="Arial"/>
          <w:color w:val="222222"/>
        </w:rPr>
      </w:pPr>
      <w:r w:rsidRPr="008869D3">
        <w:rPr>
          <w:rFonts w:ascii="Arial" w:hAnsi="Arial" w:cs="Arial"/>
          <w:color w:val="222222"/>
        </w:rPr>
        <w:drawing>
          <wp:inline distT="0" distB="0" distL="0" distR="0">
            <wp:extent cx="3697926" cy="1506691"/>
            <wp:effectExtent l="19050" t="0" r="0" b="0"/>
            <wp:docPr id="5" name="Imagen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pic:cNvPicPr>
                      <a:picLocks noChangeAspect="1" noChangeArrowheads="1"/>
                    </pic:cNvPicPr>
                  </pic:nvPicPr>
                  <pic:blipFill>
                    <a:blip r:embed="rId6"/>
                    <a:srcRect/>
                    <a:stretch>
                      <a:fillRect/>
                    </a:stretch>
                  </pic:blipFill>
                  <pic:spPr bwMode="auto">
                    <a:xfrm>
                      <a:off x="0" y="0"/>
                      <a:ext cx="3696623" cy="1506160"/>
                    </a:xfrm>
                    <a:prstGeom prst="rect">
                      <a:avLst/>
                    </a:prstGeom>
                    <a:noFill/>
                    <a:ln w="9525">
                      <a:noFill/>
                      <a:miter lim="800000"/>
                      <a:headEnd/>
                      <a:tailEnd/>
                    </a:ln>
                  </pic:spPr>
                </pic:pic>
              </a:graphicData>
            </a:graphic>
          </wp:inline>
        </w:drawing>
      </w:r>
    </w:p>
    <w:p w:rsidR="008869D3" w:rsidRPr="00B7597C" w:rsidRDefault="008869D3" w:rsidP="008869D3">
      <w:pPr>
        <w:spacing w:after="0"/>
        <w:jc w:val="center"/>
        <w:rPr>
          <w:rFonts w:ascii="Arial" w:hAnsi="Arial" w:cs="Arial"/>
          <w:i/>
          <w:sz w:val="18"/>
          <w:szCs w:val="18"/>
          <w:u w:val="single"/>
        </w:rPr>
      </w:pPr>
      <w:proofErr w:type="spellStart"/>
      <w:r w:rsidRPr="00B7597C">
        <w:rPr>
          <w:rFonts w:ascii="Arial" w:hAnsi="Arial" w:cs="Arial"/>
          <w:i/>
          <w:sz w:val="18"/>
          <w:szCs w:val="18"/>
          <w:u w:val="single"/>
        </w:rPr>
        <w:t>Img</w:t>
      </w:r>
      <w:proofErr w:type="spellEnd"/>
      <w:r w:rsidRPr="00B7597C">
        <w:rPr>
          <w:rFonts w:ascii="Arial" w:hAnsi="Arial" w:cs="Arial"/>
          <w:i/>
          <w:sz w:val="18"/>
          <w:szCs w:val="18"/>
          <w:u w:val="single"/>
        </w:rPr>
        <w:t xml:space="preserve"> N°</w:t>
      </w:r>
      <w:r>
        <w:rPr>
          <w:rFonts w:ascii="Arial" w:hAnsi="Arial" w:cs="Arial"/>
          <w:i/>
          <w:sz w:val="18"/>
          <w:szCs w:val="18"/>
          <w:u w:val="single"/>
        </w:rPr>
        <w:t>2</w:t>
      </w:r>
      <w:r w:rsidRPr="00B7597C">
        <w:rPr>
          <w:rFonts w:ascii="Arial" w:hAnsi="Arial" w:cs="Arial"/>
          <w:i/>
          <w:sz w:val="18"/>
          <w:szCs w:val="18"/>
          <w:u w:val="single"/>
        </w:rPr>
        <w:t xml:space="preserve"> </w:t>
      </w:r>
      <w:r>
        <w:rPr>
          <w:rFonts w:ascii="Arial" w:hAnsi="Arial" w:cs="Arial"/>
          <w:i/>
          <w:sz w:val="18"/>
          <w:szCs w:val="18"/>
          <w:u w:val="single"/>
        </w:rPr>
        <w:t>E</w:t>
      </w:r>
      <w:r w:rsidRPr="00B7597C">
        <w:rPr>
          <w:rFonts w:ascii="Arial" w:hAnsi="Arial" w:cs="Arial"/>
          <w:i/>
          <w:sz w:val="18"/>
          <w:szCs w:val="18"/>
          <w:u w:val="single"/>
        </w:rPr>
        <w:t xml:space="preserve">squema de </w:t>
      </w:r>
      <w:r>
        <w:rPr>
          <w:rFonts w:ascii="Arial" w:hAnsi="Arial" w:cs="Arial"/>
          <w:i/>
          <w:sz w:val="18"/>
          <w:szCs w:val="18"/>
          <w:u w:val="single"/>
        </w:rPr>
        <w:t>Estrella</w:t>
      </w:r>
      <w:r w:rsidRPr="00B7597C">
        <w:rPr>
          <w:rFonts w:ascii="Arial" w:hAnsi="Arial" w:cs="Arial"/>
          <w:i/>
          <w:sz w:val="18"/>
          <w:szCs w:val="18"/>
          <w:u w:val="single"/>
        </w:rPr>
        <w:t xml:space="preserve"> recuperado de: http://www.dataprix.com/datawarehouse-manager</w:t>
      </w:r>
    </w:p>
    <w:p w:rsidR="008869D3" w:rsidRDefault="008869D3" w:rsidP="00B7597C">
      <w:pPr>
        <w:pStyle w:val="NormalWeb"/>
        <w:shd w:val="clear" w:color="auto" w:fill="FFFFFF"/>
        <w:spacing w:before="0" w:beforeAutospacing="0" w:after="0" w:afterAutospacing="0" w:line="360" w:lineRule="auto"/>
        <w:rPr>
          <w:rFonts w:ascii="Arial" w:hAnsi="Arial" w:cs="Arial"/>
          <w:color w:val="222222"/>
        </w:rPr>
      </w:pPr>
    </w:p>
    <w:p w:rsidR="008869D3" w:rsidRDefault="008869D3" w:rsidP="009409CB">
      <w:pPr>
        <w:pStyle w:val="NormalWeb"/>
        <w:shd w:val="clear" w:color="auto" w:fill="FFFFFF"/>
        <w:spacing w:before="0" w:beforeAutospacing="0" w:after="0" w:afterAutospacing="0" w:line="360" w:lineRule="auto"/>
        <w:jc w:val="both"/>
        <w:rPr>
          <w:rFonts w:ascii="Arial" w:hAnsi="Arial" w:cs="Arial"/>
          <w:color w:val="222222"/>
        </w:rPr>
      </w:pPr>
    </w:p>
    <w:p w:rsidR="00D63DD8" w:rsidRPr="00D63DD8" w:rsidRDefault="00D63DD8" w:rsidP="009409CB">
      <w:pPr>
        <w:spacing w:after="0" w:line="360" w:lineRule="auto"/>
        <w:jc w:val="both"/>
        <w:rPr>
          <w:rFonts w:ascii="Arial" w:hAnsi="Arial" w:cs="Arial"/>
          <w:sz w:val="24"/>
          <w:szCs w:val="24"/>
        </w:rPr>
      </w:pPr>
      <w:r w:rsidRPr="00D63DD8">
        <w:rPr>
          <w:rFonts w:ascii="Arial" w:hAnsi="Arial" w:cs="Arial"/>
          <w:sz w:val="24"/>
          <w:szCs w:val="24"/>
        </w:rPr>
        <w:t xml:space="preserve">En bases de datos, los esquemas en estrella es el estilo más simple de mercado de datos de esquema y es el método más ampliamente utilizado para desarrollar almacenes de datos y mercados de datos dimensionales.  El esquema en estrella consiste en una o más tablas de hechos que hacen referencia a cualquier número de tablas de </w:t>
      </w:r>
      <w:r w:rsidR="009409CB" w:rsidRPr="00D63DD8">
        <w:rPr>
          <w:rFonts w:ascii="Arial" w:hAnsi="Arial" w:cs="Arial"/>
          <w:sz w:val="24"/>
          <w:szCs w:val="24"/>
        </w:rPr>
        <w:t xml:space="preserve">dimensiones. </w:t>
      </w:r>
    </w:p>
    <w:p w:rsidR="00D63DD8" w:rsidRPr="00D63DD8" w:rsidRDefault="00D63DD8" w:rsidP="009409CB">
      <w:pPr>
        <w:spacing w:after="0" w:line="360" w:lineRule="auto"/>
        <w:jc w:val="both"/>
        <w:rPr>
          <w:rFonts w:ascii="Arial" w:hAnsi="Arial" w:cs="Arial"/>
          <w:sz w:val="24"/>
          <w:szCs w:val="24"/>
        </w:rPr>
      </w:pPr>
    </w:p>
    <w:p w:rsidR="00A5319C" w:rsidRPr="00B7597C" w:rsidRDefault="00D63DD8" w:rsidP="009409CB">
      <w:pPr>
        <w:spacing w:after="0" w:line="360" w:lineRule="auto"/>
        <w:jc w:val="both"/>
        <w:rPr>
          <w:rFonts w:ascii="Arial" w:hAnsi="Arial" w:cs="Arial"/>
          <w:sz w:val="24"/>
          <w:szCs w:val="24"/>
        </w:rPr>
      </w:pPr>
      <w:r w:rsidRPr="00D63DD8">
        <w:rPr>
          <w:rFonts w:ascii="Arial" w:hAnsi="Arial" w:cs="Arial"/>
          <w:sz w:val="24"/>
          <w:szCs w:val="24"/>
        </w:rPr>
        <w:t xml:space="preserve">El esquema en estrella es un caso especial importante del esquema de copo de </w:t>
      </w:r>
      <w:r w:rsidR="009409CB" w:rsidRPr="00D63DD8">
        <w:rPr>
          <w:rFonts w:ascii="Arial" w:hAnsi="Arial" w:cs="Arial"/>
          <w:sz w:val="24"/>
          <w:szCs w:val="24"/>
        </w:rPr>
        <w:t>nieve,</w:t>
      </w:r>
      <w:r w:rsidRPr="00D63DD8">
        <w:rPr>
          <w:rFonts w:ascii="Arial" w:hAnsi="Arial" w:cs="Arial"/>
          <w:sz w:val="24"/>
          <w:szCs w:val="24"/>
        </w:rPr>
        <w:t xml:space="preserve"> y es más eficaz para el manejo de las consultas más simples, puesto que este quema en estrella debe su nombre a la del modelo físico</w:t>
      </w:r>
      <w:r w:rsidR="009409CB">
        <w:rPr>
          <w:rFonts w:ascii="Arial" w:hAnsi="Arial" w:cs="Arial"/>
          <w:sz w:val="24"/>
          <w:szCs w:val="24"/>
        </w:rPr>
        <w:t>,</w:t>
      </w:r>
      <w:r w:rsidRPr="00D63DD8">
        <w:rPr>
          <w:rFonts w:ascii="Arial" w:hAnsi="Arial" w:cs="Arial"/>
          <w:sz w:val="24"/>
          <w:szCs w:val="24"/>
        </w:rPr>
        <w:t xml:space="preserve">  parecido a una forma de estrella con una tabla de hechos en su centro y las tablas de dimensiones que lo rodean representan puntos de la estrella.</w:t>
      </w:r>
    </w:p>
    <w:p w:rsidR="002A4E0B" w:rsidRPr="00B7597C" w:rsidRDefault="002A4E0B" w:rsidP="00B7597C">
      <w:pPr>
        <w:spacing w:after="0" w:line="360" w:lineRule="auto"/>
        <w:rPr>
          <w:rFonts w:ascii="Arial" w:hAnsi="Arial" w:cs="Arial"/>
          <w:sz w:val="24"/>
          <w:szCs w:val="24"/>
        </w:rPr>
      </w:pPr>
    </w:p>
    <w:p w:rsidR="002A4E0B" w:rsidRDefault="002A4E0B" w:rsidP="00B7597C">
      <w:pPr>
        <w:spacing w:after="0"/>
        <w:jc w:val="center"/>
      </w:pPr>
    </w:p>
    <w:p w:rsidR="002A4E0B" w:rsidRDefault="002A4E0B"/>
    <w:p w:rsidR="00FC260A" w:rsidRDefault="00FC260A"/>
    <w:p w:rsidR="00FC260A" w:rsidRDefault="00FC260A"/>
    <w:p w:rsidR="00FC260A" w:rsidRDefault="00FC260A"/>
    <w:p w:rsidR="00265F5B" w:rsidRDefault="00265F5B"/>
    <w:p w:rsidR="00265F5B" w:rsidRDefault="00265F5B"/>
    <w:p w:rsidR="00265F5B" w:rsidRDefault="00265F5B"/>
    <w:p w:rsidR="00A5319C" w:rsidRDefault="00661F3E" w:rsidP="00661F3E">
      <w:pPr>
        <w:spacing w:after="0"/>
        <w:rPr>
          <w:rFonts w:ascii="Arial" w:hAnsi="Arial" w:cs="Arial"/>
          <w:b/>
          <w:sz w:val="24"/>
          <w:u w:val="single"/>
        </w:rPr>
      </w:pPr>
      <w:r w:rsidRPr="00661F3E">
        <w:rPr>
          <w:rFonts w:ascii="Arial" w:hAnsi="Arial" w:cs="Arial"/>
          <w:b/>
          <w:sz w:val="24"/>
          <w:u w:val="single"/>
        </w:rPr>
        <w:lastRenderedPageBreak/>
        <w:t>Esquema de Constelación</w:t>
      </w:r>
    </w:p>
    <w:p w:rsidR="00656C9A" w:rsidRPr="00661F3E" w:rsidRDefault="00656C9A" w:rsidP="00661F3E">
      <w:pPr>
        <w:spacing w:after="0"/>
        <w:rPr>
          <w:rFonts w:ascii="Arial" w:hAnsi="Arial" w:cs="Arial"/>
          <w:b/>
          <w:sz w:val="24"/>
          <w:u w:val="single"/>
        </w:rPr>
      </w:pPr>
    </w:p>
    <w:p w:rsidR="0000117D" w:rsidRDefault="0000117D" w:rsidP="00661F3E">
      <w:pPr>
        <w:spacing w:after="0"/>
      </w:pPr>
    </w:p>
    <w:p w:rsidR="0000117D" w:rsidRDefault="0000117D">
      <w:r w:rsidRPr="0000117D">
        <w:drawing>
          <wp:inline distT="0" distB="0" distL="0" distR="0">
            <wp:extent cx="5612130" cy="2899074"/>
            <wp:effectExtent l="19050" t="0" r="7620" b="0"/>
            <wp:docPr id="7" name="Imagen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7"/>
                    <a:srcRect/>
                    <a:stretch>
                      <a:fillRect/>
                    </a:stretch>
                  </pic:blipFill>
                  <pic:spPr bwMode="auto">
                    <a:xfrm>
                      <a:off x="0" y="0"/>
                      <a:ext cx="5612130" cy="2899074"/>
                    </a:xfrm>
                    <a:prstGeom prst="rect">
                      <a:avLst/>
                    </a:prstGeom>
                    <a:noFill/>
                    <a:ln w="9525">
                      <a:noFill/>
                      <a:miter lim="800000"/>
                      <a:headEnd/>
                      <a:tailEnd/>
                    </a:ln>
                  </pic:spPr>
                </pic:pic>
              </a:graphicData>
            </a:graphic>
          </wp:inline>
        </w:drawing>
      </w:r>
    </w:p>
    <w:p w:rsidR="0000117D" w:rsidRPr="00B7597C" w:rsidRDefault="0000117D" w:rsidP="0000117D">
      <w:pPr>
        <w:spacing w:after="0"/>
        <w:jc w:val="center"/>
        <w:rPr>
          <w:rFonts w:ascii="Arial" w:hAnsi="Arial" w:cs="Arial"/>
          <w:i/>
          <w:sz w:val="18"/>
          <w:szCs w:val="18"/>
          <w:u w:val="single"/>
        </w:rPr>
      </w:pPr>
      <w:proofErr w:type="spellStart"/>
      <w:r w:rsidRPr="00B7597C">
        <w:rPr>
          <w:rFonts w:ascii="Arial" w:hAnsi="Arial" w:cs="Arial"/>
          <w:i/>
          <w:sz w:val="18"/>
          <w:szCs w:val="18"/>
          <w:u w:val="single"/>
        </w:rPr>
        <w:t>Img</w:t>
      </w:r>
      <w:proofErr w:type="spellEnd"/>
      <w:r w:rsidRPr="00B7597C">
        <w:rPr>
          <w:rFonts w:ascii="Arial" w:hAnsi="Arial" w:cs="Arial"/>
          <w:i/>
          <w:sz w:val="18"/>
          <w:szCs w:val="18"/>
          <w:u w:val="single"/>
        </w:rPr>
        <w:t xml:space="preserve"> N°</w:t>
      </w:r>
      <w:r>
        <w:rPr>
          <w:rFonts w:ascii="Arial" w:hAnsi="Arial" w:cs="Arial"/>
          <w:i/>
          <w:sz w:val="18"/>
          <w:szCs w:val="18"/>
          <w:u w:val="single"/>
        </w:rPr>
        <w:t>3</w:t>
      </w:r>
      <w:r w:rsidRPr="00B7597C">
        <w:rPr>
          <w:rFonts w:ascii="Arial" w:hAnsi="Arial" w:cs="Arial"/>
          <w:i/>
          <w:sz w:val="18"/>
          <w:szCs w:val="18"/>
          <w:u w:val="single"/>
        </w:rPr>
        <w:t xml:space="preserve"> </w:t>
      </w:r>
      <w:r>
        <w:rPr>
          <w:rFonts w:ascii="Arial" w:hAnsi="Arial" w:cs="Arial"/>
          <w:i/>
          <w:sz w:val="18"/>
          <w:szCs w:val="18"/>
          <w:u w:val="single"/>
        </w:rPr>
        <w:t>E</w:t>
      </w:r>
      <w:r w:rsidRPr="00B7597C">
        <w:rPr>
          <w:rFonts w:ascii="Arial" w:hAnsi="Arial" w:cs="Arial"/>
          <w:i/>
          <w:sz w:val="18"/>
          <w:szCs w:val="18"/>
          <w:u w:val="single"/>
        </w:rPr>
        <w:t>squem</w:t>
      </w:r>
      <w:r>
        <w:rPr>
          <w:rFonts w:ascii="Arial" w:hAnsi="Arial" w:cs="Arial"/>
          <w:i/>
          <w:sz w:val="18"/>
          <w:szCs w:val="18"/>
          <w:u w:val="single"/>
        </w:rPr>
        <w:t xml:space="preserve">a de </w:t>
      </w:r>
      <w:proofErr w:type="spellStart"/>
      <w:r>
        <w:rPr>
          <w:rFonts w:ascii="Arial" w:hAnsi="Arial" w:cs="Arial"/>
          <w:i/>
          <w:sz w:val="18"/>
          <w:szCs w:val="18"/>
          <w:u w:val="single"/>
        </w:rPr>
        <w:t>Constelacion</w:t>
      </w:r>
      <w:proofErr w:type="spellEnd"/>
      <w:r w:rsidRPr="00B7597C">
        <w:rPr>
          <w:rFonts w:ascii="Arial" w:hAnsi="Arial" w:cs="Arial"/>
          <w:i/>
          <w:sz w:val="18"/>
          <w:szCs w:val="18"/>
          <w:u w:val="single"/>
        </w:rPr>
        <w:t xml:space="preserve"> recuperado de: http://www.dataprix.com/datawarehouse-manager</w:t>
      </w:r>
    </w:p>
    <w:p w:rsidR="00A5319C" w:rsidRDefault="00A5319C"/>
    <w:p w:rsidR="0000117D" w:rsidRPr="00656C9A" w:rsidRDefault="0000117D" w:rsidP="00656C9A">
      <w:pPr>
        <w:spacing w:after="0" w:line="360" w:lineRule="auto"/>
        <w:jc w:val="both"/>
        <w:rPr>
          <w:rFonts w:ascii="Arial" w:hAnsi="Arial" w:cs="Arial"/>
          <w:sz w:val="24"/>
        </w:rPr>
      </w:pPr>
    </w:p>
    <w:p w:rsidR="00656C9A" w:rsidRPr="00656C9A" w:rsidRDefault="00656C9A" w:rsidP="00656C9A">
      <w:pPr>
        <w:spacing w:after="0" w:line="360" w:lineRule="auto"/>
        <w:jc w:val="both"/>
        <w:rPr>
          <w:rFonts w:ascii="Arial" w:hAnsi="Arial" w:cs="Arial"/>
          <w:sz w:val="24"/>
        </w:rPr>
      </w:pPr>
      <w:r w:rsidRPr="00656C9A">
        <w:rPr>
          <w:rFonts w:ascii="Arial" w:hAnsi="Arial" w:cs="Arial"/>
          <w:sz w:val="24"/>
        </w:rPr>
        <w:t>Para cada esquema en estrella es posible construir un esquema de constelación de hechos (por ejemplo, dividiendo el esquema de estrella original en más esquemas en estrella, cada uno de ellos describe hechos en otro nivel de jerarquías de dimensiones. La arquitectura de la constelación de hecho contiene múltiples tablas de hechos que comparten muchas tablas de dimensiones.</w:t>
      </w:r>
    </w:p>
    <w:p w:rsidR="00656C9A" w:rsidRPr="00656C9A" w:rsidRDefault="00656C9A" w:rsidP="00656C9A">
      <w:pPr>
        <w:spacing w:after="0" w:line="360" w:lineRule="auto"/>
        <w:jc w:val="both"/>
        <w:rPr>
          <w:rFonts w:ascii="Arial" w:hAnsi="Arial" w:cs="Arial"/>
          <w:sz w:val="24"/>
        </w:rPr>
      </w:pPr>
    </w:p>
    <w:p w:rsidR="000E68E2" w:rsidRDefault="00656C9A" w:rsidP="00656C9A">
      <w:pPr>
        <w:spacing w:after="0" w:line="360" w:lineRule="auto"/>
        <w:jc w:val="both"/>
      </w:pPr>
      <w:r w:rsidRPr="00656C9A">
        <w:rPr>
          <w:rFonts w:ascii="Arial" w:hAnsi="Arial" w:cs="Arial"/>
          <w:sz w:val="24"/>
        </w:rPr>
        <w:t>El principal defecto del esquema de constelación de hecho es un diseño más complicado porque muchas variantes para tipos particulares de agregación deben ser consideradas y seleccionadas. Además, las tablas de dimensiones son todavía grandes.</w:t>
      </w:r>
    </w:p>
    <w:sectPr w:rsidR="000E68E2" w:rsidSect="0080465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52DA1"/>
    <w:multiLevelType w:val="multilevel"/>
    <w:tmpl w:val="8DD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07CD5"/>
    <w:rsid w:val="0000117D"/>
    <w:rsid w:val="00052EE8"/>
    <w:rsid w:val="000E68E2"/>
    <w:rsid w:val="001273CD"/>
    <w:rsid w:val="00183DB5"/>
    <w:rsid w:val="001B3C46"/>
    <w:rsid w:val="00265F5B"/>
    <w:rsid w:val="002A4E0B"/>
    <w:rsid w:val="002B0B51"/>
    <w:rsid w:val="002B7FF3"/>
    <w:rsid w:val="003E6194"/>
    <w:rsid w:val="00437A7C"/>
    <w:rsid w:val="004C1A0D"/>
    <w:rsid w:val="004D4618"/>
    <w:rsid w:val="00533CB0"/>
    <w:rsid w:val="00563D97"/>
    <w:rsid w:val="006260F3"/>
    <w:rsid w:val="00656C9A"/>
    <w:rsid w:val="00661F3E"/>
    <w:rsid w:val="006E6219"/>
    <w:rsid w:val="00704001"/>
    <w:rsid w:val="00713E93"/>
    <w:rsid w:val="00752316"/>
    <w:rsid w:val="007838E9"/>
    <w:rsid w:val="00804651"/>
    <w:rsid w:val="008869D3"/>
    <w:rsid w:val="00893025"/>
    <w:rsid w:val="008A0184"/>
    <w:rsid w:val="009051E7"/>
    <w:rsid w:val="009409CB"/>
    <w:rsid w:val="009E38E4"/>
    <w:rsid w:val="00A16ACD"/>
    <w:rsid w:val="00A5319C"/>
    <w:rsid w:val="00AB3E85"/>
    <w:rsid w:val="00B07CD5"/>
    <w:rsid w:val="00B63BC0"/>
    <w:rsid w:val="00B7597C"/>
    <w:rsid w:val="00D63DD8"/>
    <w:rsid w:val="00D74CCD"/>
    <w:rsid w:val="00E4556E"/>
    <w:rsid w:val="00E6580D"/>
    <w:rsid w:val="00E83C64"/>
    <w:rsid w:val="00EC1429"/>
    <w:rsid w:val="00EC48DB"/>
    <w:rsid w:val="00F1578C"/>
    <w:rsid w:val="00F752F7"/>
    <w:rsid w:val="00FB7343"/>
    <w:rsid w:val="00FC260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651"/>
  </w:style>
  <w:style w:type="paragraph" w:styleId="Ttulo2">
    <w:name w:val="heading 2"/>
    <w:basedOn w:val="Normal"/>
    <w:link w:val="Ttulo2Car"/>
    <w:uiPriority w:val="9"/>
    <w:qFormat/>
    <w:rsid w:val="00FC2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C2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FC26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FC260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7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07CD5"/>
  </w:style>
  <w:style w:type="character" w:styleId="Hipervnculo">
    <w:name w:val="Hyperlink"/>
    <w:basedOn w:val="Fuentedeprrafopredeter"/>
    <w:uiPriority w:val="99"/>
    <w:unhideWhenUsed/>
    <w:rsid w:val="00B07CD5"/>
    <w:rPr>
      <w:color w:val="0000FF"/>
      <w:u w:val="single"/>
    </w:rPr>
  </w:style>
  <w:style w:type="character" w:customStyle="1" w:styleId="Ttulo2Car">
    <w:name w:val="Título 2 Car"/>
    <w:basedOn w:val="Fuentedeprrafopredeter"/>
    <w:link w:val="Ttulo2"/>
    <w:uiPriority w:val="9"/>
    <w:rsid w:val="00FC260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C260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FC260A"/>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FC260A"/>
    <w:rPr>
      <w:rFonts w:ascii="Times New Roman" w:eastAsia="Times New Roman" w:hAnsi="Times New Roman" w:cs="Times New Roman"/>
      <w:b/>
      <w:bCs/>
      <w:sz w:val="20"/>
      <w:szCs w:val="20"/>
    </w:rPr>
  </w:style>
  <w:style w:type="paragraph" w:customStyle="1" w:styleId="bp">
    <w:name w:val="bp"/>
    <w:basedOn w:val="Normal"/>
    <w:rsid w:val="00FC260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FC260A"/>
    <w:rPr>
      <w:i/>
      <w:iCs/>
    </w:rPr>
  </w:style>
  <w:style w:type="character" w:styleId="Textoennegrita">
    <w:name w:val="Strong"/>
    <w:basedOn w:val="Fuentedeprrafopredeter"/>
    <w:uiPriority w:val="22"/>
    <w:qFormat/>
    <w:rsid w:val="00FC260A"/>
    <w:rPr>
      <w:b/>
      <w:bCs/>
    </w:rPr>
  </w:style>
  <w:style w:type="paragraph" w:customStyle="1" w:styleId="nb">
    <w:name w:val="nb"/>
    <w:basedOn w:val="Normal"/>
    <w:rsid w:val="00FC260A"/>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C26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0A"/>
    <w:rPr>
      <w:rFonts w:ascii="Tahoma" w:hAnsi="Tahoma" w:cs="Tahoma"/>
      <w:sz w:val="16"/>
      <w:szCs w:val="16"/>
    </w:rPr>
  </w:style>
  <w:style w:type="character" w:styleId="Hipervnculovisitado">
    <w:name w:val="FollowedHyperlink"/>
    <w:basedOn w:val="Fuentedeprrafopredeter"/>
    <w:uiPriority w:val="99"/>
    <w:semiHidden/>
    <w:unhideWhenUsed/>
    <w:rsid w:val="00D74C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5128697">
      <w:bodyDiv w:val="1"/>
      <w:marLeft w:val="0"/>
      <w:marRight w:val="0"/>
      <w:marTop w:val="0"/>
      <w:marBottom w:val="0"/>
      <w:divBdr>
        <w:top w:val="none" w:sz="0" w:space="0" w:color="auto"/>
        <w:left w:val="none" w:sz="0" w:space="0" w:color="auto"/>
        <w:bottom w:val="none" w:sz="0" w:space="0" w:color="auto"/>
        <w:right w:val="none" w:sz="0" w:space="0" w:color="auto"/>
      </w:divBdr>
    </w:div>
    <w:div w:id="876309427">
      <w:bodyDiv w:val="1"/>
      <w:marLeft w:val="0"/>
      <w:marRight w:val="0"/>
      <w:marTop w:val="0"/>
      <w:marBottom w:val="0"/>
      <w:divBdr>
        <w:top w:val="none" w:sz="0" w:space="0" w:color="auto"/>
        <w:left w:val="none" w:sz="0" w:space="0" w:color="auto"/>
        <w:bottom w:val="none" w:sz="0" w:space="0" w:color="auto"/>
        <w:right w:val="none" w:sz="0" w:space="0" w:color="auto"/>
      </w:divBdr>
    </w:div>
    <w:div w:id="1172064544">
      <w:bodyDiv w:val="1"/>
      <w:marLeft w:val="0"/>
      <w:marRight w:val="0"/>
      <w:marTop w:val="0"/>
      <w:marBottom w:val="0"/>
      <w:divBdr>
        <w:top w:val="none" w:sz="0" w:space="0" w:color="auto"/>
        <w:left w:val="none" w:sz="0" w:space="0" w:color="auto"/>
        <w:bottom w:val="none" w:sz="0" w:space="0" w:color="auto"/>
        <w:right w:val="none" w:sz="0" w:space="0" w:color="auto"/>
      </w:divBdr>
    </w:div>
    <w:div w:id="1341739851">
      <w:bodyDiv w:val="1"/>
      <w:marLeft w:val="0"/>
      <w:marRight w:val="0"/>
      <w:marTop w:val="0"/>
      <w:marBottom w:val="0"/>
      <w:divBdr>
        <w:top w:val="none" w:sz="0" w:space="0" w:color="auto"/>
        <w:left w:val="none" w:sz="0" w:space="0" w:color="auto"/>
        <w:bottom w:val="none" w:sz="0" w:space="0" w:color="auto"/>
        <w:right w:val="none" w:sz="0" w:space="0" w:color="auto"/>
      </w:divBdr>
      <w:divsChild>
        <w:div w:id="182558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Glaptop</dc:creator>
  <cp:keywords/>
  <dc:description/>
  <cp:lastModifiedBy>Glaptop</cp:lastModifiedBy>
  <cp:revision>49</cp:revision>
  <dcterms:created xsi:type="dcterms:W3CDTF">2017-04-05T17:30:00Z</dcterms:created>
  <dcterms:modified xsi:type="dcterms:W3CDTF">2017-04-06T01:06:00Z</dcterms:modified>
</cp:coreProperties>
</file>