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5B22" w:rsidRPr="00575B22" w:rsidRDefault="00575B22" w:rsidP="00575B22">
      <w:p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Fase 1: Optimización de la Plataforma y Producto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 xml:space="preserve"> (Fundamentos)</w:t>
      </w:r>
    </w:p>
    <w:p w:rsidR="00575B22" w:rsidRPr="00575B22" w:rsidRDefault="00575B22" w:rsidP="00575B22">
      <w:pPr>
        <w:numPr>
          <w:ilvl w:val="0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Revisión y Optimización del Producto Digital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Analizar el producto digital actual (videos, plantillas, descripción) ofrecido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Asegurar que el contenido sea de alta calidad (video y audio nítidos, material bien estructurado, plantillas claras y profesionales).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Verificar que la descripción del producto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sea atractiva, clara, y destaque los beneficios clave (aprender una habilidad única, terapéutico, potencial de emprendimiento, estilo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>). Usar palabras clave relevantes para búsquedas internacionales (ej. "</w:t>
      </w:r>
      <w:proofErr w:type="spellStart"/>
      <w:r w:rsidRPr="00575B22">
        <w:rPr>
          <w:rFonts w:ascii="Aptos Narrow" w:hAnsi="Aptos Narrow"/>
        </w:rPr>
        <w:t>candle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carving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course</w:t>
      </w:r>
      <w:proofErr w:type="spellEnd"/>
      <w:r w:rsidRPr="00575B22">
        <w:rPr>
          <w:rFonts w:ascii="Aptos Narrow" w:hAnsi="Aptos Narrow"/>
        </w:rPr>
        <w:t xml:space="preserve">", "DIY decorative </w:t>
      </w:r>
      <w:proofErr w:type="spellStart"/>
      <w:r w:rsidRPr="00575B22">
        <w:rPr>
          <w:rFonts w:ascii="Aptos Narrow" w:hAnsi="Aptos Narrow"/>
        </w:rPr>
        <w:t>candles</w:t>
      </w:r>
      <w:proofErr w:type="spellEnd"/>
      <w:r w:rsidRPr="00575B22">
        <w:rPr>
          <w:rFonts w:ascii="Aptos Narrow" w:hAnsi="Aptos Narrow"/>
        </w:rPr>
        <w:t>", "</w:t>
      </w:r>
      <w:proofErr w:type="spellStart"/>
      <w:r w:rsidRPr="00575B22">
        <w:rPr>
          <w:rFonts w:ascii="Aptos Narrow" w:hAnsi="Aptos Narrow"/>
        </w:rPr>
        <w:t>artistic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craft</w:t>
      </w:r>
      <w:proofErr w:type="spellEnd"/>
      <w:r w:rsidRPr="00575B22">
        <w:rPr>
          <w:rFonts w:ascii="Aptos Narrow" w:hAnsi="Aptos Narrow"/>
        </w:rPr>
        <w:t xml:space="preserve"> tutorial").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Crear una página de ventas atractiva dentro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(si la plataforma lo permite) con testimonios (si los tienes, aunque sean de pruebas iniciales), imágenes del resultado final, y un claro llamado a la acción.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Definir un precio competitivo para el mercado internacional (investigar cursos similares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u otras plataformas). Considerar ofrecer diferentes paquetes o niveles si es posible (ej. curso básico, curso completo con más diseños).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Gerardo/Edier.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1-2 semanas.</w:t>
      </w:r>
    </w:p>
    <w:p w:rsidR="00575B22" w:rsidRPr="00575B22" w:rsidRDefault="00575B22" w:rsidP="00575B22">
      <w:pPr>
        <w:numPr>
          <w:ilvl w:val="0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Configuración y Optimización del Perfil de Productor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Asegurar que el perfil de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 xml:space="preserve"> como productor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esté completo y profesional.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Foto de perfil y portada que reflejen la marca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Descripción clara de quién es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 xml:space="preserve"> y su </w:t>
      </w:r>
      <w:proofErr w:type="spellStart"/>
      <w:r w:rsidRPr="00575B22">
        <w:rPr>
          <w:rFonts w:ascii="Aptos Narrow" w:hAnsi="Aptos Narrow"/>
        </w:rPr>
        <w:t>expertise</w:t>
      </w:r>
      <w:proofErr w:type="spellEnd"/>
      <w:r w:rsidRPr="00575B22">
        <w:rPr>
          <w:rFonts w:ascii="Aptos Narrow" w:hAnsi="Aptos Narrow"/>
        </w:rPr>
        <w:t xml:space="preserve"> en el tallado de velas.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Configurar correctamente las opciones de pago y afiliación (si decides usar afiliados).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1 semana.</w:t>
      </w:r>
    </w:p>
    <w:p w:rsidR="00575B22" w:rsidRPr="00575B22" w:rsidRDefault="00575B22" w:rsidP="00575B22">
      <w:pPr>
        <w:numPr>
          <w:ilvl w:val="0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Investigación de la Competencia y Oportunidades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Analizar otros cursos de manualidades, artesanías o específicamente de velas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Identificar qué ofrecen, cómo lo comunican, qué precios manejan, qué tipo de </w:t>
      </w:r>
      <w:proofErr w:type="spellStart"/>
      <w:r w:rsidRPr="00575B22">
        <w:rPr>
          <w:rFonts w:ascii="Aptos Narrow" w:hAnsi="Aptos Narrow"/>
        </w:rPr>
        <w:t>feedback</w:t>
      </w:r>
      <w:proofErr w:type="spellEnd"/>
      <w:r w:rsidRPr="00575B22">
        <w:rPr>
          <w:rFonts w:ascii="Aptos Narrow" w:hAnsi="Aptos Narrow"/>
        </w:rPr>
        <w:t xml:space="preserve"> reciben.</w:t>
      </w:r>
    </w:p>
    <w:p w:rsidR="00575B22" w:rsidRPr="00575B22" w:rsidRDefault="00575B22" w:rsidP="00575B22">
      <w:pPr>
        <w:numPr>
          <w:ilvl w:val="2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Buscar nichos o ángulos donde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 xml:space="preserve"> pueda destacar (ej. el estilo Barroco/arabesco único, el enfoque terapéutico detallado).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1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1 semana.</w:t>
      </w:r>
    </w:p>
    <w:p w:rsidR="00575B22" w:rsidRPr="00575B22" w:rsidRDefault="00575B22" w:rsidP="00575B22">
      <w:p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Fase 2: Reactivación y Estrategia de Contenido para "</w:t>
      </w:r>
      <w:proofErr w:type="spellStart"/>
      <w:r w:rsidRPr="00575B22">
        <w:rPr>
          <w:rFonts w:ascii="Aptos Narrow" w:hAnsi="Aptos Narrow"/>
          <w:b/>
          <w:bCs/>
        </w:rPr>
        <w:t>hotmart_pembertty</w:t>
      </w:r>
      <w:proofErr w:type="spellEnd"/>
      <w:r w:rsidRPr="00575B22">
        <w:rPr>
          <w:rFonts w:ascii="Aptos Narrow" w:hAnsi="Aptos Narrow"/>
          <w:b/>
          <w:bCs/>
        </w:rPr>
        <w:t>" (Instagram)</w:t>
      </w:r>
    </w:p>
    <w:p w:rsidR="00575B22" w:rsidRPr="00575B22" w:rsidRDefault="00575B22" w:rsidP="00575B22">
      <w:pPr>
        <w:numPr>
          <w:ilvl w:val="0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lastRenderedPageBreak/>
        <w:t>Re-definición del Propósito y Audiencia de "@</w:t>
      </w:r>
      <w:proofErr w:type="spellStart"/>
      <w:r w:rsidRPr="00575B22">
        <w:rPr>
          <w:rFonts w:ascii="Aptos Narrow" w:hAnsi="Aptos Narrow"/>
          <w:b/>
          <w:bCs/>
        </w:rPr>
        <w:t>hotmart_pembertty</w:t>
      </w:r>
      <w:proofErr w:type="spellEnd"/>
      <w:r w:rsidRPr="00575B22">
        <w:rPr>
          <w:rFonts w:ascii="Aptos Narrow" w:hAnsi="Aptos Narrow"/>
          <w:b/>
          <w:bCs/>
        </w:rPr>
        <w:t>":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Establecer claramente que esta cuenta es el canal principal para promocionar el producto digital internacional de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lang w:val="en-US"/>
        </w:rPr>
        <w:t xml:space="preserve">La </w:t>
      </w:r>
      <w:proofErr w:type="spellStart"/>
      <w:r w:rsidRPr="00575B22">
        <w:rPr>
          <w:rFonts w:ascii="Aptos Narrow" w:hAnsi="Aptos Narrow"/>
          <w:lang w:val="en-US"/>
        </w:rPr>
        <w:t>biografía</w:t>
      </w:r>
      <w:proofErr w:type="spellEnd"/>
      <w:r w:rsidRPr="00575B22">
        <w:rPr>
          <w:rFonts w:ascii="Aptos Narrow" w:hAnsi="Aptos Narrow"/>
          <w:lang w:val="en-US"/>
        </w:rPr>
        <w:t xml:space="preserve"> </w:t>
      </w:r>
      <w:proofErr w:type="spellStart"/>
      <w:r w:rsidRPr="00575B22">
        <w:rPr>
          <w:rFonts w:ascii="Aptos Narrow" w:hAnsi="Aptos Narrow"/>
          <w:lang w:val="en-US"/>
        </w:rPr>
        <w:t>debe</w:t>
      </w:r>
      <w:proofErr w:type="spellEnd"/>
      <w:r w:rsidRPr="00575B22">
        <w:rPr>
          <w:rFonts w:ascii="Aptos Narrow" w:hAnsi="Aptos Narrow"/>
          <w:lang w:val="en-US"/>
        </w:rPr>
        <w:t xml:space="preserve"> ser </w:t>
      </w:r>
      <w:proofErr w:type="spellStart"/>
      <w:r w:rsidRPr="00575B22">
        <w:rPr>
          <w:rFonts w:ascii="Aptos Narrow" w:hAnsi="Aptos Narrow"/>
          <w:lang w:val="en-US"/>
        </w:rPr>
        <w:t>clara</w:t>
      </w:r>
      <w:proofErr w:type="spellEnd"/>
      <w:r w:rsidRPr="00575B22">
        <w:rPr>
          <w:rFonts w:ascii="Aptos Narrow" w:hAnsi="Aptos Narrow"/>
          <w:lang w:val="en-US"/>
        </w:rPr>
        <w:t xml:space="preserve">: "Learn the art of candle carving with </w:t>
      </w:r>
      <w:proofErr w:type="spellStart"/>
      <w:r w:rsidRPr="00575B22">
        <w:rPr>
          <w:rFonts w:ascii="Aptos Narrow" w:hAnsi="Aptos Narrow"/>
          <w:lang w:val="en-US"/>
        </w:rPr>
        <w:t>Pembertty's</w:t>
      </w:r>
      <w:proofErr w:type="spellEnd"/>
      <w:r w:rsidRPr="00575B22">
        <w:rPr>
          <w:rFonts w:ascii="Aptos Narrow" w:hAnsi="Aptos Narrow"/>
          <w:lang w:val="en-US"/>
        </w:rPr>
        <w:t xml:space="preserve"> unique digital courses. </w:t>
      </w:r>
      <w:proofErr w:type="spellStart"/>
      <w:r w:rsidRPr="00575B22">
        <w:rPr>
          <w:rFonts w:ascii="Aptos Narrow" w:hAnsi="Aptos Narrow"/>
        </w:rPr>
        <w:t>Baroque</w:t>
      </w:r>
      <w:proofErr w:type="spellEnd"/>
      <w:r w:rsidRPr="00575B22">
        <w:rPr>
          <w:rFonts w:ascii="Aptos Narrow" w:hAnsi="Aptos Narrow"/>
        </w:rPr>
        <w:t xml:space="preserve"> &amp; Arabesque </w:t>
      </w:r>
      <w:proofErr w:type="spellStart"/>
      <w:r w:rsidRPr="00575B22">
        <w:rPr>
          <w:rFonts w:ascii="Aptos Narrow" w:hAnsi="Aptos Narrow"/>
        </w:rPr>
        <w:t>designs</w:t>
      </w:r>
      <w:proofErr w:type="spellEnd"/>
      <w:r w:rsidRPr="00575B22">
        <w:rPr>
          <w:rFonts w:ascii="Aptos Narrow" w:hAnsi="Aptos Narrow"/>
        </w:rPr>
        <w:t>. International." (o similar).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Enfocar el contenido a una audiencia internacional interesada en manualidades, DIY, arte, y potencialmente en generar ingresos con artesanías.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Inmediato.</w:t>
      </w:r>
    </w:p>
    <w:p w:rsidR="00575B22" w:rsidRPr="00575B22" w:rsidRDefault="00575B22" w:rsidP="00575B22">
      <w:pPr>
        <w:numPr>
          <w:ilvl w:val="0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Creación de un Calendario de Contenido Específico para "@</w:t>
      </w:r>
      <w:proofErr w:type="spellStart"/>
      <w:r w:rsidRPr="00575B22">
        <w:rPr>
          <w:rFonts w:ascii="Aptos Narrow" w:hAnsi="Aptos Narrow"/>
          <w:b/>
          <w:bCs/>
        </w:rPr>
        <w:t>hotmart_pembertty</w:t>
      </w:r>
      <w:proofErr w:type="spellEnd"/>
      <w:r w:rsidRPr="00575B22">
        <w:rPr>
          <w:rFonts w:ascii="Aptos Narrow" w:hAnsi="Aptos Narrow"/>
          <w:b/>
          <w:bCs/>
        </w:rPr>
        <w:t>":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Desarrollar un plan de publicaciones regular y consistente.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(Similar a lo que discutimos para los canales generales, pero con foco internacional y en el producto digital).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Contenido Educativo/Inspirador (en inglés y/o español, dependiendo del mercado objetivo principal):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Mini-tutoriales o extractos del curso (sin revelar todo).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Fotos/videos de alta calidad de velas talladas con el estilo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Beneficios del tallado de velas (relax, creatividad, mindfulness).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Ideas de cómo usar las velas talladas (decoración, regalos).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Mostrar las herramientas "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>" y su uso (generando deseo por el kit completo que se ofrece en el curso).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Contenido Promocional (sutil al principio, luego más directo):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Anuncios del curso digital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Testimonios de estudiantes (si se consiguen).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Ofertas especiales o descuentos por tiempo limitado.</w:t>
      </w:r>
    </w:p>
    <w:p w:rsidR="00575B22" w:rsidRPr="00575B22" w:rsidRDefault="00575B22" w:rsidP="00575B22">
      <w:pPr>
        <w:numPr>
          <w:ilvl w:val="3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Llamados a la acción claros ("Link in bio </w:t>
      </w:r>
      <w:proofErr w:type="spellStart"/>
      <w:r w:rsidRPr="00575B22">
        <w:rPr>
          <w:rFonts w:ascii="Aptos Narrow" w:hAnsi="Aptos Narrow"/>
        </w:rPr>
        <w:t>to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learn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candle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carving</w:t>
      </w:r>
      <w:proofErr w:type="spellEnd"/>
      <w:r w:rsidRPr="00575B22">
        <w:rPr>
          <w:rFonts w:ascii="Aptos Narrow" w:hAnsi="Aptos Narrow"/>
        </w:rPr>
        <w:t>!").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  <w:lang w:val="en-US"/>
        </w:rPr>
      </w:pPr>
      <w:r w:rsidRPr="00575B22">
        <w:rPr>
          <w:rFonts w:ascii="Aptos Narrow" w:hAnsi="Aptos Narrow"/>
          <w:b/>
          <w:bCs/>
          <w:lang w:val="en-US"/>
        </w:rPr>
        <w:t>Uso de Hashtags Internacionales:</w:t>
      </w:r>
      <w:r w:rsidRPr="00575B22">
        <w:rPr>
          <w:rFonts w:ascii="Aptos Narrow" w:hAnsi="Aptos Narrow"/>
          <w:lang w:val="en-US"/>
        </w:rPr>
        <w:t xml:space="preserve"> #candlecarying #DIYcandles #handmadecrafts #arttherapy #creativehobby #onlinecraftcourse #hotmart #PemberttyCrafts.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Frecuencia:</w:t>
      </w:r>
      <w:r w:rsidRPr="00575B22">
        <w:rPr>
          <w:rFonts w:ascii="Aptos Narrow" w:hAnsi="Aptos Narrow"/>
        </w:rPr>
        <w:t xml:space="preserve"> Al menos 3-5 publicaciones por semana para reactivar y mantener el </w:t>
      </w:r>
      <w:proofErr w:type="spellStart"/>
      <w:r w:rsidRPr="00575B22">
        <w:rPr>
          <w:rFonts w:ascii="Aptos Narrow" w:hAnsi="Aptos Narrow"/>
        </w:rPr>
        <w:t>engagement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 (creación/estrategia), Edier (aporte visual/técnico).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Continuo, iniciar en 1 semana.</w:t>
      </w:r>
    </w:p>
    <w:p w:rsidR="00575B22" w:rsidRPr="00575B22" w:rsidRDefault="00575B22" w:rsidP="00575B22">
      <w:pPr>
        <w:numPr>
          <w:ilvl w:val="0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Interacción y Crecimiento de la Comunidad en "@</w:t>
      </w:r>
      <w:proofErr w:type="spellStart"/>
      <w:r w:rsidRPr="00575B22">
        <w:rPr>
          <w:rFonts w:ascii="Aptos Narrow" w:hAnsi="Aptos Narrow"/>
          <w:b/>
          <w:bCs/>
        </w:rPr>
        <w:t>hotmart_pembertty</w:t>
      </w:r>
      <w:proofErr w:type="spellEnd"/>
      <w:r w:rsidRPr="00575B22">
        <w:rPr>
          <w:rFonts w:ascii="Aptos Narrow" w:hAnsi="Aptos Narrow"/>
          <w:b/>
          <w:bCs/>
        </w:rPr>
        <w:t>":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Responder comentarios, mensajes directos, interactuar con otras cuentas de manualidades o arte.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Realizar preguntas a la audiencia para fomentar la participación.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lastRenderedPageBreak/>
        <w:t>Seguir a cuentas relevantes y participar en sus conversaciones (sin spam).</w:t>
      </w:r>
    </w:p>
    <w:p w:rsidR="00575B22" w:rsidRPr="00575B22" w:rsidRDefault="00575B22" w:rsidP="00575B22">
      <w:pPr>
        <w:numPr>
          <w:ilvl w:val="2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Considerar pequeñas colaboraciones con micro-</w:t>
      </w:r>
      <w:proofErr w:type="spellStart"/>
      <w:r w:rsidRPr="00575B22">
        <w:rPr>
          <w:rFonts w:ascii="Aptos Narrow" w:hAnsi="Aptos Narrow"/>
        </w:rPr>
        <w:t>influencers</w:t>
      </w:r>
      <w:proofErr w:type="spellEnd"/>
      <w:r w:rsidRPr="00575B22">
        <w:rPr>
          <w:rFonts w:ascii="Aptos Narrow" w:hAnsi="Aptos Narrow"/>
        </w:rPr>
        <w:t xml:space="preserve"> internacionales del nicho DIY/</w:t>
      </w:r>
      <w:proofErr w:type="spellStart"/>
      <w:r w:rsidRPr="00575B22">
        <w:rPr>
          <w:rFonts w:ascii="Aptos Narrow" w:hAnsi="Aptos Narrow"/>
        </w:rPr>
        <w:t>craft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2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Continuo.</w:t>
      </w:r>
    </w:p>
    <w:p w:rsidR="00575B22" w:rsidRPr="00575B22" w:rsidRDefault="00575B22" w:rsidP="00575B22">
      <w:p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Fase 3: Estrategias de Marketing y Ventas para el Producto Digital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</w:p>
    <w:p w:rsidR="00575B22" w:rsidRPr="00575B22" w:rsidRDefault="00575B22" w:rsidP="00575B22">
      <w:pPr>
        <w:numPr>
          <w:ilvl w:val="0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Optimización del Enlace de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Asegurar que el enlace al producto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esté prominentemente visible en la biografía de "@</w:t>
      </w:r>
      <w:proofErr w:type="spellStart"/>
      <w:r w:rsidRPr="00575B22">
        <w:rPr>
          <w:rFonts w:ascii="Aptos Narrow" w:hAnsi="Aptos Narrow"/>
        </w:rPr>
        <w:t>hotmart_pembertty</w:t>
      </w:r>
      <w:proofErr w:type="spellEnd"/>
      <w:r w:rsidRPr="00575B22">
        <w:rPr>
          <w:rFonts w:ascii="Aptos Narrow" w:hAnsi="Aptos Narrow"/>
        </w:rPr>
        <w:t>" y en todas las publicaciones relevantes.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Usar herramientas como </w:t>
      </w:r>
      <w:proofErr w:type="spellStart"/>
      <w:r w:rsidRPr="00575B22">
        <w:rPr>
          <w:rFonts w:ascii="Aptos Narrow" w:hAnsi="Aptos Narrow"/>
        </w:rPr>
        <w:t>Linktree</w:t>
      </w:r>
      <w:proofErr w:type="spellEnd"/>
      <w:r w:rsidRPr="00575B22">
        <w:rPr>
          <w:rFonts w:ascii="Aptos Narrow" w:hAnsi="Aptos Narrow"/>
        </w:rPr>
        <w:t xml:space="preserve"> o similar si se necesitan múltiples enlaces, o directamente el enlace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0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Creación de un Lead </w:t>
      </w:r>
      <w:proofErr w:type="spellStart"/>
      <w:r w:rsidRPr="00575B22">
        <w:rPr>
          <w:rFonts w:ascii="Aptos Narrow" w:hAnsi="Aptos Narrow"/>
          <w:b/>
          <w:bCs/>
        </w:rPr>
        <w:t>Magnet</w:t>
      </w:r>
      <w:proofErr w:type="spellEnd"/>
      <w:r w:rsidRPr="00575B22">
        <w:rPr>
          <w:rFonts w:ascii="Aptos Narrow" w:hAnsi="Aptos Narrow"/>
          <w:b/>
          <w:bCs/>
        </w:rPr>
        <w:t xml:space="preserve"> Internacional (Opcional, pero recomendado):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Ofrecer un recurso gratuito (ej. una plantilla de diseño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 xml:space="preserve"> simple, una mini-guía "3 </w:t>
      </w:r>
      <w:proofErr w:type="spellStart"/>
      <w:r w:rsidRPr="00575B22">
        <w:rPr>
          <w:rFonts w:ascii="Aptos Narrow" w:hAnsi="Aptos Narrow"/>
        </w:rPr>
        <w:t>Tips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for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Perfect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Candle</w:t>
      </w:r>
      <w:proofErr w:type="spellEnd"/>
      <w:r w:rsidRPr="00575B22">
        <w:rPr>
          <w:rFonts w:ascii="Aptos Narrow" w:hAnsi="Aptos Narrow"/>
        </w:rPr>
        <w:t xml:space="preserve"> </w:t>
      </w:r>
      <w:proofErr w:type="spellStart"/>
      <w:r w:rsidRPr="00575B22">
        <w:rPr>
          <w:rFonts w:ascii="Aptos Narrow" w:hAnsi="Aptos Narrow"/>
        </w:rPr>
        <w:t>Carving</w:t>
      </w:r>
      <w:proofErr w:type="spellEnd"/>
      <w:r w:rsidRPr="00575B22">
        <w:rPr>
          <w:rFonts w:ascii="Aptos Narrow" w:hAnsi="Aptos Narrow"/>
        </w:rPr>
        <w:t>") a cambio del correo electrónico.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Crear una </w:t>
      </w:r>
      <w:proofErr w:type="spellStart"/>
      <w:r w:rsidRPr="00575B22">
        <w:rPr>
          <w:rFonts w:ascii="Aptos Narrow" w:hAnsi="Aptos Narrow"/>
        </w:rPr>
        <w:t>landing</w:t>
      </w:r>
      <w:proofErr w:type="spellEnd"/>
      <w:r w:rsidRPr="00575B22">
        <w:rPr>
          <w:rFonts w:ascii="Aptos Narrow" w:hAnsi="Aptos Narrow"/>
        </w:rPr>
        <w:t xml:space="preserve"> page sencilla (puede ser dentro de tu web principal o con herramientas como </w:t>
      </w:r>
      <w:proofErr w:type="spellStart"/>
      <w:r w:rsidRPr="00575B22">
        <w:rPr>
          <w:rFonts w:ascii="Aptos Narrow" w:hAnsi="Aptos Narrow"/>
        </w:rPr>
        <w:t>Mailchimp</w:t>
      </w:r>
      <w:proofErr w:type="spellEnd"/>
      <w:r w:rsidRPr="00575B22">
        <w:rPr>
          <w:rFonts w:ascii="Aptos Narrow" w:hAnsi="Aptos Narrow"/>
        </w:rPr>
        <w:t>) para capturar estos correos.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Beneficio:</w:t>
      </w:r>
      <w:r w:rsidRPr="00575B22">
        <w:rPr>
          <w:rFonts w:ascii="Aptos Narrow" w:hAnsi="Aptos Narrow"/>
        </w:rPr>
        <w:t xml:space="preserve"> Construir una lista de correos internacional para futuras promociones del curso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Gerardo/Edier.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2-3 semanas.</w:t>
      </w:r>
    </w:p>
    <w:p w:rsidR="00575B22" w:rsidRPr="00575B22" w:rsidRDefault="00575B22" w:rsidP="00575B22">
      <w:pPr>
        <w:numPr>
          <w:ilvl w:val="0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Publicidad Pagada Segmentada (Considerar a Mediano Plazo):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Una vez que haya tracción orgánica, considerar invertir en publicidad en Instagram/Facebook dirigida a audiencias internacionales con intereses en manualidades, DIY, decoración, y que sean usuarios de plataformas como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Campañas con objetivos de clics al enlace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o de generación de leads.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A partir del segundo o tercer mes, según resultados orgánicos.</w:t>
      </w:r>
    </w:p>
    <w:p w:rsidR="00575B22" w:rsidRPr="00575B22" w:rsidRDefault="00575B22" w:rsidP="00575B22">
      <w:pPr>
        <w:numPr>
          <w:ilvl w:val="0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 xml:space="preserve">Programa de Afiliados en </w:t>
      </w: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Configurar y promocionar el programa de afiliados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para tu producto.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Ofrecer una comisión atractiva a personas que promocionen tu curso.</w:t>
      </w:r>
    </w:p>
    <w:p w:rsidR="00575B22" w:rsidRPr="00575B22" w:rsidRDefault="00575B22" w:rsidP="00575B22">
      <w:pPr>
        <w:numPr>
          <w:ilvl w:val="2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</w:rPr>
        <w:t>Buscar activamente afiliados potenciales (</w:t>
      </w:r>
      <w:proofErr w:type="spellStart"/>
      <w:r w:rsidRPr="00575B22">
        <w:rPr>
          <w:rFonts w:ascii="Aptos Narrow" w:hAnsi="Aptos Narrow"/>
        </w:rPr>
        <w:t>bloggers</w:t>
      </w:r>
      <w:proofErr w:type="spellEnd"/>
      <w:r w:rsidRPr="00575B22">
        <w:rPr>
          <w:rFonts w:ascii="Aptos Narrow" w:hAnsi="Aptos Narrow"/>
        </w:rPr>
        <w:t xml:space="preserve"> de manualidades, </w:t>
      </w:r>
      <w:proofErr w:type="spellStart"/>
      <w:r w:rsidRPr="00575B22">
        <w:rPr>
          <w:rFonts w:ascii="Aptos Narrow" w:hAnsi="Aptos Narrow"/>
        </w:rPr>
        <w:t>youtubers</w:t>
      </w:r>
      <w:proofErr w:type="spellEnd"/>
      <w:r w:rsidRPr="00575B22">
        <w:rPr>
          <w:rFonts w:ascii="Aptos Narrow" w:hAnsi="Aptos Narrow"/>
        </w:rPr>
        <w:t>, otros creadores de cursos complementarios).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Beneficio:</w:t>
      </w:r>
      <w:r w:rsidRPr="00575B22">
        <w:rPr>
          <w:rFonts w:ascii="Aptos Narrow" w:hAnsi="Aptos Narrow"/>
        </w:rPr>
        <w:t xml:space="preserve"> Ampliar el alcance a través de la red de otros promotores.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Configurar en 2 semanas, promoción continua.</w:t>
      </w:r>
    </w:p>
    <w:p w:rsidR="00575B22" w:rsidRPr="00575B22" w:rsidRDefault="00575B22" w:rsidP="00575B22">
      <w:pPr>
        <w:numPr>
          <w:ilvl w:val="0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Email Marketing para la Lista Internacional: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lastRenderedPageBreak/>
        <w:t>Actividad:</w:t>
      </w:r>
      <w:r w:rsidRPr="00575B22">
        <w:rPr>
          <w:rFonts w:ascii="Aptos Narrow" w:hAnsi="Aptos Narrow"/>
        </w:rPr>
        <w:t xml:space="preserve"> Si se implementa el lead </w:t>
      </w:r>
      <w:proofErr w:type="spellStart"/>
      <w:r w:rsidRPr="00575B22">
        <w:rPr>
          <w:rFonts w:ascii="Aptos Narrow" w:hAnsi="Aptos Narrow"/>
        </w:rPr>
        <w:t>magnet</w:t>
      </w:r>
      <w:proofErr w:type="spellEnd"/>
      <w:r w:rsidRPr="00575B22">
        <w:rPr>
          <w:rFonts w:ascii="Aptos Narrow" w:hAnsi="Aptos Narrow"/>
        </w:rPr>
        <w:t xml:space="preserve">, enviar una secuencia de correos de bienvenida y nutrición a los suscriptores, presentando gradualmente el curso de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Emails con contenido de valor, testimonios, y ofertas especiales para el curso.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3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Continuo, tras la implementación del lead </w:t>
      </w:r>
      <w:proofErr w:type="spellStart"/>
      <w:r w:rsidRPr="00575B22">
        <w:rPr>
          <w:rFonts w:ascii="Aptos Narrow" w:hAnsi="Aptos Narrow"/>
        </w:rPr>
        <w:t>magnet</w:t>
      </w:r>
      <w:proofErr w:type="spellEnd"/>
      <w:r w:rsidRPr="00575B22">
        <w:rPr>
          <w:rFonts w:ascii="Aptos Narrow" w:hAnsi="Aptos Narrow"/>
        </w:rPr>
        <w:t>.</w:t>
      </w:r>
    </w:p>
    <w:p w:rsidR="00575B22" w:rsidRPr="00575B22" w:rsidRDefault="00575B22" w:rsidP="00575B22">
      <w:p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Fase 4: Medición, Análisis y Reinversión</w:t>
      </w:r>
    </w:p>
    <w:p w:rsidR="00575B22" w:rsidRPr="00575B22" w:rsidRDefault="00575B22" w:rsidP="00575B22">
      <w:pPr>
        <w:numPr>
          <w:ilvl w:val="0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Seguimiento de Métricas Clave: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Monitorear regularmente el rendimiento.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</w:p>
    <w:p w:rsidR="00575B22" w:rsidRPr="00575B22" w:rsidRDefault="00575B22" w:rsidP="00575B22">
      <w:pPr>
        <w:numPr>
          <w:ilvl w:val="2"/>
          <w:numId w:val="4"/>
        </w:numPr>
        <w:rPr>
          <w:rFonts w:ascii="Aptos Narrow" w:hAnsi="Aptos Narrow"/>
        </w:rPr>
      </w:pPr>
      <w:proofErr w:type="spellStart"/>
      <w:r w:rsidRPr="00575B22">
        <w:rPr>
          <w:rFonts w:ascii="Aptos Narrow" w:hAnsi="Aptos Narrow"/>
          <w:b/>
          <w:bCs/>
        </w:rPr>
        <w:t>Hotmart</w:t>
      </w:r>
      <w:proofErr w:type="spellEnd"/>
      <w:r w:rsidRPr="00575B22">
        <w:rPr>
          <w:rFonts w:ascii="Aptos Narrow" w:hAnsi="Aptos Narrow"/>
          <w:b/>
          <w:bCs/>
        </w:rPr>
        <w:t>:</w:t>
      </w:r>
      <w:r w:rsidRPr="00575B22">
        <w:rPr>
          <w:rFonts w:ascii="Aptos Narrow" w:hAnsi="Aptos Narrow"/>
        </w:rPr>
        <w:t xml:space="preserve"> Ventas, tasa de conversión de la página de ventas, reembolsos.</w:t>
      </w:r>
    </w:p>
    <w:p w:rsidR="00575B22" w:rsidRPr="00575B22" w:rsidRDefault="00575B22" w:rsidP="00575B22">
      <w:pPr>
        <w:numPr>
          <w:ilvl w:val="2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Instagram "@</w:t>
      </w:r>
      <w:proofErr w:type="spellStart"/>
      <w:r w:rsidRPr="00575B22">
        <w:rPr>
          <w:rFonts w:ascii="Aptos Narrow" w:hAnsi="Aptos Narrow"/>
          <w:b/>
          <w:bCs/>
        </w:rPr>
        <w:t>hotmart_pembertty</w:t>
      </w:r>
      <w:proofErr w:type="spellEnd"/>
      <w:r w:rsidRPr="00575B22">
        <w:rPr>
          <w:rFonts w:ascii="Aptos Narrow" w:hAnsi="Aptos Narrow"/>
          <w:b/>
          <w:bCs/>
        </w:rPr>
        <w:t>":</w:t>
      </w:r>
      <w:r w:rsidRPr="00575B22">
        <w:rPr>
          <w:rFonts w:ascii="Aptos Narrow" w:hAnsi="Aptos Narrow"/>
        </w:rPr>
        <w:t xml:space="preserve"> Crecimiento de seguidores, </w:t>
      </w:r>
      <w:proofErr w:type="spellStart"/>
      <w:r w:rsidRPr="00575B22">
        <w:rPr>
          <w:rFonts w:ascii="Aptos Narrow" w:hAnsi="Aptos Narrow"/>
        </w:rPr>
        <w:t>engagement</w:t>
      </w:r>
      <w:proofErr w:type="spellEnd"/>
      <w:r w:rsidRPr="00575B22">
        <w:rPr>
          <w:rFonts w:ascii="Aptos Narrow" w:hAnsi="Aptos Narrow"/>
        </w:rPr>
        <w:t xml:space="preserve"> (</w:t>
      </w:r>
      <w:proofErr w:type="spellStart"/>
      <w:r w:rsidRPr="00575B22">
        <w:rPr>
          <w:rFonts w:ascii="Aptos Narrow" w:hAnsi="Aptos Narrow"/>
        </w:rPr>
        <w:t>likes</w:t>
      </w:r>
      <w:proofErr w:type="spellEnd"/>
      <w:r w:rsidRPr="00575B22">
        <w:rPr>
          <w:rFonts w:ascii="Aptos Narrow" w:hAnsi="Aptos Narrow"/>
        </w:rPr>
        <w:t>, comentarios, guardados, compartidos), clics en el enlace de la biografía.</w:t>
      </w:r>
    </w:p>
    <w:p w:rsidR="00575B22" w:rsidRPr="00575B22" w:rsidRDefault="00575B22" w:rsidP="00575B22">
      <w:pPr>
        <w:numPr>
          <w:ilvl w:val="2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Email Marketing:</w:t>
      </w:r>
      <w:r w:rsidRPr="00575B22">
        <w:rPr>
          <w:rFonts w:ascii="Aptos Narrow" w:hAnsi="Aptos Narrow"/>
        </w:rPr>
        <w:t xml:space="preserve"> Tasa de apertura, tasa de clics.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Semanal/Mensual.</w:t>
      </w:r>
    </w:p>
    <w:p w:rsidR="00575B22" w:rsidRPr="00575B22" w:rsidRDefault="00575B22" w:rsidP="00575B22">
      <w:pPr>
        <w:numPr>
          <w:ilvl w:val="0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Análisis y Ajustes: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Basado en las métricas, identificar qué funciona y qué no.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Ajustar el contenido, las descripciones del producto, los precios, las estrategias de promoción según sea necesario.</w:t>
      </w:r>
    </w:p>
    <w:p w:rsidR="00575B22" w:rsidRPr="00575B22" w:rsidRDefault="00575B22" w:rsidP="00575B22">
      <w:pPr>
        <w:numPr>
          <w:ilvl w:val="0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Reinversión de Ingresos Pasivos: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Actividad:</w:t>
      </w:r>
      <w:r w:rsidRPr="00575B22">
        <w:rPr>
          <w:rFonts w:ascii="Aptos Narrow" w:hAnsi="Aptos Narrow"/>
        </w:rPr>
        <w:t xml:space="preserve"> Destinar un porcentaje de los ingresos generados por las ventas internacionales del producto digital a cubrir gastos variables del módulo operativo.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Método:</w:t>
      </w:r>
      <w:r w:rsidRPr="00575B22">
        <w:rPr>
          <w:rFonts w:ascii="Aptos Narrow" w:hAnsi="Aptos Narrow"/>
        </w:rPr>
        <w:t xml:space="preserve"> Llevar un control claro de estos ingresos y asignarlos de forma planificada (ej. compra de más parafina, aditivos, materiales de empaque, pequeñas herramientas).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Responsable:</w:t>
      </w:r>
      <w:r w:rsidRPr="00575B22">
        <w:rPr>
          <w:rFonts w:ascii="Aptos Narrow" w:hAnsi="Aptos Narrow"/>
        </w:rPr>
        <w:t xml:space="preserve"> Gerardo (gestión financiera).</w:t>
      </w:r>
    </w:p>
    <w:p w:rsidR="00575B22" w:rsidRPr="00575B22" w:rsidRDefault="00575B22" w:rsidP="00575B22">
      <w:pPr>
        <w:numPr>
          <w:ilvl w:val="1"/>
          <w:numId w:val="4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Plazo:</w:t>
      </w:r>
      <w:r w:rsidRPr="00575B22">
        <w:rPr>
          <w:rFonts w:ascii="Aptos Narrow" w:hAnsi="Aptos Narrow"/>
        </w:rPr>
        <w:t xml:space="preserve"> Continuo.</w:t>
      </w:r>
    </w:p>
    <w:p w:rsidR="00575B22" w:rsidRPr="00575B22" w:rsidRDefault="00575B22" w:rsidP="00575B22">
      <w:p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Consideraciones Adicionales:</w:t>
      </w:r>
    </w:p>
    <w:p w:rsidR="00575B22" w:rsidRPr="00575B22" w:rsidRDefault="00575B22" w:rsidP="00575B22">
      <w:pPr>
        <w:numPr>
          <w:ilvl w:val="0"/>
          <w:numId w:val="5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Idioma:</w:t>
      </w:r>
      <w:r w:rsidRPr="00575B22">
        <w:rPr>
          <w:rFonts w:ascii="Aptos Narrow" w:hAnsi="Aptos Narrow"/>
        </w:rPr>
        <w:t xml:space="preserve"> Definir si el contenido principal en "@</w:t>
      </w:r>
      <w:proofErr w:type="spellStart"/>
      <w:r w:rsidRPr="00575B22">
        <w:rPr>
          <w:rFonts w:ascii="Aptos Narrow" w:hAnsi="Aptos Narrow"/>
        </w:rPr>
        <w:t>hotmart_pembertty</w:t>
      </w:r>
      <w:proofErr w:type="spellEnd"/>
      <w:r w:rsidRPr="00575B22">
        <w:rPr>
          <w:rFonts w:ascii="Aptos Narrow" w:hAnsi="Aptos Narrow"/>
        </w:rPr>
        <w:t xml:space="preserve">" y el curso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serán en español, inglés, o ambos. Si es en inglés, asegurar una buena calidad de traducción y comunicación.</w:t>
      </w:r>
    </w:p>
    <w:p w:rsidR="00575B22" w:rsidRPr="00575B22" w:rsidRDefault="00575B22" w:rsidP="00575B22">
      <w:pPr>
        <w:numPr>
          <w:ilvl w:val="0"/>
          <w:numId w:val="5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Soporte al Cliente Internacional:</w:t>
      </w:r>
      <w:r w:rsidRPr="00575B22">
        <w:rPr>
          <w:rFonts w:ascii="Aptos Narrow" w:hAnsi="Aptos Narrow"/>
        </w:rPr>
        <w:t xml:space="preserve"> Tener un plan para responder dudas de estudiantes internacionales (idioma, zona horaria).</w:t>
      </w:r>
    </w:p>
    <w:p w:rsidR="00575B22" w:rsidRPr="00575B22" w:rsidRDefault="00575B22" w:rsidP="00575B22">
      <w:pPr>
        <w:numPr>
          <w:ilvl w:val="0"/>
          <w:numId w:val="5"/>
        </w:numPr>
        <w:rPr>
          <w:rFonts w:ascii="Aptos Narrow" w:hAnsi="Aptos Narrow"/>
        </w:rPr>
      </w:pPr>
      <w:r w:rsidRPr="00575B22">
        <w:rPr>
          <w:rFonts w:ascii="Aptos Narrow" w:hAnsi="Aptos Narrow"/>
          <w:b/>
          <w:bCs/>
        </w:rPr>
        <w:t>Aspectos Legales y Fiscales de Ventas Internacionales:</w:t>
      </w:r>
      <w:r w:rsidRPr="00575B22">
        <w:rPr>
          <w:rFonts w:ascii="Aptos Narrow" w:hAnsi="Aptos Narrow"/>
        </w:rPr>
        <w:t xml:space="preserve"> Informarse sobre las implicaciones de vender en </w:t>
      </w:r>
      <w:proofErr w:type="spellStart"/>
      <w:r w:rsidRPr="00575B22">
        <w:rPr>
          <w:rFonts w:ascii="Aptos Narrow" w:hAnsi="Aptos Narrow"/>
        </w:rPr>
        <w:t>Hotmart</w:t>
      </w:r>
      <w:proofErr w:type="spellEnd"/>
      <w:r w:rsidRPr="00575B22">
        <w:rPr>
          <w:rFonts w:ascii="Aptos Narrow" w:hAnsi="Aptos Narrow"/>
        </w:rPr>
        <w:t xml:space="preserve"> a nivel internacional.</w:t>
      </w:r>
    </w:p>
    <w:p w:rsidR="005538C3" w:rsidRPr="00575B22" w:rsidRDefault="00575B22">
      <w:pPr>
        <w:rPr>
          <w:rFonts w:ascii="Aptos Narrow" w:hAnsi="Aptos Narrow"/>
        </w:rPr>
      </w:pPr>
      <w:r w:rsidRPr="00575B22">
        <w:rPr>
          <w:rFonts w:ascii="Aptos Narrow" w:hAnsi="Aptos Narrow"/>
        </w:rPr>
        <w:t xml:space="preserve">Este plan de acción busca ser </w:t>
      </w:r>
      <w:r w:rsidRPr="00575B22">
        <w:rPr>
          <w:rFonts w:ascii="Aptos Narrow" w:hAnsi="Aptos Narrow"/>
          <w:b/>
          <w:bCs/>
        </w:rPr>
        <w:t>lógico</w:t>
      </w:r>
      <w:r w:rsidRPr="00575B22">
        <w:rPr>
          <w:rFonts w:ascii="Aptos Narrow" w:hAnsi="Aptos Narrow"/>
        </w:rPr>
        <w:t xml:space="preserve"> (siguiendo fases progresivas), </w:t>
      </w:r>
      <w:r w:rsidRPr="00575B22">
        <w:rPr>
          <w:rFonts w:ascii="Aptos Narrow" w:hAnsi="Aptos Narrow"/>
          <w:b/>
          <w:bCs/>
        </w:rPr>
        <w:t>coherente</w:t>
      </w:r>
      <w:r w:rsidRPr="00575B22">
        <w:rPr>
          <w:rFonts w:ascii="Aptos Narrow" w:hAnsi="Aptos Narrow"/>
        </w:rPr>
        <w:t xml:space="preserve"> (alineando el producto digital con la marca </w:t>
      </w:r>
      <w:proofErr w:type="spellStart"/>
      <w:r w:rsidRPr="00575B22">
        <w:rPr>
          <w:rFonts w:ascii="Aptos Narrow" w:hAnsi="Aptos Narrow"/>
        </w:rPr>
        <w:t>Pembertty</w:t>
      </w:r>
      <w:proofErr w:type="spellEnd"/>
      <w:r w:rsidRPr="00575B22">
        <w:rPr>
          <w:rFonts w:ascii="Aptos Narrow" w:hAnsi="Aptos Narrow"/>
        </w:rPr>
        <w:t xml:space="preserve"> y los canales) y </w:t>
      </w:r>
      <w:r w:rsidRPr="00575B22">
        <w:rPr>
          <w:rFonts w:ascii="Aptos Narrow" w:hAnsi="Aptos Narrow"/>
          <w:b/>
          <w:bCs/>
        </w:rPr>
        <w:t>objetivo</w:t>
      </w:r>
      <w:r w:rsidRPr="00575B22">
        <w:rPr>
          <w:rFonts w:ascii="Aptos Narrow" w:hAnsi="Aptos Narrow"/>
        </w:rPr>
        <w:t xml:space="preserve"> (enfocándose en métricas y resultados para la reinversión).</w:t>
      </w:r>
    </w:p>
    <w:sectPr w:rsidR="005538C3" w:rsidRPr="00575B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A2895"/>
    <w:multiLevelType w:val="multilevel"/>
    <w:tmpl w:val="4BC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F0FF3"/>
    <w:multiLevelType w:val="multilevel"/>
    <w:tmpl w:val="0DE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2469E"/>
    <w:multiLevelType w:val="multilevel"/>
    <w:tmpl w:val="B84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E128A"/>
    <w:multiLevelType w:val="multilevel"/>
    <w:tmpl w:val="DB6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D4B63"/>
    <w:multiLevelType w:val="multilevel"/>
    <w:tmpl w:val="A95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02298">
    <w:abstractNumId w:val="2"/>
  </w:num>
  <w:num w:numId="2" w16cid:durableId="422654389">
    <w:abstractNumId w:val="4"/>
  </w:num>
  <w:num w:numId="3" w16cid:durableId="1995405595">
    <w:abstractNumId w:val="0"/>
  </w:num>
  <w:num w:numId="4" w16cid:durableId="1994023472">
    <w:abstractNumId w:val="3"/>
  </w:num>
  <w:num w:numId="5" w16cid:durableId="99275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22"/>
    <w:rsid w:val="000B45F2"/>
    <w:rsid w:val="004415A6"/>
    <w:rsid w:val="005538C3"/>
    <w:rsid w:val="00575B22"/>
    <w:rsid w:val="00D1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5F5A3"/>
  <w15:chartTrackingRefBased/>
  <w15:docId w15:val="{088B3CA2-8947-E24D-AF45-BD5523EE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1322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1</cp:revision>
  <dcterms:created xsi:type="dcterms:W3CDTF">2025-05-17T21:35:00Z</dcterms:created>
  <dcterms:modified xsi:type="dcterms:W3CDTF">2025-05-17T21:37:00Z</dcterms:modified>
</cp:coreProperties>
</file>