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5092226"/>
        <w:docPartObj>
          <w:docPartGallery w:val="Cover Pages"/>
          <w:docPartUnique/>
        </w:docPartObj>
      </w:sdtPr>
      <w:sdtContent>
        <w:p w:rsidR="00FB7346" w:rsidRDefault="006D2567" w:rsidP="006D256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A13A54" wp14:editId="2F479D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4685529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D2567" w:rsidRDefault="006D25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A13A5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468552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D2567" w:rsidRDefault="006D25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702BF4" wp14:editId="0F530E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567" w:rsidRDefault="006D256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698760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Gerard Singian</w:t>
                                    </w:r>
                                  </w:sdtContent>
                                </w:sdt>
                              </w:p>
                              <w:p w:rsidR="006D2567" w:rsidRDefault="006D256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90448679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O&amp;G Leather mftg corp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702B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D2567" w:rsidRDefault="006D256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698760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Gerard Singian</w:t>
                              </w:r>
                            </w:sdtContent>
                          </w:sdt>
                        </w:p>
                        <w:p w:rsidR="006D2567" w:rsidRDefault="006D256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90448679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O&amp;G Leather mftg corp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4EDD79" wp14:editId="6C9308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91025" cy="14287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10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567" w:rsidRDefault="006D256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9072916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Admin Policy Portal</w:t>
                                    </w:r>
                                  </w:sdtContent>
                                </w:sdt>
                              </w:p>
                              <w:p w:rsidR="006D2567" w:rsidRDefault="006D25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2331027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Policy &amp; Procedure System Manual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4EDD79" id="Text Box 1" o:spid="_x0000_s1056" type="#_x0000_t202" style="position:absolute;margin-left:0;margin-top:0;width:345.75pt;height:112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" filled="f" stroked="f" strokeweight=".5pt">
                    <v:textbox inset="0,0,0,0">
                      <w:txbxContent>
                        <w:p w:rsidR="006D2567" w:rsidRDefault="006D256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9072916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Admin Policy Portal</w:t>
                              </w:r>
                            </w:sdtContent>
                          </w:sdt>
                        </w:p>
                        <w:p w:rsidR="006D2567" w:rsidRDefault="006D25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233102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Policy &amp; Procedure System Manual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</w:pPr>
    </w:p>
    <w:p w:rsidR="006D2567" w:rsidRDefault="006D2567" w:rsidP="006D2567">
      <w:pPr>
        <w:pStyle w:val="NoSpacing"/>
        <w:rPr>
          <w:rFonts w:ascii="Arial Unicode MS" w:eastAsia="Arial Unicode MS" w:hAnsi="Arial Unicode MS" w:cs="Arial Unicode MS"/>
        </w:rPr>
      </w:pPr>
      <w:r w:rsidRPr="006D2567">
        <w:rPr>
          <w:rFonts w:ascii="Arial Unicode MS" w:eastAsia="Arial Unicode MS" w:hAnsi="Arial Unicode MS" w:cs="Arial Unicode MS"/>
          <w:b/>
        </w:rPr>
        <w:lastRenderedPageBreak/>
        <w:t>Users</w:t>
      </w:r>
      <w:r w:rsidRPr="006D2567">
        <w:rPr>
          <w:rFonts w:ascii="Arial Unicode MS" w:eastAsia="Arial Unicode MS" w:hAnsi="Arial Unicode MS" w:cs="Arial Unicode MS"/>
        </w:rPr>
        <w:t xml:space="preserve"> – The admin Policy Portal and Procedures have a 4 user’s level MIS Staff, MIS Man</w:t>
      </w:r>
      <w:r w:rsidR="00B3566F">
        <w:rPr>
          <w:rFonts w:ascii="Arial Unicode MS" w:eastAsia="Arial Unicode MS" w:hAnsi="Arial Unicode MS" w:cs="Arial Unicode MS"/>
        </w:rPr>
        <w:t>ager, User, Department Manager.</w:t>
      </w:r>
    </w:p>
    <w:p w:rsidR="00B3566F" w:rsidRDefault="00B3566F" w:rsidP="006D2567">
      <w:pPr>
        <w:pStyle w:val="NoSpacing"/>
        <w:rPr>
          <w:rFonts w:ascii="Arial Unicode MS" w:eastAsia="Arial Unicode MS" w:hAnsi="Arial Unicode MS" w:cs="Arial Unicode MS"/>
        </w:rPr>
      </w:pPr>
    </w:p>
    <w:p w:rsidR="00F9088C" w:rsidRPr="00B3566F" w:rsidRDefault="006D2567" w:rsidP="006D2567">
      <w:pPr>
        <w:pStyle w:val="NoSpacing"/>
        <w:rPr>
          <w:rFonts w:ascii="Arial Unicode MS" w:eastAsia="Arial Unicode MS" w:hAnsi="Arial Unicode MS" w:cs="Arial Unicode MS"/>
        </w:rPr>
      </w:pPr>
      <w:r w:rsidRPr="006D2567">
        <w:rPr>
          <w:rFonts w:ascii="Arial Unicode MS" w:eastAsia="Arial Unicode MS" w:hAnsi="Arial Unicode MS" w:cs="Arial Unicode MS"/>
          <w:b/>
        </w:rPr>
        <w:t>Organizational Chart</w:t>
      </w:r>
      <w:r>
        <w:rPr>
          <w:rFonts w:ascii="Arial Unicode MS" w:eastAsia="Arial Unicode MS" w:hAnsi="Arial Unicode MS" w:cs="Arial Unicode MS"/>
        </w:rPr>
        <w:t>- Can view the O&amp;G Org Chart at the Pop-up content.</w:t>
      </w:r>
    </w:p>
    <w:p w:rsidR="00B3566F" w:rsidRDefault="00B3566F" w:rsidP="006D2567">
      <w:pPr>
        <w:pStyle w:val="NoSpacing"/>
        <w:rPr>
          <w:rFonts w:ascii="Arial Unicode MS" w:eastAsia="Arial Unicode MS" w:hAnsi="Arial Unicode MS" w:cs="Arial Unicode MS"/>
          <w:b/>
        </w:rPr>
      </w:pPr>
    </w:p>
    <w:p w:rsidR="006D2567" w:rsidRDefault="006D2567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Memorandum- </w:t>
      </w:r>
      <w:r>
        <w:rPr>
          <w:rFonts w:ascii="Arial Unicode MS" w:eastAsia="Arial Unicode MS" w:hAnsi="Arial Unicode MS" w:cs="Arial Unicode MS"/>
        </w:rPr>
        <w:t xml:space="preserve">You can manage your department Memorandum </w:t>
      </w:r>
      <w:r w:rsidR="00B65035">
        <w:rPr>
          <w:rFonts w:ascii="Arial Unicode MS" w:eastAsia="Arial Unicode MS" w:hAnsi="Arial Unicode MS" w:cs="Arial Unicode MS"/>
        </w:rPr>
        <w:t>in Monitoring page your data will be filtered in your user Account, adding a new memo that will show in Bulletin Dashboard and can be add a new category of memorandum.</w:t>
      </w:r>
    </w:p>
    <w:p w:rsidR="00F9088C" w:rsidRDefault="00F9088C" w:rsidP="006D2567">
      <w:pPr>
        <w:pStyle w:val="NoSpacing"/>
        <w:rPr>
          <w:rFonts w:ascii="Arial Unicode MS" w:eastAsia="Arial Unicode MS" w:hAnsi="Arial Unicode MS" w:cs="Arial Unicode MS"/>
          <w:b/>
        </w:rPr>
      </w:pPr>
    </w:p>
    <w:p w:rsidR="00B65035" w:rsidRPr="00B65035" w:rsidRDefault="00B65035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Job Request Form</w:t>
      </w:r>
      <w:r w:rsidR="00F9088C">
        <w:rPr>
          <w:rFonts w:ascii="Arial Unicode MS" w:eastAsia="Arial Unicode MS" w:hAnsi="Arial Unicode MS" w:cs="Arial Unicode MS"/>
          <w:b/>
        </w:rPr>
        <w:t xml:space="preserve"> </w:t>
      </w:r>
    </w:p>
    <w:p w:rsidR="00B65035" w:rsidRDefault="00B65035" w:rsidP="006D2567">
      <w:pPr>
        <w:pStyle w:val="NoSpacing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{</w:t>
      </w:r>
    </w:p>
    <w:p w:rsidR="00B65035" w:rsidRDefault="00751F4A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Create a New Job Request – </w:t>
      </w:r>
      <w:r>
        <w:rPr>
          <w:rFonts w:ascii="Arial Unicode MS" w:eastAsia="Arial Unicode MS" w:hAnsi="Arial Unicode MS" w:cs="Arial Unicode MS"/>
        </w:rPr>
        <w:t>creating a new Job request Form that will be move in Job Request Created List.</w:t>
      </w:r>
    </w:p>
    <w:p w:rsidR="00B65035" w:rsidRDefault="00751F4A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Job Request Created List </w:t>
      </w:r>
      <w:r>
        <w:rPr>
          <w:rFonts w:ascii="Arial Unicode MS" w:eastAsia="Arial Unicode MS" w:hAnsi="Arial Unicode MS" w:cs="Arial Unicode MS"/>
        </w:rPr>
        <w:t>–</w:t>
      </w:r>
      <w:r w:rsidR="00F9088C" w:rsidRPr="00F9088C">
        <w:t xml:space="preserve"> </w:t>
      </w:r>
      <w:r w:rsidR="00F9088C" w:rsidRPr="00F9088C">
        <w:rPr>
          <w:rFonts w:ascii="Arial Unicode MS" w:eastAsia="Arial Unicode MS" w:hAnsi="Arial Unicode MS" w:cs="Arial Unicode MS"/>
        </w:rPr>
        <w:t xml:space="preserve">All the request that you are created will be placed in this page and you have to check it or edit before will be sent in MIS and your </w:t>
      </w:r>
      <w:r w:rsidR="00F9088C">
        <w:rPr>
          <w:rFonts w:ascii="Arial Unicode MS" w:eastAsia="Arial Unicode MS" w:hAnsi="Arial Unicode MS" w:cs="Arial Unicode MS"/>
        </w:rPr>
        <w:t xml:space="preserve">Department </w:t>
      </w:r>
      <w:r w:rsidR="00F9088C" w:rsidRPr="00F9088C">
        <w:rPr>
          <w:rFonts w:ascii="Arial Unicode MS" w:eastAsia="Arial Unicode MS" w:hAnsi="Arial Unicode MS" w:cs="Arial Unicode MS"/>
        </w:rPr>
        <w:t xml:space="preserve">Manager for Approval in </w:t>
      </w:r>
      <w:r w:rsidR="00F9088C" w:rsidRPr="00F9088C">
        <w:rPr>
          <w:rFonts w:ascii="Arial Unicode MS" w:eastAsia="Arial Unicode MS" w:hAnsi="Arial Unicode MS" w:cs="Arial Unicode MS"/>
          <w:b/>
        </w:rPr>
        <w:t>JRF Status</w:t>
      </w:r>
      <w:r w:rsidR="00F9088C">
        <w:rPr>
          <w:rFonts w:ascii="Arial Unicode MS" w:eastAsia="Arial Unicode MS" w:hAnsi="Arial Unicode MS" w:cs="Arial Unicode MS"/>
          <w:b/>
        </w:rPr>
        <w:t xml:space="preserve"> Page</w:t>
      </w:r>
      <w:r w:rsidR="00F9088C">
        <w:rPr>
          <w:rFonts w:ascii="Arial Unicode MS" w:eastAsia="Arial Unicode MS" w:hAnsi="Arial Unicode MS" w:cs="Arial Unicode MS"/>
        </w:rPr>
        <w:t>.</w:t>
      </w:r>
    </w:p>
    <w:p w:rsidR="00F9088C" w:rsidRDefault="00F9088C" w:rsidP="006D2567">
      <w:pPr>
        <w:pStyle w:val="NoSpacing"/>
        <w:rPr>
          <w:rFonts w:ascii="Arial Unicode MS" w:eastAsia="Arial Unicode MS" w:hAnsi="Arial Unicode MS" w:cs="Arial Unicode MS"/>
        </w:rPr>
      </w:pPr>
    </w:p>
    <w:p w:rsidR="00F9088C" w:rsidRDefault="001C5DD3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JRF Status </w:t>
      </w:r>
      <w:r w:rsidR="00DD5543">
        <w:rPr>
          <w:rFonts w:ascii="Arial Unicode MS" w:eastAsia="Arial Unicode MS" w:hAnsi="Arial Unicode MS" w:cs="Arial Unicode MS"/>
          <w:b/>
        </w:rPr>
        <w:t xml:space="preserve">– </w:t>
      </w:r>
      <w:r w:rsidR="00DD5543" w:rsidRPr="00DD5543">
        <w:rPr>
          <w:rFonts w:ascii="Arial Unicode MS" w:eastAsia="Arial Unicode MS" w:hAnsi="Arial Unicode MS" w:cs="Arial Unicode MS"/>
        </w:rPr>
        <w:t>has</w:t>
      </w:r>
      <w:r w:rsidRPr="00DD554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have a 4 toolbar</w:t>
      </w:r>
    </w:p>
    <w:p w:rsidR="001C5DD3" w:rsidRDefault="001C5DD3" w:rsidP="001C5DD3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Home Current Status – this is the page that your final request will be placed, you can monitor your request in </w:t>
      </w:r>
      <w:r w:rsidRPr="001C5DD3">
        <w:rPr>
          <w:rFonts w:ascii="Arial Unicode MS" w:eastAsia="Arial Unicode MS" w:hAnsi="Arial Unicode MS" w:cs="Arial Unicode MS"/>
          <w:b/>
        </w:rPr>
        <w:t>Status</w:t>
      </w:r>
      <w:r>
        <w:rPr>
          <w:rFonts w:ascii="Arial Unicode MS" w:eastAsia="Arial Unicode MS" w:hAnsi="Arial Unicode MS" w:cs="Arial Unicode MS"/>
        </w:rPr>
        <w:t xml:space="preserve"> and </w:t>
      </w:r>
      <w:r w:rsidRPr="001C5DD3">
        <w:rPr>
          <w:rFonts w:ascii="Arial Unicode MS" w:eastAsia="Arial Unicode MS" w:hAnsi="Arial Unicode MS" w:cs="Arial Unicode MS"/>
          <w:b/>
        </w:rPr>
        <w:t>Process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</w:rPr>
        <w:t>if your request is for approval of your manager or the MIS Department already Received your request, in addition if you are log a User you have privileges’ to pending your request, if else} Manager you have a privileges to</w:t>
      </w:r>
      <w:r w:rsidRPr="001C5DD3">
        <w:rPr>
          <w:rFonts w:ascii="Arial Unicode MS" w:eastAsia="Arial Unicode MS" w:hAnsi="Arial Unicode MS" w:cs="Arial Unicode MS"/>
          <w:b/>
        </w:rPr>
        <w:t xml:space="preserve"> Approve</w:t>
      </w:r>
      <w:r>
        <w:rPr>
          <w:rFonts w:ascii="Arial Unicode MS" w:eastAsia="Arial Unicode MS" w:hAnsi="Arial Unicode MS" w:cs="Arial Unicode MS"/>
        </w:rPr>
        <w:t xml:space="preserve">, </w:t>
      </w:r>
      <w:r w:rsidRPr="001C5DD3">
        <w:rPr>
          <w:rFonts w:ascii="Arial Unicode MS" w:eastAsia="Arial Unicode MS" w:hAnsi="Arial Unicode MS" w:cs="Arial Unicode MS"/>
          <w:b/>
        </w:rPr>
        <w:t>Disapprove</w:t>
      </w:r>
      <w:r>
        <w:rPr>
          <w:rFonts w:ascii="Arial Unicode MS" w:eastAsia="Arial Unicode MS" w:hAnsi="Arial Unicode MS" w:cs="Arial Unicode MS"/>
        </w:rPr>
        <w:t xml:space="preserve">, </w:t>
      </w:r>
      <w:r w:rsidRPr="001C5DD3">
        <w:rPr>
          <w:rFonts w:ascii="Arial Unicode MS" w:eastAsia="Arial Unicode MS" w:hAnsi="Arial Unicode MS" w:cs="Arial Unicode MS"/>
          <w:b/>
        </w:rPr>
        <w:t xml:space="preserve">Pending </w:t>
      </w:r>
      <w:r>
        <w:rPr>
          <w:rFonts w:ascii="Arial Unicode MS" w:eastAsia="Arial Unicode MS" w:hAnsi="Arial Unicode MS" w:cs="Arial Unicode MS"/>
        </w:rPr>
        <w:t>a Job Request.</w:t>
      </w:r>
    </w:p>
    <w:p w:rsidR="000F3926" w:rsidRDefault="001C5DD3" w:rsidP="001C5DD3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Job Request Completed – All the Request that</w:t>
      </w:r>
      <w:r w:rsidR="000F3926">
        <w:rPr>
          <w:rFonts w:ascii="Arial Unicode MS" w:eastAsia="Arial Unicode MS" w:hAnsi="Arial Unicode MS" w:cs="Arial Unicode MS"/>
        </w:rPr>
        <w:t xml:space="preserve"> MIS Manager Mark as a Completed the Job Request will be placed here.</w:t>
      </w:r>
    </w:p>
    <w:p w:rsidR="000F3926" w:rsidRDefault="000F3926" w:rsidP="000F3926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Job Request </w:t>
      </w:r>
      <w:r>
        <w:rPr>
          <w:rFonts w:ascii="Arial Unicode MS" w:eastAsia="Arial Unicode MS" w:hAnsi="Arial Unicode MS" w:cs="Arial Unicode MS"/>
        </w:rPr>
        <w:t>Pending</w:t>
      </w:r>
      <w:r>
        <w:rPr>
          <w:rFonts w:ascii="Arial Unicode MS" w:eastAsia="Arial Unicode MS" w:hAnsi="Arial Unicode MS" w:cs="Arial Unicode MS"/>
        </w:rPr>
        <w:t xml:space="preserve"> – All the Request that MIS Manager Mark as a </w:t>
      </w:r>
      <w:r>
        <w:rPr>
          <w:rFonts w:ascii="Arial Unicode MS" w:eastAsia="Arial Unicode MS" w:hAnsi="Arial Unicode MS" w:cs="Arial Unicode MS"/>
        </w:rPr>
        <w:t>Pending</w:t>
      </w:r>
      <w:r>
        <w:rPr>
          <w:rFonts w:ascii="Arial Unicode MS" w:eastAsia="Arial Unicode MS" w:hAnsi="Arial Unicode MS" w:cs="Arial Unicode MS"/>
        </w:rPr>
        <w:t xml:space="preserve"> the Job Request will be placed here.</w:t>
      </w:r>
    </w:p>
    <w:p w:rsidR="00B65035" w:rsidRPr="00B3566F" w:rsidRDefault="00B3566F" w:rsidP="006D2567">
      <w:pPr>
        <w:pStyle w:val="NoSpacing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Job Request </w:t>
      </w:r>
      <w:r>
        <w:rPr>
          <w:rFonts w:ascii="Arial Unicode MS" w:eastAsia="Arial Unicode MS" w:hAnsi="Arial Unicode MS" w:cs="Arial Unicode MS"/>
        </w:rPr>
        <w:t>Disapproved</w:t>
      </w:r>
      <w:r>
        <w:rPr>
          <w:rFonts w:ascii="Arial Unicode MS" w:eastAsia="Arial Unicode MS" w:hAnsi="Arial Unicode MS" w:cs="Arial Unicode MS"/>
        </w:rPr>
        <w:t xml:space="preserve"> – All the Request that MIS Manager Mark as a </w:t>
      </w:r>
      <w:r>
        <w:rPr>
          <w:rFonts w:ascii="Arial Unicode MS" w:eastAsia="Arial Unicode MS" w:hAnsi="Arial Unicode MS" w:cs="Arial Unicode MS"/>
        </w:rPr>
        <w:t>Disapproved</w:t>
      </w:r>
      <w:r>
        <w:rPr>
          <w:rFonts w:ascii="Arial Unicode MS" w:eastAsia="Arial Unicode MS" w:hAnsi="Arial Unicode MS" w:cs="Arial Unicode MS"/>
        </w:rPr>
        <w:t xml:space="preserve"> the Job Request will be placed here.</w:t>
      </w:r>
    </w:p>
    <w:p w:rsidR="00B65035" w:rsidRDefault="00B65035" w:rsidP="006D2567">
      <w:pPr>
        <w:pStyle w:val="NoSpacing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}</w:t>
      </w:r>
    </w:p>
    <w:p w:rsidR="00B65035" w:rsidRDefault="00B3566F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Job Request Sample</w:t>
      </w:r>
      <w:r>
        <w:rPr>
          <w:rFonts w:ascii="Arial Unicode MS" w:eastAsia="Arial Unicode MS" w:hAnsi="Arial Unicode MS" w:cs="Arial Unicode MS"/>
        </w:rPr>
        <w:t xml:space="preserve"> – Shows a sample of completely filled out JRF.</w:t>
      </w:r>
    </w:p>
    <w:p w:rsidR="00B3566F" w:rsidRDefault="00B3566F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Requisitioned Tracking</w:t>
      </w:r>
      <w:r>
        <w:rPr>
          <w:rFonts w:ascii="Arial Unicode MS" w:eastAsia="Arial Unicode MS" w:hAnsi="Arial Unicode MS" w:cs="Arial Unicode MS"/>
        </w:rPr>
        <w:t xml:space="preserve"> – Department Manager can also track their user by the Count tag</w:t>
      </w:r>
    </w:p>
    <w:p w:rsidR="00B3566F" w:rsidRDefault="00B3566F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{Job Request, Job Request Completed, Job Request Pending, Job Request Disapproved}</w:t>
      </w:r>
    </w:p>
    <w:p w:rsidR="00B3566F" w:rsidRDefault="00B3566F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lastRenderedPageBreak/>
        <w:t>Action</w:t>
      </w:r>
      <w:r>
        <w:rPr>
          <w:rFonts w:ascii="Arial Unicode MS" w:eastAsia="Arial Unicode MS" w:hAnsi="Arial Unicode MS" w:cs="Arial Unicode MS"/>
        </w:rPr>
        <w:t>- in the selected Count tag you can view the following Job Request by selecting the button in the right side.</w:t>
      </w:r>
    </w:p>
    <w:p w:rsidR="00DD5543" w:rsidRDefault="00DD5543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MIS Activity Logs </w:t>
      </w:r>
      <w:r>
        <w:rPr>
          <w:rFonts w:ascii="Arial Unicode MS" w:eastAsia="Arial Unicode MS" w:hAnsi="Arial Unicode MS" w:cs="Arial Unicode MS"/>
        </w:rPr>
        <w:t xml:space="preserve">– The activity logs if your current request will be </w:t>
      </w:r>
      <w:r w:rsidRPr="00477F8F">
        <w:rPr>
          <w:rFonts w:ascii="Arial Unicode MS" w:eastAsia="Arial Unicode MS" w:hAnsi="Arial Unicode MS" w:cs="Arial Unicode MS"/>
          <w:b/>
        </w:rPr>
        <w:t>Received</w:t>
      </w:r>
      <w:r w:rsidR="00477F8F">
        <w:rPr>
          <w:rFonts w:ascii="Arial Unicode MS" w:eastAsia="Arial Unicode MS" w:hAnsi="Arial Unicode MS" w:cs="Arial Unicode MS"/>
          <w:b/>
        </w:rPr>
        <w:t xml:space="preserve">, </w:t>
      </w:r>
      <w:r w:rsidR="00477F8F" w:rsidRPr="00477F8F">
        <w:rPr>
          <w:rFonts w:ascii="Arial Unicode MS" w:eastAsia="Arial Unicode MS" w:hAnsi="Arial Unicode MS" w:cs="Arial Unicode MS"/>
          <w:b/>
        </w:rPr>
        <w:t>Approve</w:t>
      </w:r>
      <w:r>
        <w:rPr>
          <w:rFonts w:ascii="Arial Unicode MS" w:eastAsia="Arial Unicode MS" w:hAnsi="Arial Unicode MS" w:cs="Arial Unicode MS"/>
        </w:rPr>
        <w:t xml:space="preserve"> or any action will be </w:t>
      </w:r>
      <w:r w:rsidR="00477F8F">
        <w:rPr>
          <w:rFonts w:ascii="Arial Unicode MS" w:eastAsia="Arial Unicode MS" w:hAnsi="Arial Unicode MS" w:cs="Arial Unicode MS"/>
        </w:rPr>
        <w:t xml:space="preserve">saved here in addition the Counter will be reset at the end of the month, and will be moved on </w:t>
      </w:r>
      <w:r w:rsidR="00477F8F" w:rsidRPr="00477F8F">
        <w:rPr>
          <w:rFonts w:ascii="Arial Unicode MS" w:eastAsia="Arial Unicode MS" w:hAnsi="Arial Unicode MS" w:cs="Arial Unicode MS"/>
          <w:b/>
        </w:rPr>
        <w:t>JRF History</w:t>
      </w:r>
      <w:r w:rsidR="00477F8F">
        <w:rPr>
          <w:rFonts w:ascii="Arial Unicode MS" w:eastAsia="Arial Unicode MS" w:hAnsi="Arial Unicode MS" w:cs="Arial Unicode MS"/>
        </w:rPr>
        <w:t>.</w:t>
      </w:r>
    </w:p>
    <w:p w:rsidR="00477F8F" w:rsidRDefault="00477F8F" w:rsidP="006D2567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Job Request History </w:t>
      </w:r>
      <w:r>
        <w:rPr>
          <w:rFonts w:ascii="Arial Unicode MS" w:eastAsia="Arial Unicode MS" w:hAnsi="Arial Unicode MS" w:cs="Arial Unicode MS"/>
        </w:rPr>
        <w:t>– all the department logs will be stored here.</w:t>
      </w:r>
    </w:p>
    <w:p w:rsidR="00477F8F" w:rsidRDefault="00477F8F" w:rsidP="006D2567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</w:rPr>
        <w:t>O&amp;G Shared Files-</w:t>
      </w:r>
      <w:r w:rsidRPr="00477F8F">
        <w:rPr>
          <w:rFonts w:ascii="Arial Unicode MS" w:eastAsia="Arial Unicode MS" w:hAnsi="Arial Unicode MS" w:cs="Arial Unicode MS"/>
        </w:rPr>
        <w:t xml:space="preserve"> Public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Sharing of office documents you can upload a file and download at the same time with the estimated at 2-3 seconds. At this format </w:t>
      </w:r>
      <w:r>
        <w:rPr>
          <w:rFonts w:ascii="Tahoma" w:hAnsi="Tahoma" w:cs="Tahoma"/>
          <w:color w:val="222222"/>
          <w:shd w:val="clear" w:color="auto" w:fill="FFFFFF"/>
        </w:rPr>
        <w:t>(pdf,txt,html,htm,exe,zip,docx,xls,ppt,gif,png,jpeg,jpg,php)</w:t>
      </w:r>
    </w:p>
    <w:p w:rsidR="00477F8F" w:rsidRDefault="00477F8F" w:rsidP="006D2567">
      <w:pPr>
        <w:pStyle w:val="NoSpacing"/>
        <w:rPr>
          <w:rFonts w:ascii="Tahoma" w:hAnsi="Tahoma" w:cs="Tahoma"/>
          <w:color w:val="222222"/>
          <w:shd w:val="clear" w:color="auto" w:fill="FFFFFF"/>
        </w:rPr>
      </w:pPr>
    </w:p>
    <w:p w:rsidR="00477F8F" w:rsidRDefault="00477F8F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</w:rPr>
        <w:t xml:space="preserve">Department </w:t>
      </w:r>
      <w:r w:rsidR="005430F4">
        <w:rPr>
          <w:rFonts w:ascii="Arial Unicode MS" w:eastAsia="Arial Unicode MS" w:hAnsi="Arial Unicode MS" w:cs="Arial Unicode MS"/>
          <w:b/>
        </w:rPr>
        <w:t>File Manager</w:t>
      </w:r>
      <w:r>
        <w:rPr>
          <w:rFonts w:ascii="Arial Unicode MS" w:eastAsia="Arial Unicode MS" w:hAnsi="Arial Unicode MS" w:cs="Arial Unicode MS"/>
          <w:b/>
        </w:rPr>
        <w:t>-</w:t>
      </w:r>
      <w:r w:rsidRPr="00477F8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Private </w:t>
      </w:r>
      <w:r>
        <w:rPr>
          <w:rFonts w:ascii="Arial Unicode MS" w:eastAsia="Arial Unicode MS" w:hAnsi="Arial Unicode MS" w:cs="Arial Unicode MS"/>
        </w:rPr>
        <w:t>Sharing of office documents</w:t>
      </w:r>
      <w:r>
        <w:rPr>
          <w:rFonts w:ascii="Arial Unicode MS" w:eastAsia="Arial Unicode MS" w:hAnsi="Arial Unicode MS" w:cs="Arial Unicode MS"/>
        </w:rPr>
        <w:t xml:space="preserve"> if you are Finance Department all the file that you can see in this page is all about to your department only, and</w:t>
      </w:r>
      <w:r>
        <w:rPr>
          <w:rFonts w:ascii="Arial Unicode MS" w:eastAsia="Arial Unicode MS" w:hAnsi="Arial Unicode MS" w:cs="Arial Unicode MS"/>
        </w:rPr>
        <w:t xml:space="preserve"> you can upload a file and download at the same time with the estimated at 2-3 seconds. At this format </w:t>
      </w:r>
      <w:r>
        <w:rPr>
          <w:rFonts w:ascii="Tahoma" w:hAnsi="Tahoma" w:cs="Tahoma"/>
          <w:color w:val="222222"/>
          <w:shd w:val="clear" w:color="auto" w:fill="FFFFFF"/>
        </w:rPr>
        <w:t>(pdf,txt,html,htm,exe,zip,docx,xls,ppt,gif,png,jpeg,jpg,php)</w:t>
      </w:r>
    </w:p>
    <w:p w:rsidR="005430F4" w:rsidRDefault="005430F4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</w:p>
    <w:p w:rsidR="005430F4" w:rsidRDefault="005430F4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b/>
          <w:color w:val="222222"/>
          <w:shd w:val="clear" w:color="auto" w:fill="FFFFFF"/>
        </w:rPr>
        <w:t>O&amp;G Messenger</w:t>
      </w:r>
      <w:r>
        <w:rPr>
          <w:rFonts w:ascii="Tahoma" w:hAnsi="Tahoma" w:cs="Tahoma"/>
          <w:color w:val="222222"/>
          <w:shd w:val="clear" w:color="auto" w:fill="FFFFFF"/>
        </w:rPr>
        <w:t xml:space="preserve"> {</w:t>
      </w:r>
    </w:p>
    <w:p w:rsidR="005430F4" w:rsidRDefault="005430F4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</w:p>
    <w:p w:rsidR="005430F4" w:rsidRDefault="005430F4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 w:rsidRPr="00FA18D7">
        <w:rPr>
          <w:rFonts w:ascii="Tahoma" w:hAnsi="Tahoma" w:cs="Tahoma"/>
          <w:b/>
          <w:color w:val="222222"/>
          <w:shd w:val="clear" w:color="auto" w:fill="FFFFFF"/>
        </w:rPr>
        <w:t xml:space="preserve">Newsfeed </w:t>
      </w:r>
      <w:r>
        <w:rPr>
          <w:rFonts w:ascii="Tahoma" w:hAnsi="Tahoma" w:cs="Tahoma"/>
          <w:color w:val="222222"/>
          <w:shd w:val="clear" w:color="auto" w:fill="FFFFFF"/>
        </w:rPr>
        <w:t>– Allow the Users to post a news in newsfeed timeline, which will see the other users.</w:t>
      </w:r>
    </w:p>
    <w:p w:rsidR="005430F4" w:rsidRDefault="005430F4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</w:p>
    <w:p w:rsidR="005430F4" w:rsidRDefault="00FA18D7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 w:rsidRPr="00FA18D7">
        <w:rPr>
          <w:rFonts w:ascii="Tahoma" w:hAnsi="Tahoma" w:cs="Tahoma"/>
          <w:b/>
          <w:color w:val="222222"/>
          <w:shd w:val="clear" w:color="auto" w:fill="FFFFFF"/>
        </w:rPr>
        <w:t>Messenger Dashboard</w:t>
      </w:r>
      <w:r>
        <w:rPr>
          <w:rFonts w:ascii="Tahoma" w:hAnsi="Tahoma" w:cs="Tahoma"/>
          <w:color w:val="222222"/>
          <w:shd w:val="clear" w:color="auto" w:fill="FFFFFF"/>
        </w:rPr>
        <w:t xml:space="preserve"> – also have 8 entity that will track your activity in the O&amp;G Messenger.</w:t>
      </w:r>
    </w:p>
    <w:p w:rsidR="00FA18D7" w:rsidRDefault="00FA18D7" w:rsidP="00FA18D7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Personal Message – If you mark your message as read/seen will be moved in Personal Message page.</w:t>
      </w:r>
    </w:p>
    <w:p w:rsidR="00FA18D7" w:rsidRDefault="00FA18D7" w:rsidP="00FA18D7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Unread Personal Message – if the other user’s message you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tha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count tag will be show in monitoring Messenger  Dashboard  or in the Main dashboard at the top right of the page the message icon.</w:t>
      </w:r>
    </w:p>
    <w:p w:rsidR="00FA18D7" w:rsidRDefault="00FA18D7" w:rsidP="00FA18D7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O&amp;G Leather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Mftg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. Corp Newsfeed – Public feed that will share a news and Company Announcement.</w:t>
      </w:r>
    </w:p>
    <w:p w:rsidR="00FA18D7" w:rsidRDefault="0052351F" w:rsidP="00FA18D7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Personal Message Reported – if you received a message foul/or any you can mark the select message at Unread Message into reported function that will send into MIS Department.</w:t>
      </w:r>
    </w:p>
    <w:p w:rsidR="0052351F" w:rsidRDefault="0052351F" w:rsidP="00FA18D7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Contact List – All The registered users in Admin Policy portal you can view it, and the following number of users and other details.</w:t>
      </w:r>
    </w:p>
    <w:p w:rsidR="0052351F" w:rsidRDefault="0052351F" w:rsidP="0052351F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Personal Sent Items- </w:t>
      </w:r>
      <w:r w:rsidRPr="0052351F">
        <w:rPr>
          <w:rFonts w:ascii="Tahoma" w:hAnsi="Tahoma" w:cs="Tahoma"/>
          <w:color w:val="222222"/>
          <w:shd w:val="clear" w:color="auto" w:fill="FFFFFF"/>
        </w:rPr>
        <w:t>Personal Sent Items- all your message that you will send will be copied on this page, you can attach any type of file in your message.</w:t>
      </w:r>
    </w:p>
    <w:p w:rsidR="00116C96" w:rsidRDefault="00116C96" w:rsidP="00116C96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Public </w:t>
      </w:r>
      <w:r w:rsidR="00A02596">
        <w:rPr>
          <w:rFonts w:ascii="Tahoma" w:hAnsi="Tahoma" w:cs="Tahoma"/>
          <w:color w:val="222222"/>
          <w:shd w:val="clear" w:color="auto" w:fill="FFFFFF"/>
        </w:rPr>
        <w:t>Group chat</w:t>
      </w:r>
      <w:r>
        <w:rPr>
          <w:rFonts w:ascii="Tahoma" w:hAnsi="Tahoma" w:cs="Tahoma"/>
          <w:color w:val="222222"/>
          <w:shd w:val="clear" w:color="auto" w:fill="FFFFFF"/>
        </w:rPr>
        <w:t xml:space="preserve"> – in the Messenger Dashboard you can see your total count of your message in public </w:t>
      </w:r>
      <w:r w:rsidR="00A02596">
        <w:rPr>
          <w:rFonts w:ascii="Tahoma" w:hAnsi="Tahoma" w:cs="Tahoma"/>
          <w:color w:val="222222"/>
          <w:shd w:val="clear" w:color="auto" w:fill="FFFFFF"/>
        </w:rPr>
        <w:t>Group chat</w:t>
      </w:r>
      <w:r>
        <w:rPr>
          <w:rFonts w:ascii="Tahoma" w:hAnsi="Tahoma" w:cs="Tahoma"/>
          <w:color w:val="222222"/>
          <w:shd w:val="clear" w:color="auto" w:fill="FFFFFF"/>
        </w:rPr>
        <w:t xml:space="preserve">, the public </w:t>
      </w:r>
      <w:r w:rsidR="00A02596">
        <w:rPr>
          <w:rFonts w:ascii="Tahoma" w:hAnsi="Tahoma" w:cs="Tahoma"/>
          <w:color w:val="222222"/>
          <w:shd w:val="clear" w:color="auto" w:fill="FFFFFF"/>
        </w:rPr>
        <w:t>group chat</w:t>
      </w:r>
      <w:r>
        <w:rPr>
          <w:rFonts w:ascii="Tahoma" w:hAnsi="Tahoma" w:cs="Tahoma"/>
          <w:color w:val="222222"/>
          <w:shd w:val="clear" w:color="auto" w:fill="FFFFFF"/>
        </w:rPr>
        <w:t xml:space="preserve"> all</w:t>
      </w:r>
      <w:r w:rsidR="00A02596">
        <w:rPr>
          <w:rFonts w:ascii="Tahoma" w:hAnsi="Tahoma" w:cs="Tahoma"/>
          <w:color w:val="222222"/>
          <w:shd w:val="clear" w:color="auto" w:fill="FFFFFF"/>
        </w:rPr>
        <w:t>ow all</w:t>
      </w:r>
      <w:r>
        <w:rPr>
          <w:rFonts w:ascii="Tahoma" w:hAnsi="Tahoma" w:cs="Tahoma"/>
          <w:color w:val="222222"/>
          <w:shd w:val="clear" w:color="auto" w:fill="FFFFFF"/>
        </w:rPr>
        <w:t xml:space="preserve"> the users </w:t>
      </w:r>
      <w:r w:rsidR="00A02596">
        <w:rPr>
          <w:rFonts w:ascii="Tahoma" w:hAnsi="Tahoma" w:cs="Tahoma"/>
          <w:color w:val="222222"/>
          <w:shd w:val="clear" w:color="auto" w:fill="FFFFFF"/>
        </w:rPr>
        <w:t>included in system to communicate in this conversation.</w:t>
      </w:r>
    </w:p>
    <w:p w:rsidR="00394AD4" w:rsidRDefault="00394AD4" w:rsidP="00116C96">
      <w:pPr>
        <w:pStyle w:val="NoSpacing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Department Group chat – if you login as MIS Staff </w:t>
      </w:r>
      <w:r w:rsidR="00CA4D58">
        <w:rPr>
          <w:rFonts w:ascii="Tahoma" w:hAnsi="Tahoma" w:cs="Tahoma"/>
          <w:color w:val="222222"/>
          <w:shd w:val="clear" w:color="auto" w:fill="FFFFFF"/>
        </w:rPr>
        <w:t>all users are included in conversation are staff and Manager of MIS.</w:t>
      </w:r>
    </w:p>
    <w:p w:rsidR="00CA4D58" w:rsidRPr="00116C96" w:rsidRDefault="00CA4D58" w:rsidP="00CA4D58">
      <w:pPr>
        <w:pStyle w:val="NoSpacing"/>
        <w:ind w:left="360"/>
        <w:rPr>
          <w:rFonts w:ascii="Tahoma" w:hAnsi="Tahoma" w:cs="Tahoma"/>
          <w:color w:val="222222"/>
          <w:shd w:val="clear" w:color="auto" w:fill="FFFFFF"/>
        </w:rPr>
      </w:pPr>
    </w:p>
    <w:p w:rsidR="005430F4" w:rsidRDefault="00CA4D58" w:rsidP="00477F8F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}</w:t>
      </w:r>
    </w:p>
    <w:p w:rsidR="00477F8F" w:rsidRPr="00CA4D58" w:rsidRDefault="00CA4D58" w:rsidP="006D2567">
      <w:pPr>
        <w:pStyle w:val="NoSpacing"/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b/>
          <w:color w:val="222222"/>
          <w:shd w:val="clear" w:color="auto" w:fill="FFFFFF"/>
        </w:rPr>
        <w:lastRenderedPageBreak/>
        <w:t>Staff Database Reports</w:t>
      </w:r>
      <w:r>
        <w:rPr>
          <w:rFonts w:ascii="Tahoma" w:hAnsi="Tahoma" w:cs="Tahoma"/>
          <w:color w:val="222222"/>
          <w:shd w:val="clear" w:color="auto" w:fill="FFFFFF"/>
        </w:rPr>
        <w:t xml:space="preserve"> – Department Manager can monitor and control their staff by checking the user reports.</w:t>
      </w:r>
    </w:p>
    <w:p w:rsidR="00477F8F" w:rsidRPr="00DD5543" w:rsidRDefault="00477F8F" w:rsidP="006D2567">
      <w:pPr>
        <w:pStyle w:val="NoSpacing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:rsidR="00B3566F" w:rsidRPr="00B3566F" w:rsidRDefault="00B3566F" w:rsidP="006D2567">
      <w:pPr>
        <w:pStyle w:val="NoSpacing"/>
        <w:rPr>
          <w:rFonts w:ascii="Arial Unicode MS" w:eastAsia="Arial Unicode MS" w:hAnsi="Arial Unicode MS" w:cs="Arial Unicode MS"/>
        </w:rPr>
      </w:pPr>
    </w:p>
    <w:p w:rsidR="00B65035" w:rsidRDefault="00B65035" w:rsidP="006D2567">
      <w:pPr>
        <w:pStyle w:val="NoSpacing"/>
        <w:rPr>
          <w:rFonts w:ascii="Arial Unicode MS" w:eastAsia="Arial Unicode MS" w:hAnsi="Arial Unicode MS" w:cs="Arial Unicode MS"/>
          <w:b/>
        </w:rPr>
      </w:pPr>
    </w:p>
    <w:p w:rsidR="00B65035" w:rsidRPr="00B65035" w:rsidRDefault="00B65035" w:rsidP="006D2567">
      <w:pPr>
        <w:pStyle w:val="NoSpacing"/>
        <w:rPr>
          <w:rFonts w:ascii="Arial Unicode MS" w:eastAsia="Arial Unicode MS" w:hAnsi="Arial Unicode MS" w:cs="Arial Unicode MS"/>
          <w:b/>
        </w:rPr>
      </w:pPr>
    </w:p>
    <w:p w:rsidR="00B65035" w:rsidRDefault="00B65035" w:rsidP="006D2567">
      <w:pPr>
        <w:pStyle w:val="NoSpacing"/>
        <w:rPr>
          <w:rFonts w:ascii="Arial Unicode MS" w:eastAsia="Arial Unicode MS" w:hAnsi="Arial Unicode MS" w:cs="Arial Unicode MS"/>
        </w:rPr>
      </w:pPr>
    </w:p>
    <w:p w:rsidR="00B65035" w:rsidRPr="006D2567" w:rsidRDefault="00B65035" w:rsidP="006D2567">
      <w:pPr>
        <w:pStyle w:val="NoSpacing"/>
        <w:rPr>
          <w:rFonts w:ascii="Arial Unicode MS" w:eastAsia="Arial Unicode MS" w:hAnsi="Arial Unicode MS" w:cs="Arial Unicode MS"/>
        </w:rPr>
      </w:pPr>
    </w:p>
    <w:sectPr w:rsidR="00B65035" w:rsidRPr="006D2567" w:rsidSect="006D25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5677C"/>
    <w:multiLevelType w:val="hybridMultilevel"/>
    <w:tmpl w:val="84D6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04AF0"/>
    <w:multiLevelType w:val="hybridMultilevel"/>
    <w:tmpl w:val="90B4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67"/>
    <w:rsid w:val="000346D3"/>
    <w:rsid w:val="000F3926"/>
    <w:rsid w:val="00116C96"/>
    <w:rsid w:val="001C5DD3"/>
    <w:rsid w:val="00394AD4"/>
    <w:rsid w:val="00477F8F"/>
    <w:rsid w:val="0052351F"/>
    <w:rsid w:val="005430F4"/>
    <w:rsid w:val="006D2567"/>
    <w:rsid w:val="00751F4A"/>
    <w:rsid w:val="00A02596"/>
    <w:rsid w:val="00B3566F"/>
    <w:rsid w:val="00B65035"/>
    <w:rsid w:val="00CA4D58"/>
    <w:rsid w:val="00DD5543"/>
    <w:rsid w:val="00F820D3"/>
    <w:rsid w:val="00F9088C"/>
    <w:rsid w:val="00FA18D7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5D248-3F30-4453-AFFE-C1EE3A3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25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56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 Policy Portal</vt:lpstr>
    </vt:vector>
  </TitlesOfParts>
  <Company>O&amp;G Leather mftg corp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 Policy Portal</dc:title>
  <dc:subject>Policy &amp; Procedure System Manual</dc:subject>
  <dc:creator>Gerard Singian</dc:creator>
  <cp:keywords/>
  <dc:description/>
  <cp:lastModifiedBy>Gerard Singian</cp:lastModifiedBy>
  <cp:revision>6</cp:revision>
  <dcterms:created xsi:type="dcterms:W3CDTF">2019-04-29T10:43:00Z</dcterms:created>
  <dcterms:modified xsi:type="dcterms:W3CDTF">2019-04-30T00:08:00Z</dcterms:modified>
</cp:coreProperties>
</file>