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1699260</wp:posOffset>
            </wp:positionH>
            <wp:positionV relativeFrom="paragraph">
              <wp:posOffset>-203200</wp:posOffset>
            </wp:positionV>
            <wp:extent cx="1824990" cy="1123315"/>
            <wp:effectExtent l="0" t="0" r="0" b="0"/>
            <wp:wrapTopAndBottom/>
            <wp:docPr id="1" name="Picture 1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n título"/>
                    <pic:cNvPicPr>
                      <a:picLocks noChangeAspect="1"/>
                    </pic:cNvPicPr>
                  </pic:nvPicPr>
                  <pic:blipFill>
                    <a:blip r:embed="rId4"/>
                    <a:srcRect l="21175" r="20743"/>
                    <a:stretch>
                      <a:fillRect/>
                    </a:stretch>
                  </pic:blipFill>
                  <pic:spPr>
                    <a:xfrm>
                      <a:off x="0" y="0"/>
                      <a:ext cx="182499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ascii="Segoe Print" w:hAnsi="Segoe Print" w:cs="Segoe Print"/>
          <w:color w:val="FFFFFF"/>
          <w:sz w:val="40"/>
          <w:szCs w:val="40"/>
          <w:lang w:val="es-E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Segoe Print" w:hAnsi="Segoe Print" w:cs="Segoe Print"/>
          <w:color w:val="FFFFFF"/>
          <w:sz w:val="40"/>
          <w:szCs w:val="40"/>
          <w:lang w:val="es-E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(2 persones)</w:t>
      </w:r>
    </w:p>
    <w:p>
      <w:pPr>
        <w:pStyle w:val="2"/>
        <w:bidi w:val="0"/>
        <w:jc w:val="center"/>
        <w:rPr>
          <w:rFonts w:hint="default" w:ascii="MV Boli" w:hAnsi="MV Boli" w:cs="MV Boli"/>
          <w:color w:val="000000" w:themeColor="text1"/>
          <w:sz w:val="40"/>
          <w:szCs w:val="40"/>
          <w:lang w:val="es-E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</w:pPr>
      <w:r>
        <w:rPr>
          <w:rFonts w:hint="default" w:ascii="MV Boli" w:hAnsi="MV Boli" w:cs="MV Boli"/>
          <w:color w:val="000000" w:themeColor="text1"/>
          <w:sz w:val="40"/>
          <w:szCs w:val="40"/>
          <w:lang w:val="es-ES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tx1"/>
            </w14:solidFill>
          </w14:textFill>
          <w14:props3d w14:extrusionH="0" w14:contourW="0" w14:prstMaterial="clear"/>
        </w:rPr>
        <w:t>INSTRUCCIONS DEL JOC</w:t>
      </w:r>
    </w:p>
    <w:p>
      <w:pP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 xml:space="preserve">Aquest joc de taula és molt senzill de jugar! Només es requereix un taulell de 4x4 i un joc de 16 peces amb quatre característiques diferents: </w:t>
      </w:r>
    </w:p>
    <w:p>
      <w:pPr>
        <w:numPr>
          <w:ilvl w:val="0"/>
          <w:numId w:val="0"/>
        </w:numP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</w:p>
    <w:p>
      <w:pPr>
        <w:numPr>
          <w:ilvl w:val="0"/>
          <w:numId w:val="1"/>
        </w:numPr>
        <w:tabs>
          <w:tab w:val="clear" w:pos="420"/>
        </w:tabs>
        <w:ind w:left="0" w:leftChars="0" w:firstLine="420" w:firstLineChars="0"/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>Color:</w:t>
      </w: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ab/>
        <w:t/>
      </w: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ab/>
        <w:t>Clar / Fosc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>Forma:</w:t>
      </w: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ab/>
        <w:t/>
      </w: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ab/>
        <w:t>Quadrades / Rodones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>Alçada:</w:t>
      </w: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ab/>
        <w:t/>
      </w: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ab/>
        <w:t>Altes / Baixes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rPr>
          <w:rFonts w:hint="default" w:ascii="Sitka Small" w:hAnsi="Sitka Small" w:cs="Sitka Small"/>
          <w:b/>
          <w:bCs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 xml:space="preserve">Interior: </w:t>
      </w: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ab/>
        <w:t>Massisses / Foradades.</w:t>
      </w:r>
    </w:p>
    <w:p>
      <w:pPr>
        <w:numPr>
          <w:ilvl w:val="0"/>
          <w:numId w:val="0"/>
        </w:numPr>
        <w:rPr>
          <w:rFonts w:hint="default"/>
          <w:lang w:val="es-ES"/>
        </w:rPr>
      </w:pPr>
    </w:p>
    <w:p>
      <w:pPr>
        <w:pStyle w:val="4"/>
        <w:bidi w:val="0"/>
        <w:rPr>
          <w:rFonts w:hint="default" w:ascii="MV Boli" w:hAnsi="MV Boli" w:cs="MV Boli"/>
          <w:sz w:val="28"/>
          <w:szCs w:val="28"/>
          <w:lang w:val="es-E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default" w:ascii="MV Boli" w:hAnsi="MV Boli" w:cs="MV Boli"/>
          <w:color w:val="A5A5A5" w:themeColor="accent3"/>
          <w:sz w:val="32"/>
          <w:szCs w:val="32"/>
          <w:lang w:val="es-E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t>OBJECTIU</w:t>
      </w:r>
    </w:p>
    <w:p>
      <w:pPr>
        <w:numPr>
          <w:ilvl w:val="0"/>
          <w:numId w:val="0"/>
        </w:numP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>L’objectiu del joc és aconseguir ajuntar quatre peces en una matexa fila, columna o diagonal que tinguin una característica similar. Per exemple: aconseguir que en una fila hi hagi quatre peces altes, o que en una diagonal hi hagi quatre peces rodones.</w:t>
      </w:r>
    </w:p>
    <w:p>
      <w:pPr>
        <w:pStyle w:val="4"/>
        <w:bidi w:val="0"/>
        <w:rPr>
          <w:rFonts w:hint="default" w:ascii="MV Boli" w:hAnsi="MV Boli" w:cs="MV Boli"/>
          <w:sz w:val="28"/>
          <w:szCs w:val="28"/>
          <w:lang w:val="es-ES"/>
        </w:rPr>
      </w:pPr>
      <w:r>
        <w:rPr>
          <w:rFonts w:hint="default" w:ascii="MV Boli" w:hAnsi="MV Boli" w:cs="MV Boli"/>
          <w:sz w:val="32"/>
          <w:szCs w:val="32"/>
          <w:lang w:val="es-ES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/>
            </w14:gradFill>
          </w14:textFill>
          <w14:props3d w14:extrusionH="0" w14:contourW="0" w14:prstMaterial="clear"/>
        </w:rPr>
        <w:t>FUNCIONAMENT</w:t>
      </w:r>
    </w:p>
    <w:p>
      <w:pPr>
        <w:numPr>
          <w:ilvl w:val="0"/>
          <w:numId w:val="0"/>
        </w:numP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>Les peces es deixen fora del taulell. Per torns, s’aniran posicionant fins arribar a formar un quatre en línia tal i com s’especifica als objectius, o fins que es completi el taulell i no hi hagi hagut èxit (Hi ha una probabilitat del 2% de quedar en taules!).</w:t>
      </w:r>
    </w:p>
    <w:p>
      <w:pPr>
        <w:numPr>
          <w:ilvl w:val="0"/>
          <w:numId w:val="0"/>
        </w:numP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</w:p>
    <w:p>
      <w:pPr>
        <w:numPr>
          <w:ilvl w:val="0"/>
          <w:numId w:val="0"/>
        </w:numP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 xml:space="preserve">El joc funciona de la següent manera: el jugador que inicia la partida escollirà la peça que el seu contrincant ha de moure, mentre que l’altre jugador haurà de posicionar-la al taulell a la casella on vulgui. Una vegada hagi mogut la peça, aquest haurà d’escollir quina haurà de moure el seu rival i aquest ho farà on vulgui, i així successivament. </w:t>
      </w:r>
    </w:p>
    <w:p>
      <w:pPr>
        <w:rPr>
          <w:rFonts w:hint="default" w:ascii="MV Boli" w:hAnsi="MV Boli" w:cs="MV Boli"/>
          <w:b w:val="0"/>
          <w:bCs w:val="0"/>
          <w:sz w:val="22"/>
          <w:szCs w:val="22"/>
          <w:lang w:val="es-ES"/>
        </w:rPr>
      </w:pPr>
    </w:p>
    <w:p>
      <w:pPr>
        <w:numPr>
          <w:ilvl w:val="0"/>
          <w:numId w:val="0"/>
        </w:numP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</w:pPr>
      <w:r>
        <w:rPr>
          <w:rFonts w:hint="default" w:ascii="Sitka Small" w:hAnsi="Sitka Small" w:cs="Sitka Small"/>
          <w:b w:val="0"/>
          <w:bCs w:val="0"/>
          <w:sz w:val="22"/>
          <w:szCs w:val="22"/>
          <w:lang w:val="es-ES"/>
        </w:rPr>
        <w:t xml:space="preserve">En el moment en que un dels dos jugadors hagi posicionat una peça que provoqui un èxit, aquest s’endurà la victòria! </w:t>
      </w:r>
    </w:p>
    <w:p>
      <w:pPr>
        <w:rPr>
          <w:rFonts w:hint="default"/>
          <w:b w:val="0"/>
          <w:bCs w:val="0"/>
          <w:lang w:val="es-ES"/>
        </w:rPr>
      </w:pPr>
    </w:p>
    <w:p>
      <w:pPr>
        <w:jc w:val="center"/>
        <w:rPr>
          <w:rFonts w:hint="default" w:ascii="Segoe Print" w:hAnsi="Segoe Print" w:cs="Segoe Print"/>
          <w:color w:val="FFFFFF"/>
          <w:sz w:val="40"/>
          <w:szCs w:val="40"/>
          <w:lang w:val="es-E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</w:pPr>
      <w:r>
        <w:rPr>
          <w:rFonts w:hint="default" w:ascii="Segoe Print" w:hAnsi="Segoe Print" w:cs="Segoe Print"/>
          <w:color w:val="FFFFFF"/>
          <w:sz w:val="40"/>
          <w:szCs w:val="40"/>
          <w:lang w:val="es-ES"/>
          <w14:glow w14:rad="0">
            <w14:srgbClr w14:val="000000"/>
          </w14:glow>
          <w14:shadow w14:blurRad="0" w14:dist="38100" w14:dir="2700000" w14:sx="100000" w14:sy="100000" w14:kx="0" w14:ky="0" w14:algn="tl">
            <w14:schemeClr w14:val="accent2"/>
          </w14:shadow>
          <w14:reflection w14:blurRad="0" w14:stA="0" w14:stPos="0" w14:endA="0" w14:endPos="0" w14:dist="0" w14:dir="0" w14:fadeDir="0" w14:sx="0" w14:sy="0" w14:kx="0" w14:ky="0" w14:algn="none"/>
          <w14:textOutline w14:w="6600">
            <w14:solidFill>
              <w14:schemeClr w14:val="accent2"/>
            </w14:solidFill>
            <w14:prstDash w14:val="solid"/>
            <w14:round/>
          </w14:textOutline>
          <w14:props3d w14:extrusionH="0" w14:contourW="0" w14:prstMaterial="clear"/>
        </w:rPr>
        <w:t>BONA SORT !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6C3061"/>
    <w:multiLevelType w:val="singleLevel"/>
    <w:tmpl w:val="A46C306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CF23C8D"/>
    <w:multiLevelType w:val="singleLevel"/>
    <w:tmpl w:val="DCF23C8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4193E"/>
    <w:rsid w:val="4E24193E"/>
    <w:rsid w:val="6339315B"/>
    <w:rsid w:val="676F10B9"/>
    <w:rsid w:val="78D55604"/>
    <w:rsid w:val="7A1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60" w:after="36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2020-12-26T17:09:00Z</dcterms:created>
  <dc:creator>Gerard</dc:creator>
  <cp:lastModifiedBy>gerardcm1998</cp:lastModifiedBy>
  <dcterms:modified xsi:type="dcterms:W3CDTF">2020-12-26T21:23:43Z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