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37E9" w14:textId="3BF9F35E" w:rsidR="00A50884" w:rsidRDefault="0073409F">
      <w:r>
        <w:t xml:space="preserve">EJERCICIO 1: </w:t>
      </w:r>
    </w:p>
    <w:p w14:paraId="0F376416" w14:textId="48C50A65" w:rsidR="00031823" w:rsidRDefault="00031823">
      <w:r>
        <w:t>Vemos que los seres vivos se alimentan pero no sabemos como ya que es muy genérico, entonces  este método es abstracto  véase en el siguiente diagrama</w:t>
      </w:r>
    </w:p>
    <w:p w14:paraId="19E674BD" w14:textId="3919293D" w:rsidR="00031823" w:rsidRDefault="00031823"/>
    <w:p w14:paraId="154FD3F1" w14:textId="77777777" w:rsidR="00031823" w:rsidRDefault="00031823"/>
    <w:p w14:paraId="7EFA3ACE" w14:textId="5D4A875A" w:rsidR="0073409F" w:rsidRDefault="00031823">
      <w:r>
        <w:rPr>
          <w:noProof/>
        </w:rPr>
        <w:drawing>
          <wp:inline distT="0" distB="0" distL="0" distR="0" wp14:anchorId="2F678335" wp14:editId="1F72CC66">
            <wp:extent cx="5753100" cy="289814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6" r="-2512"/>
                    <a:stretch/>
                  </pic:blipFill>
                  <pic:spPr bwMode="auto">
                    <a:xfrm>
                      <a:off x="0" y="0"/>
                      <a:ext cx="5753100" cy="28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C9B05" w14:textId="77777777" w:rsidR="0073409F" w:rsidRDefault="0073409F"/>
    <w:sectPr w:rsidR="00734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72"/>
    <w:rsid w:val="00031823"/>
    <w:rsid w:val="002965B0"/>
    <w:rsid w:val="0073409F"/>
    <w:rsid w:val="009D2572"/>
    <w:rsid w:val="00E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07FE9"/>
  <w15:chartTrackingRefBased/>
  <w15:docId w15:val="{23352E99-B3F1-45F0-83F6-BBDCB48F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C38B-04EC-43E7-9B29-59F8ACC8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GUILLERMO BARRERA REYES</dc:creator>
  <cp:keywords/>
  <dc:description/>
  <cp:lastModifiedBy>JOSE GUILLERMO BARRERA REYES</cp:lastModifiedBy>
  <cp:revision>3</cp:revision>
  <dcterms:created xsi:type="dcterms:W3CDTF">2020-08-05T19:22:00Z</dcterms:created>
  <dcterms:modified xsi:type="dcterms:W3CDTF">2020-08-05T19:42:00Z</dcterms:modified>
</cp:coreProperties>
</file>