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2B21A" w14:textId="5A376B88" w:rsidR="00777BE1" w:rsidRPr="00777BE1" w:rsidRDefault="00777BE1" w:rsidP="00777BE1">
      <w:pPr>
        <w:jc w:val="center"/>
        <w:rPr>
          <w:color w:val="002060"/>
          <w:sz w:val="28"/>
          <w:szCs w:val="28"/>
        </w:rPr>
      </w:pPr>
      <w:r w:rsidRPr="00777BE1">
        <w:rPr>
          <w:color w:val="002060"/>
          <w:sz w:val="28"/>
          <w:szCs w:val="28"/>
        </w:rPr>
        <w:t>Examen Parcial 1 – Modelos Computacionales</w:t>
      </w:r>
    </w:p>
    <w:p w14:paraId="4D8AE54A" w14:textId="648B1DAC" w:rsidR="00777BE1" w:rsidRDefault="00777BE1" w:rsidP="00777BE1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>Se analizó el archivo “candy.csv” en el cual se pudo llegar a las siguientes interpretaciones:</w:t>
      </w:r>
    </w:p>
    <w:p w14:paraId="21C6E708" w14:textId="267D38AF" w:rsidR="00777BE1" w:rsidRDefault="00777BE1" w:rsidP="00777BE1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>Empecé a identificar algunas de las variables que pudiesen llegar a tener alguna relación, como, por ejemplo: el porcentaje de azúcar con el porcentaje de éxito, el porcentaje de azúcar con el porcentaje de precio, pero al tener demasiada variabilidad de los datos, existe mucha dispersión y por lo tanto no hay demasiada relación en las variables.</w:t>
      </w:r>
    </w:p>
    <w:p w14:paraId="142D3239" w14:textId="56A18C8D" w:rsidR="00777BE1" w:rsidRDefault="00777BE1" w:rsidP="00777BE1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>En donde más se encontró un alto porcentaje de relación es entre el porcentaje de precio con el porcentaje de éxito, resultando un coeficiente de correlación del 33%. Para el modelo de regresión lineal se considera débil, pero se pueden trabajar los datos.</w:t>
      </w:r>
    </w:p>
    <w:p w14:paraId="1D32333F" w14:textId="77777777" w:rsidR="001B18BB" w:rsidRDefault="001B18BB" w:rsidP="00777BE1">
      <w:pPr>
        <w:spacing w:after="0"/>
        <w:jc w:val="both"/>
        <w:rPr>
          <w:rFonts w:ascii="Bahnschrift" w:hAnsi="Bahnschrift"/>
        </w:rPr>
      </w:pPr>
    </w:p>
    <w:p w14:paraId="44CE1D9D" w14:textId="55E9050A" w:rsidR="001B18BB" w:rsidRDefault="001B18BB" w:rsidP="00777BE1">
      <w:pPr>
        <w:spacing w:after="0"/>
        <w:jc w:val="both"/>
        <w:rPr>
          <w:rFonts w:ascii="Bahnschrift" w:hAnsi="Bahnschrift"/>
        </w:rPr>
      </w:pPr>
      <w:r w:rsidRPr="001B18BB">
        <w:rPr>
          <w:rFonts w:ascii="Bahnschrift" w:hAnsi="Bahnschrift"/>
        </w:rPr>
        <w:drawing>
          <wp:inline distT="0" distB="0" distL="0" distR="0" wp14:anchorId="67734418" wp14:editId="29F062D5">
            <wp:extent cx="5612130" cy="4477385"/>
            <wp:effectExtent l="0" t="0" r="7620" b="0"/>
            <wp:docPr id="293466764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66764" name="Imagen 1" descr="Gráfico, Gráfico de dispers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7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0E6B" w14:textId="77777777" w:rsidR="001B18BB" w:rsidRDefault="001B18BB" w:rsidP="00777BE1">
      <w:pPr>
        <w:spacing w:after="0"/>
        <w:jc w:val="both"/>
        <w:rPr>
          <w:rFonts w:ascii="Bahnschrift" w:hAnsi="Bahnschrift"/>
        </w:rPr>
      </w:pPr>
    </w:p>
    <w:p w14:paraId="352051D5" w14:textId="727C1C44" w:rsidR="00777BE1" w:rsidRDefault="00777BE1" w:rsidP="00777BE1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 xml:space="preserve">Se puede interpretar mediante el modelo de regresión lineal, que existe una relación lineal positiva, esto quiere decir que </w:t>
      </w:r>
      <w:r w:rsidR="001B18BB">
        <w:rPr>
          <w:rFonts w:ascii="Bahnschrift" w:hAnsi="Bahnschrift"/>
        </w:rPr>
        <w:t>a un</w:t>
      </w:r>
      <w:r>
        <w:rPr>
          <w:rFonts w:ascii="Bahnschrift" w:hAnsi="Bahnschrift"/>
        </w:rPr>
        <w:t xml:space="preserve"> mayor precio </w:t>
      </w:r>
      <w:r>
        <w:rPr>
          <w:rFonts w:ascii="Bahnschrift" w:hAnsi="Bahnschrift"/>
          <w:b/>
          <w:bCs/>
        </w:rPr>
        <w:t>puede</w:t>
      </w:r>
      <w:r>
        <w:rPr>
          <w:rFonts w:ascii="Bahnschrift" w:hAnsi="Bahnschrift"/>
        </w:rPr>
        <w:t xml:space="preserve"> tender a tener un porcentaje de éxito ligeramente más alto.</w:t>
      </w:r>
    </w:p>
    <w:p w14:paraId="482E0C3E" w14:textId="6A1D620F" w:rsidR="001B18BB" w:rsidRDefault="001B18BB" w:rsidP="00777BE1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t>Realizando una predicción de éxito para productos que puedan salir al mercado con un precio de $0.95, se obtuvo un resultado de 58.79% de éxito. El porcentaje no es muy alto, pero tampoco tan bajo, lo que se podría considerar como una opción viable.</w:t>
      </w:r>
    </w:p>
    <w:p w14:paraId="5959B77E" w14:textId="77777777" w:rsidR="001B18BB" w:rsidRDefault="001B18BB" w:rsidP="00777BE1">
      <w:pPr>
        <w:spacing w:after="0"/>
        <w:jc w:val="both"/>
        <w:rPr>
          <w:rFonts w:ascii="Bahnschrift" w:hAnsi="Bahnschrift"/>
        </w:rPr>
      </w:pPr>
    </w:p>
    <w:p w14:paraId="1FB706AB" w14:textId="77777777" w:rsidR="001B18BB" w:rsidRDefault="001B18BB" w:rsidP="00777BE1">
      <w:pPr>
        <w:spacing w:after="0"/>
        <w:jc w:val="both"/>
        <w:rPr>
          <w:rFonts w:ascii="Bahnschrift" w:hAnsi="Bahnschrift"/>
        </w:rPr>
      </w:pPr>
    </w:p>
    <w:p w14:paraId="76890802" w14:textId="77777777" w:rsidR="001B18BB" w:rsidRDefault="001B18BB" w:rsidP="00777BE1">
      <w:pPr>
        <w:spacing w:after="0"/>
        <w:jc w:val="both"/>
        <w:rPr>
          <w:rFonts w:ascii="Bahnschrift" w:hAnsi="Bahnschrift"/>
        </w:rPr>
      </w:pPr>
    </w:p>
    <w:p w14:paraId="74A794D7" w14:textId="3629BFD7" w:rsidR="001B18BB" w:rsidRDefault="001B18BB" w:rsidP="001B18BB">
      <w:pPr>
        <w:spacing w:after="0"/>
        <w:jc w:val="both"/>
        <w:rPr>
          <w:rFonts w:ascii="Bahnschrift" w:hAnsi="Bahnschrift"/>
        </w:rPr>
      </w:pPr>
      <w:r>
        <w:rPr>
          <w:rFonts w:ascii="Bahnschrift" w:hAnsi="Bahnschrift"/>
        </w:rPr>
        <w:lastRenderedPageBreak/>
        <w:t>Cabe destacar</w:t>
      </w:r>
      <w:r>
        <w:rPr>
          <w:rFonts w:ascii="Bahnschrift" w:hAnsi="Bahnschrift"/>
        </w:rPr>
        <w:t xml:space="preserve"> </w:t>
      </w:r>
      <w:r>
        <w:rPr>
          <w:rFonts w:ascii="Bahnschrift" w:hAnsi="Bahnschrift"/>
        </w:rPr>
        <w:t xml:space="preserve">que existe un </w:t>
      </w:r>
      <w:r>
        <w:rPr>
          <w:rFonts w:ascii="Bahnschrift" w:hAnsi="Bahnschrift"/>
        </w:rPr>
        <w:t xml:space="preserve">tipo de dulce el cuál tiende a establecer un porcentaje de éxito mayor. Se relacionó la misma gráfica, pero diferenciando con los productos que eran de tipo chocolate y con los que eran de tipo frutal. </w:t>
      </w:r>
      <w:r>
        <w:rPr>
          <w:rFonts w:ascii="Bahnschrift" w:hAnsi="Bahnschrift"/>
        </w:rPr>
        <w:br/>
        <w:t>Después de analizar esta gráfica se puede deducir que los dulces de tipo chocolate son los que más gustan a la gente, seguidos de los frutales.</w:t>
      </w:r>
    </w:p>
    <w:p w14:paraId="05983150" w14:textId="77777777" w:rsidR="001B18BB" w:rsidRDefault="001B18BB" w:rsidP="001B18BB">
      <w:pPr>
        <w:spacing w:after="0"/>
        <w:jc w:val="both"/>
        <w:rPr>
          <w:rFonts w:ascii="Bahnschrift" w:hAnsi="Bahnschrift"/>
        </w:rPr>
      </w:pPr>
    </w:p>
    <w:p w14:paraId="6D91610B" w14:textId="01060FE3" w:rsidR="001B18BB" w:rsidRPr="00777BE1" w:rsidRDefault="001B18BB" w:rsidP="001B18BB">
      <w:pPr>
        <w:spacing w:after="0"/>
        <w:jc w:val="both"/>
        <w:rPr>
          <w:rFonts w:ascii="Bahnschrift" w:hAnsi="Bahnschrift"/>
        </w:rPr>
      </w:pPr>
      <w:r w:rsidRPr="001B18BB">
        <w:rPr>
          <w:rFonts w:ascii="Bahnschrift" w:hAnsi="Bahnschrift"/>
        </w:rPr>
        <w:drawing>
          <wp:inline distT="0" distB="0" distL="0" distR="0" wp14:anchorId="609C380D" wp14:editId="33C2D74C">
            <wp:extent cx="5612130" cy="4500245"/>
            <wp:effectExtent l="0" t="0" r="7620" b="0"/>
            <wp:docPr id="52100144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001441" name="Imagen 1" descr="Gráfico, Gráfico de dispers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0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8AB6" w14:textId="0B48F7B3" w:rsidR="001B18BB" w:rsidRDefault="001B18BB" w:rsidP="001B18BB">
      <w:pPr>
        <w:rPr>
          <w:rFonts w:ascii="Bahnschrift" w:hAnsi="Bahnschrift"/>
        </w:rPr>
      </w:pPr>
    </w:p>
    <w:p w14:paraId="59CE25FE" w14:textId="30FEF14F" w:rsidR="001B18BB" w:rsidRPr="00A05EF3" w:rsidRDefault="001B18BB" w:rsidP="001B18BB">
      <w:pPr>
        <w:rPr>
          <w:rFonts w:ascii="Bahnschrift" w:hAnsi="Bahnschrift"/>
          <w:u w:val="single"/>
        </w:rPr>
      </w:pPr>
      <w:r w:rsidRPr="00A05EF3">
        <w:rPr>
          <w:rFonts w:ascii="Bahnschrift" w:hAnsi="Bahnschrift"/>
          <w:u w:val="single"/>
        </w:rPr>
        <w:t xml:space="preserve">Lo más recomendable para la empresa, es </w:t>
      </w:r>
      <w:r w:rsidR="00A05EF3" w:rsidRPr="00A05EF3">
        <w:rPr>
          <w:rFonts w:ascii="Bahnschrift" w:hAnsi="Bahnschrift"/>
          <w:u w:val="single"/>
        </w:rPr>
        <w:t>que,</w:t>
      </w:r>
      <w:r w:rsidRPr="00A05EF3">
        <w:rPr>
          <w:rFonts w:ascii="Bahnschrift" w:hAnsi="Bahnschrift"/>
          <w:u w:val="single"/>
        </w:rPr>
        <w:t xml:space="preserve"> si se saca un producto a la venta </w:t>
      </w:r>
      <w:r w:rsidR="00A05EF3" w:rsidRPr="00A05EF3">
        <w:rPr>
          <w:rFonts w:ascii="Bahnschrift" w:hAnsi="Bahnschrift"/>
          <w:u w:val="single"/>
        </w:rPr>
        <w:t>con un precio “alto”, debería ser algún dulce que se categorice como chocolate, para evitar alguna pérdida de dinero.</w:t>
      </w:r>
      <w:r w:rsidRPr="00A05EF3">
        <w:rPr>
          <w:rFonts w:ascii="Bahnschrift" w:hAnsi="Bahnschrift"/>
          <w:u w:val="single"/>
        </w:rPr>
        <w:t xml:space="preserve"> </w:t>
      </w:r>
    </w:p>
    <w:sectPr w:rsidR="001B18BB" w:rsidRPr="00A05EF3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1DB39D" w14:textId="77777777" w:rsidR="00777BE1" w:rsidRDefault="00777BE1" w:rsidP="00777BE1">
      <w:pPr>
        <w:spacing w:after="0" w:line="240" w:lineRule="auto"/>
      </w:pPr>
      <w:r>
        <w:separator/>
      </w:r>
    </w:p>
  </w:endnote>
  <w:endnote w:type="continuationSeparator" w:id="0">
    <w:p w14:paraId="76E161DD" w14:textId="77777777" w:rsidR="00777BE1" w:rsidRDefault="00777BE1" w:rsidP="00777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8C008C" w14:textId="68642151" w:rsidR="00777BE1" w:rsidRDefault="00777BE1" w:rsidP="00777BE1">
    <w:pPr>
      <w:pStyle w:val="Piedepgina"/>
      <w:jc w:val="right"/>
    </w:pPr>
    <w:r>
      <w:t>Jesús Gerardo Castillo Enríquez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25BAE" w14:textId="77777777" w:rsidR="00777BE1" w:rsidRDefault="00777BE1" w:rsidP="00777BE1">
      <w:pPr>
        <w:spacing w:after="0" w:line="240" w:lineRule="auto"/>
      </w:pPr>
      <w:r>
        <w:separator/>
      </w:r>
    </w:p>
  </w:footnote>
  <w:footnote w:type="continuationSeparator" w:id="0">
    <w:p w14:paraId="30A6A0BD" w14:textId="77777777" w:rsidR="00777BE1" w:rsidRDefault="00777BE1" w:rsidP="00777B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5BE037" w14:textId="44015F0D" w:rsidR="00777BE1" w:rsidRDefault="00777BE1" w:rsidP="00777BE1">
    <w:pPr>
      <w:pStyle w:val="Encabezado"/>
      <w:jc w:val="right"/>
    </w:pPr>
    <w:r>
      <w:t>27 de febrero del 2024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BE1"/>
    <w:rsid w:val="001B18BB"/>
    <w:rsid w:val="00777BE1"/>
    <w:rsid w:val="00801D06"/>
    <w:rsid w:val="00A05EF3"/>
    <w:rsid w:val="00AA6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E21C0"/>
  <w15:chartTrackingRefBased/>
  <w15:docId w15:val="{563FEA6B-C941-4066-8B70-468EF53F9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77B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77B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77B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77B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77B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77B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77B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77B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77B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77B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77B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77B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77BE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77BE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77BE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77BE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77BE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77BE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77B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77B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77B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77B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77B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77BE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77BE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77BE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77B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77BE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77BE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777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7BE1"/>
  </w:style>
  <w:style w:type="paragraph" w:styleId="Piedepgina">
    <w:name w:val="footer"/>
    <w:basedOn w:val="Normal"/>
    <w:link w:val="PiedepginaCar"/>
    <w:uiPriority w:val="99"/>
    <w:unhideWhenUsed/>
    <w:rsid w:val="00777BE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274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GERARDO CASTILLO ENRIQUEZ</dc:creator>
  <cp:keywords/>
  <dc:description/>
  <cp:lastModifiedBy>Gerardo Castillo</cp:lastModifiedBy>
  <cp:revision>1</cp:revision>
  <dcterms:created xsi:type="dcterms:W3CDTF">2024-02-28T02:17:00Z</dcterms:created>
  <dcterms:modified xsi:type="dcterms:W3CDTF">2024-02-28T02:39:00Z</dcterms:modified>
</cp:coreProperties>
</file>