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3CFC" w:rsidRPr="00FE3CFC" w:rsidTr="00FE3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3CFC" w:rsidRPr="00FE3CFC" w:rsidRDefault="00FE3CFC" w:rsidP="00FE3CFC">
            <w:pPr>
              <w:jc w:val="center"/>
              <w:rPr>
                <w:color w:val="auto"/>
                <w:sz w:val="28"/>
                <w:lang w:val="es-AR"/>
              </w:rPr>
            </w:pPr>
            <w:r w:rsidRPr="00FE3CFC">
              <w:rPr>
                <w:color w:val="auto"/>
                <w:sz w:val="28"/>
                <w:lang w:val="es-AR"/>
              </w:rPr>
              <w:t>Comando</w:t>
            </w:r>
          </w:p>
        </w:tc>
        <w:tc>
          <w:tcPr>
            <w:tcW w:w="4414" w:type="dxa"/>
          </w:tcPr>
          <w:p w:rsidR="00FE3CFC" w:rsidRPr="00FE3CFC" w:rsidRDefault="00FE3CFC" w:rsidP="00FE3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lang w:val="es-AR"/>
              </w:rPr>
            </w:pPr>
            <w:r w:rsidRPr="00FE3CFC">
              <w:rPr>
                <w:color w:val="auto"/>
                <w:sz w:val="28"/>
                <w:lang w:val="es-AR"/>
              </w:rPr>
              <w:t>Descripción</w:t>
            </w:r>
          </w:p>
        </w:tc>
      </w:tr>
      <w:tr w:rsidR="00FE3CFC" w:rsidRPr="00FE3CFC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FE3CFC" w:rsidRDefault="00FE3CFC" w:rsidP="00FE3CFC">
            <w:pPr>
              <w:rPr>
                <w:b w:val="0"/>
                <w:lang w:val="es-AR"/>
              </w:rPr>
            </w:pPr>
            <w:r w:rsidRPr="00FE3CFC">
              <w:rPr>
                <w:b w:val="0"/>
                <w:lang w:val="es-AR"/>
              </w:rPr>
              <w:t>ng serve -o</w:t>
            </w:r>
          </w:p>
        </w:tc>
        <w:tc>
          <w:tcPr>
            <w:tcW w:w="4414" w:type="dxa"/>
            <w:vAlign w:val="center"/>
          </w:tcPr>
          <w:p w:rsidR="00FE3CFC" w:rsidRPr="00FE3CFC" w:rsidRDefault="00FE3CFC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E3CFC">
              <w:rPr>
                <w:lang w:val="es-AR"/>
              </w:rPr>
              <w:t>Nos permite lanzar servidor</w:t>
            </w:r>
            <w:r w:rsidR="00A96351">
              <w:rPr>
                <w:lang w:val="es-AR"/>
              </w:rPr>
              <w:t xml:space="preserve"> de desarrollo</w:t>
            </w:r>
            <w:r w:rsidRPr="00FE3CFC">
              <w:rPr>
                <w:lang w:val="es-AR"/>
              </w:rPr>
              <w:t xml:space="preserve"> y abrir el navegador por defecto automáticamente.</w:t>
            </w:r>
          </w:p>
        </w:tc>
      </w:tr>
      <w:tr w:rsidR="00A96351" w:rsidRPr="00FE3CFC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A96351" w:rsidRPr="00A96351" w:rsidRDefault="00A96351" w:rsidP="00FE3CFC">
            <w:pPr>
              <w:rPr>
                <w:b w:val="0"/>
                <w:lang w:val="es-AR"/>
              </w:rPr>
            </w:pPr>
            <w:r w:rsidRPr="00A96351">
              <w:rPr>
                <w:b w:val="0"/>
                <w:lang w:val="es-AR"/>
              </w:rPr>
              <w:t>ng serve</w:t>
            </w:r>
          </w:p>
        </w:tc>
        <w:tc>
          <w:tcPr>
            <w:tcW w:w="4414" w:type="dxa"/>
            <w:vAlign w:val="center"/>
          </w:tcPr>
          <w:p w:rsidR="00A96351" w:rsidRPr="00FE3CFC" w:rsidRDefault="00A96351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FE3CFC">
              <w:rPr>
                <w:lang w:val="es-AR"/>
              </w:rPr>
              <w:t>Nos permite lanzar</w:t>
            </w:r>
            <w:r>
              <w:rPr>
                <w:lang w:val="es-AR"/>
              </w:rPr>
              <w:t xml:space="preserve"> sólo el</w:t>
            </w:r>
            <w:r w:rsidRPr="00FE3CFC">
              <w:rPr>
                <w:lang w:val="es-AR"/>
              </w:rPr>
              <w:t xml:space="preserve"> servidor</w:t>
            </w:r>
            <w:r>
              <w:rPr>
                <w:lang w:val="es-AR"/>
              </w:rPr>
              <w:t xml:space="preserve"> de desarrollo</w:t>
            </w:r>
            <w:r>
              <w:rPr>
                <w:lang w:val="es-AR"/>
              </w:rPr>
              <w:t xml:space="preserve"> únicamente.</w:t>
            </w:r>
          </w:p>
        </w:tc>
      </w:tr>
      <w:tr w:rsidR="00A96351" w:rsidRPr="00FE3CFC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A96351" w:rsidRPr="00A96351" w:rsidRDefault="00A96351" w:rsidP="00FE3CFC">
            <w:pPr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ng s</w:t>
            </w:r>
          </w:p>
        </w:tc>
        <w:tc>
          <w:tcPr>
            <w:tcW w:w="4414" w:type="dxa"/>
            <w:vAlign w:val="center"/>
          </w:tcPr>
          <w:p w:rsidR="00A96351" w:rsidRPr="00FE3CFC" w:rsidRDefault="00A96351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Forma simplificada de </w:t>
            </w:r>
            <w:r w:rsidRPr="00A96351">
              <w:rPr>
                <w:b/>
                <w:lang w:val="es-AR"/>
              </w:rPr>
              <w:t>ng serve</w:t>
            </w:r>
          </w:p>
        </w:tc>
      </w:tr>
      <w:tr w:rsidR="00FE3CFC" w:rsidRPr="00FE3CFC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A96351" w:rsidRDefault="00FE3CFC" w:rsidP="00FE3CFC">
            <w:pPr>
              <w:rPr>
                <w:b w:val="0"/>
              </w:rPr>
            </w:pPr>
            <w:r w:rsidRPr="00A96351">
              <w:rPr>
                <w:b w:val="0"/>
              </w:rPr>
              <w:t>ng serve --port={number_port}</w:t>
            </w:r>
          </w:p>
        </w:tc>
        <w:tc>
          <w:tcPr>
            <w:tcW w:w="4414" w:type="dxa"/>
            <w:vAlign w:val="center"/>
          </w:tcPr>
          <w:p w:rsidR="00FE3CFC" w:rsidRPr="00FE3CFC" w:rsidRDefault="00FE3CFC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FE3CFC">
              <w:rPr>
                <w:lang w:val="es-AR"/>
              </w:rPr>
              <w:t>Angular utiliza por defecto el puerto 4200. Si quieres utilizar otro, podemos ejecutar este comando.</w:t>
            </w:r>
          </w:p>
        </w:tc>
      </w:tr>
      <w:tr w:rsidR="00FE3CFC" w:rsidRPr="00FE3CFC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FE3CFC" w:rsidRDefault="00FE3CFC" w:rsidP="00FE3CFC">
            <w:pPr>
              <w:rPr>
                <w:b w:val="0"/>
                <w:lang w:val="es-AR"/>
              </w:rPr>
            </w:pPr>
            <w:r w:rsidRPr="00FE3CFC">
              <w:rPr>
                <w:b w:val="0"/>
                <w:lang w:val="es-AR"/>
              </w:rPr>
              <w:t>ng version</w:t>
            </w:r>
          </w:p>
        </w:tc>
        <w:tc>
          <w:tcPr>
            <w:tcW w:w="4414" w:type="dxa"/>
            <w:vAlign w:val="center"/>
          </w:tcPr>
          <w:p w:rsidR="00FE3CFC" w:rsidRPr="00FE3CFC" w:rsidRDefault="00FE3CFC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Nos permite ver la versión del CLI y todas las dependencias instaladas.</w:t>
            </w:r>
          </w:p>
        </w:tc>
      </w:tr>
      <w:tr w:rsidR="00FE3CFC" w:rsidRPr="00FE3CFC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FE3CFC" w:rsidRDefault="00A96351" w:rsidP="00FE3CFC">
            <w:pPr>
              <w:rPr>
                <w:b w:val="0"/>
                <w:lang w:val="es-AR"/>
              </w:rPr>
            </w:pPr>
            <w:r w:rsidRPr="00A96351">
              <w:rPr>
                <w:b w:val="0"/>
                <w:lang w:val="es-AR"/>
              </w:rPr>
              <w:t>ng new</w:t>
            </w:r>
            <w:r>
              <w:rPr>
                <w:b w:val="0"/>
                <w:lang w:val="es-AR"/>
              </w:rPr>
              <w:t xml:space="preserve"> name-project</w:t>
            </w:r>
          </w:p>
        </w:tc>
        <w:tc>
          <w:tcPr>
            <w:tcW w:w="4414" w:type="dxa"/>
            <w:vAlign w:val="center"/>
          </w:tcPr>
          <w:p w:rsidR="00FE3CFC" w:rsidRPr="00FE3CFC" w:rsidRDefault="00A96351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Nos permite crear un nuevo proyecto.</w:t>
            </w:r>
          </w:p>
        </w:tc>
      </w:tr>
      <w:tr w:rsidR="00A96351" w:rsidRPr="00FE3CFC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A96351" w:rsidRPr="008464FB" w:rsidRDefault="008464FB" w:rsidP="00FE3CFC">
            <w:pPr>
              <w:rPr>
                <w:b w:val="0"/>
                <w:lang w:val="es-AR"/>
              </w:rPr>
            </w:pPr>
            <w:r w:rsidRPr="008464FB">
              <w:rPr>
                <w:b w:val="0"/>
                <w:lang w:val="es-AR"/>
              </w:rPr>
              <w:t>ng serve --host 0.0.0.0</w:t>
            </w:r>
          </w:p>
        </w:tc>
        <w:tc>
          <w:tcPr>
            <w:tcW w:w="4414" w:type="dxa"/>
            <w:vAlign w:val="center"/>
          </w:tcPr>
          <w:p w:rsidR="00A96351" w:rsidRDefault="008464FB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Nos permite especificar la IP de un host.</w:t>
            </w:r>
            <w:bookmarkStart w:id="0" w:name="_GoBack"/>
            <w:bookmarkEnd w:id="0"/>
          </w:p>
        </w:tc>
      </w:tr>
      <w:tr w:rsidR="00FE3CFC" w:rsidRPr="00FE3CFC" w:rsidTr="00FE3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8464FB" w:rsidRDefault="00FE3CFC" w:rsidP="00FE3CFC">
            <w:pPr>
              <w:rPr>
                <w:b w:val="0"/>
                <w:lang w:val="es-AR"/>
              </w:rPr>
            </w:pPr>
          </w:p>
        </w:tc>
        <w:tc>
          <w:tcPr>
            <w:tcW w:w="4414" w:type="dxa"/>
            <w:vAlign w:val="center"/>
          </w:tcPr>
          <w:p w:rsidR="00FE3CFC" w:rsidRPr="00FE3CFC" w:rsidRDefault="00FE3CFC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FE3CFC" w:rsidRPr="00FE3CFC" w:rsidTr="00FE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FE3CFC" w:rsidRPr="008464FB" w:rsidRDefault="00FE3CFC" w:rsidP="00FE3CFC">
            <w:pPr>
              <w:rPr>
                <w:b w:val="0"/>
                <w:lang w:val="es-AR"/>
              </w:rPr>
            </w:pPr>
          </w:p>
        </w:tc>
        <w:tc>
          <w:tcPr>
            <w:tcW w:w="4414" w:type="dxa"/>
            <w:vAlign w:val="center"/>
          </w:tcPr>
          <w:p w:rsidR="00FE3CFC" w:rsidRPr="00FE3CFC" w:rsidRDefault="00FE3CFC" w:rsidP="00FE3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FE3CFC" w:rsidRPr="00FE3CFC" w:rsidTr="00FE3CFC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E3CFC" w:rsidRPr="008464FB" w:rsidRDefault="00FE3CFC">
            <w:pPr>
              <w:rPr>
                <w:b w:val="0"/>
                <w:lang w:val="es-AR"/>
              </w:rPr>
            </w:pPr>
          </w:p>
        </w:tc>
        <w:tc>
          <w:tcPr>
            <w:tcW w:w="4414" w:type="dxa"/>
            <w:vAlign w:val="center"/>
          </w:tcPr>
          <w:p w:rsidR="00FE3CFC" w:rsidRPr="00FE3CFC" w:rsidRDefault="00FE3CFC" w:rsidP="00FE3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:rsidR="000B2533" w:rsidRPr="00FE3CFC" w:rsidRDefault="000B2533">
      <w:pPr>
        <w:rPr>
          <w:lang w:val="es-AR"/>
        </w:rPr>
      </w:pPr>
    </w:p>
    <w:sectPr w:rsidR="000B2533" w:rsidRPr="00FE3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FC"/>
    <w:rsid w:val="000B2533"/>
    <w:rsid w:val="008464FB"/>
    <w:rsid w:val="00855178"/>
    <w:rsid w:val="00A96351"/>
    <w:rsid w:val="00F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C903"/>
  <w15:chartTrackingRefBased/>
  <w15:docId w15:val="{1AEA50BF-B742-4857-9C87-41EDD369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3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FE3C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5">
    <w:name w:val="Grid Table 2 Accent 5"/>
    <w:basedOn w:val="Tablanormal"/>
    <w:uiPriority w:val="47"/>
    <w:rsid w:val="00FE3CF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-nfasis1">
    <w:name w:val="Grid Table 3 Accent 1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3</cp:revision>
  <dcterms:created xsi:type="dcterms:W3CDTF">2023-08-20T18:36:00Z</dcterms:created>
  <dcterms:modified xsi:type="dcterms:W3CDTF">2023-08-22T00:31:00Z</dcterms:modified>
</cp:coreProperties>
</file>