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918" w:rsidRDefault="003D7918">
      <w:pPr>
        <w:rPr>
          <w:b/>
        </w:rPr>
      </w:pPr>
      <w:proofErr w:type="spellStart"/>
      <w:r w:rsidRPr="00FD493E">
        <w:rPr>
          <w:b/>
        </w:rPr>
        <w:t>Code</w:t>
      </w:r>
      <w:proofErr w:type="spellEnd"/>
      <w:r w:rsidRPr="00FD493E">
        <w:rPr>
          <w:b/>
        </w:rPr>
        <w:t xml:space="preserve"> </w:t>
      </w:r>
      <w:proofErr w:type="spellStart"/>
      <w:r w:rsidRPr="00FD493E">
        <w:rPr>
          <w:b/>
        </w:rPr>
        <w:t>Review</w:t>
      </w:r>
      <w:proofErr w:type="spellEnd"/>
    </w:p>
    <w:p w:rsidR="00215822" w:rsidRPr="00FD493E" w:rsidRDefault="00215822">
      <w:pPr>
        <w:rPr>
          <w:b/>
        </w:rPr>
      </w:pPr>
      <w:r>
        <w:rPr>
          <w:b/>
        </w:rPr>
        <w:t>Gerardo Ramos</w:t>
      </w:r>
      <w:r w:rsidR="002F14CC">
        <w:rPr>
          <w:b/>
        </w:rPr>
        <w:t xml:space="preserve"> – </w:t>
      </w:r>
      <w:proofErr w:type="spellStart"/>
      <w:r w:rsidR="002F14CC">
        <w:rPr>
          <w:b/>
        </w:rPr>
        <w:t>Aug</w:t>
      </w:r>
      <w:proofErr w:type="spellEnd"/>
      <w:r w:rsidR="002F14CC">
        <w:rPr>
          <w:b/>
        </w:rPr>
        <w:t xml:space="preserve"> 28</w:t>
      </w:r>
      <w:r w:rsidR="001F0462">
        <w:rPr>
          <w:b/>
        </w:rPr>
        <w:t>/2018</w:t>
      </w:r>
    </w:p>
    <w:p w:rsidR="003D7918" w:rsidRPr="00FD493E" w:rsidRDefault="0003337E" w:rsidP="003D7918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FD493E">
        <w:rPr>
          <w:b/>
        </w:rPr>
        <w:t>Logical</w:t>
      </w:r>
      <w:proofErr w:type="spellEnd"/>
      <w:r w:rsidRPr="00FD493E">
        <w:rPr>
          <w:b/>
        </w:rPr>
        <w:t xml:space="preserve"> </w:t>
      </w:r>
      <w:proofErr w:type="spellStart"/>
      <w:r w:rsidRPr="00FD493E">
        <w:rPr>
          <w:b/>
        </w:rPr>
        <w:t>errors</w:t>
      </w:r>
      <w:proofErr w:type="spellEnd"/>
    </w:p>
    <w:p w:rsidR="0003337E" w:rsidRDefault="0003337E" w:rsidP="0003337E">
      <w:pPr>
        <w:pStyle w:val="Prrafodelista"/>
        <w:numPr>
          <w:ilvl w:val="1"/>
          <w:numId w:val="1"/>
        </w:numPr>
        <w:rPr>
          <w:lang w:val="en-US"/>
        </w:rPr>
      </w:pPr>
      <w:r w:rsidRPr="0003337E">
        <w:rPr>
          <w:lang w:val="en-US"/>
        </w:rPr>
        <w:t xml:space="preserve">On the </w:t>
      </w:r>
      <w:proofErr w:type="spellStart"/>
      <w:r w:rsidRPr="0003337E">
        <w:rPr>
          <w:lang w:val="en-US"/>
        </w:rPr>
        <w:t>LogMessage</w:t>
      </w:r>
      <w:proofErr w:type="spellEnd"/>
      <w:r w:rsidRPr="0003337E">
        <w:rPr>
          <w:lang w:val="en-US"/>
        </w:rPr>
        <w:t xml:space="preserve"> </w:t>
      </w:r>
      <w:r>
        <w:rPr>
          <w:lang w:val="en-US"/>
        </w:rPr>
        <w:t>function</w:t>
      </w:r>
      <w:r w:rsidRPr="0003337E">
        <w:rPr>
          <w:lang w:val="en-US"/>
        </w:rPr>
        <w:t>, there is 2 variables with the same name “</w:t>
      </w:r>
      <w:r>
        <w:rPr>
          <w:lang w:val="en-US"/>
        </w:rPr>
        <w:t>message</w:t>
      </w:r>
      <w:r w:rsidRPr="0003337E">
        <w:rPr>
          <w:lang w:val="en-US"/>
        </w:rPr>
        <w:t>”</w:t>
      </w:r>
      <w:r>
        <w:rPr>
          <w:lang w:val="en-US"/>
        </w:rPr>
        <w:t xml:space="preserve"> but with different data type (string and bool), this will cause an error.</w:t>
      </w:r>
    </w:p>
    <w:p w:rsidR="0003337E" w:rsidRDefault="0003337E" w:rsidP="0003337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There is a string variable called “l”, but it wasn’t initialized </w:t>
      </w:r>
      <w:r w:rsidR="00FD493E">
        <w:rPr>
          <w:lang w:val="en-US"/>
        </w:rPr>
        <w:t xml:space="preserve">at the declaration, </w:t>
      </w:r>
      <w:r>
        <w:rPr>
          <w:lang w:val="en-US"/>
        </w:rPr>
        <w:t xml:space="preserve">so in the sentence </w:t>
      </w:r>
      <w:r w:rsidR="00FD493E">
        <w:rPr>
          <w:lang w:val="en-US"/>
        </w:rPr>
        <w:t xml:space="preserve">l = l + </w:t>
      </w:r>
      <w:proofErr w:type="spellStart"/>
      <w:r w:rsidR="00FD493E">
        <w:rPr>
          <w:lang w:val="en-US"/>
        </w:rPr>
        <w:t>DateTime</w:t>
      </w:r>
      <w:proofErr w:type="spellEnd"/>
      <w:r w:rsidR="00FD493E">
        <w:rPr>
          <w:lang w:val="en-US"/>
        </w:rPr>
        <w:t>…</w:t>
      </w:r>
      <w:proofErr w:type="gramStart"/>
      <w:r w:rsidR="00FD493E">
        <w:rPr>
          <w:lang w:val="en-US"/>
        </w:rPr>
        <w:t>…..</w:t>
      </w:r>
      <w:proofErr w:type="gramEnd"/>
      <w:r w:rsidR="00FD493E">
        <w:rPr>
          <w:lang w:val="en-US"/>
        </w:rPr>
        <w:t xml:space="preserve"> will present an error for use an unassigned variable.</w:t>
      </w:r>
    </w:p>
    <w:p w:rsidR="00FD493E" w:rsidRDefault="00FD493E" w:rsidP="00FD493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There is a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variable called “t”, but it wasn’t initialized at the declaration, so in the instruction to insert the log into the database if the variable has no value the instruction </w:t>
      </w:r>
      <w:proofErr w:type="spellStart"/>
      <w:proofErr w:type="gramStart"/>
      <w:r w:rsidR="007B6945">
        <w:rPr>
          <w:lang w:val="en-US"/>
        </w:rPr>
        <w:t>t</w:t>
      </w:r>
      <w:r>
        <w:rPr>
          <w:lang w:val="en-US"/>
        </w:rPr>
        <w:t>.ToString</w:t>
      </w:r>
      <w:proofErr w:type="spellEnd"/>
      <w:proofErr w:type="gramEnd"/>
      <w:r>
        <w:rPr>
          <w:lang w:val="en-US"/>
        </w:rPr>
        <w:t>() present an error for use an unassigned variable.</w:t>
      </w:r>
    </w:p>
    <w:p w:rsidR="00720352" w:rsidRDefault="00720352" w:rsidP="000D2826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Not assign the connection to the command</w:t>
      </w:r>
      <w:r w:rsidR="00863BE5">
        <w:rPr>
          <w:lang w:val="en-US"/>
        </w:rPr>
        <w:t>, so when execute the command there will be</w:t>
      </w:r>
      <w:r w:rsidR="00E60A66">
        <w:rPr>
          <w:lang w:val="en-US"/>
        </w:rPr>
        <w:t xml:space="preserve"> </w:t>
      </w:r>
      <w:r w:rsidR="00863BE5">
        <w:rPr>
          <w:lang w:val="en-US"/>
        </w:rPr>
        <w:t xml:space="preserve">an exception </w:t>
      </w:r>
      <w:r w:rsidR="000D2826">
        <w:rPr>
          <w:lang w:val="en-US"/>
        </w:rPr>
        <w:t xml:space="preserve">at the moment to run the instruction </w:t>
      </w:r>
      <w:proofErr w:type="spellStart"/>
      <w:proofErr w:type="gramStart"/>
      <w:r w:rsidR="000D2826" w:rsidRPr="000D2826">
        <w:rPr>
          <w:lang w:val="en-US"/>
        </w:rPr>
        <w:t>command.ExecuteNonQuery</w:t>
      </w:r>
      <w:proofErr w:type="spellEnd"/>
      <w:proofErr w:type="gramEnd"/>
      <w:r w:rsidR="000D2826" w:rsidRPr="000D2826">
        <w:rPr>
          <w:lang w:val="en-US"/>
        </w:rPr>
        <w:t>();</w:t>
      </w:r>
    </w:p>
    <w:p w:rsidR="00CA318F" w:rsidRDefault="00CA318F" w:rsidP="00FD493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Not close the connection.</w:t>
      </w:r>
    </w:p>
    <w:p w:rsidR="00FD493E" w:rsidRPr="00FD493E" w:rsidRDefault="00FD493E" w:rsidP="00FD493E">
      <w:pPr>
        <w:pStyle w:val="Prrafodelista"/>
        <w:ind w:left="1125"/>
        <w:rPr>
          <w:lang w:val="en-US"/>
        </w:rPr>
      </w:pPr>
    </w:p>
    <w:p w:rsidR="0003337E" w:rsidRPr="00FD493E" w:rsidRDefault="0003337E" w:rsidP="0003337E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FD493E">
        <w:rPr>
          <w:b/>
          <w:lang w:val="en-US"/>
        </w:rPr>
        <w:t>Best Practice</w:t>
      </w:r>
      <w:r w:rsidR="00FD493E" w:rsidRPr="00FD493E">
        <w:rPr>
          <w:b/>
          <w:lang w:val="en-US"/>
        </w:rPr>
        <w:t xml:space="preserve">s </w:t>
      </w:r>
    </w:p>
    <w:p w:rsidR="0003337E" w:rsidRDefault="00FD493E" w:rsidP="0003337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 unused variable _initialized</w:t>
      </w:r>
    </w:p>
    <w:p w:rsidR="00FD493E" w:rsidRDefault="00581C10" w:rsidP="0003337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Initialize variables “t” and “l”</w:t>
      </w:r>
    </w:p>
    <w:p w:rsidR="00581C10" w:rsidRDefault="00581C10" w:rsidP="0003337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more specific name to variables “t” and “l”</w:t>
      </w:r>
    </w:p>
    <w:p w:rsidR="001A7553" w:rsidRDefault="001A7553" w:rsidP="0003337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Comment de </w:t>
      </w:r>
      <w:proofErr w:type="spellStart"/>
      <w:r w:rsidRPr="0003337E">
        <w:rPr>
          <w:lang w:val="en-US"/>
        </w:rPr>
        <w:t>LogMessage</w:t>
      </w:r>
      <w:proofErr w:type="spellEnd"/>
      <w:r w:rsidRPr="0003337E">
        <w:rPr>
          <w:lang w:val="en-US"/>
        </w:rPr>
        <w:t xml:space="preserve"> </w:t>
      </w:r>
      <w:r>
        <w:rPr>
          <w:lang w:val="en-US"/>
        </w:rPr>
        <w:t>function and their parameters</w:t>
      </w:r>
    </w:p>
    <w:p w:rsidR="001E73AC" w:rsidRDefault="001E73AC" w:rsidP="0003337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string builder</w:t>
      </w:r>
      <w:r w:rsidR="00891538">
        <w:rPr>
          <w:lang w:val="en-US"/>
        </w:rPr>
        <w:t xml:space="preserve"> class to get better performance at the time to concatenate strings.</w:t>
      </w:r>
    </w:p>
    <w:p w:rsidR="00720352" w:rsidRDefault="00720352" w:rsidP="00720352">
      <w:pPr>
        <w:pStyle w:val="Prrafodelista"/>
        <w:ind w:left="1125"/>
        <w:rPr>
          <w:lang w:val="en-US"/>
        </w:rPr>
      </w:pPr>
    </w:p>
    <w:p w:rsidR="00581C10" w:rsidRPr="00581C10" w:rsidRDefault="00581C10" w:rsidP="00581C10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581C10">
        <w:rPr>
          <w:b/>
          <w:lang w:val="en-US"/>
        </w:rPr>
        <w:t>Refactoring</w:t>
      </w:r>
    </w:p>
    <w:p w:rsidR="00581C10" w:rsidRDefault="005B30C3" w:rsidP="00581C1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Not put SQL sentence on the code (INSERT INTO… on this case), better use a stored procedure</w:t>
      </w:r>
      <w:r w:rsidR="00A07CB3">
        <w:rPr>
          <w:lang w:val="en-US"/>
        </w:rPr>
        <w:t>, or format the entire string with string builder to avoid SQL injection.</w:t>
      </w:r>
    </w:p>
    <w:p w:rsidR="005B30C3" w:rsidRDefault="005B30C3" w:rsidP="00581C1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try…. catch….</w:t>
      </w:r>
      <w:r w:rsidR="00A1238E">
        <w:rPr>
          <w:lang w:val="en-US"/>
        </w:rPr>
        <w:t xml:space="preserve"> </w:t>
      </w:r>
      <w:r>
        <w:rPr>
          <w:lang w:val="en-US"/>
        </w:rPr>
        <w:t xml:space="preserve">finally sentence to </w:t>
      </w:r>
      <w:r w:rsidR="00A30F60">
        <w:rPr>
          <w:lang w:val="en-US"/>
        </w:rPr>
        <w:t>error handle any type of exception on the execution, for example a database time out or network connection.</w:t>
      </w:r>
    </w:p>
    <w:p w:rsidR="00A1238E" w:rsidRDefault="00592B9C" w:rsidP="00592B9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functions to separate specific task, save on database, save on file and show on console</w:t>
      </w:r>
    </w:p>
    <w:p w:rsidR="00DB04A2" w:rsidRDefault="00DB04A2" w:rsidP="00DB04A2">
      <w:pPr>
        <w:pStyle w:val="Prrafodelista"/>
        <w:ind w:left="1125"/>
        <w:rPr>
          <w:lang w:val="en-US"/>
        </w:rPr>
      </w:pPr>
      <w:bookmarkStart w:id="0" w:name="_GoBack"/>
      <w:bookmarkEnd w:id="0"/>
    </w:p>
    <w:p w:rsidR="002F1B08" w:rsidRPr="00775E5C" w:rsidRDefault="002F1B08" w:rsidP="002F1B08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775E5C">
        <w:rPr>
          <w:b/>
          <w:lang w:val="en-US"/>
        </w:rPr>
        <w:t>Custom Solution</w:t>
      </w:r>
    </w:p>
    <w:p w:rsidR="002F1B08" w:rsidRDefault="002F1B08" w:rsidP="002F1B08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 will be better use a pattern to simplify task, I recommend the factory pattern because if any moment we’ll need create a new log type (beside database and file) for example, call a web service, only we </w:t>
      </w:r>
      <w:r>
        <w:rPr>
          <w:lang w:val="en-US"/>
        </w:rPr>
        <w:t>must</w:t>
      </w:r>
      <w:r>
        <w:rPr>
          <w:lang w:val="en-US"/>
        </w:rPr>
        <w:t xml:space="preserve"> create a new class inherited from the main abstract class.</w:t>
      </w:r>
    </w:p>
    <w:p w:rsidR="002F1B08" w:rsidRDefault="002F1B08" w:rsidP="002F1B08">
      <w:pPr>
        <w:rPr>
          <w:lang w:val="en-US"/>
        </w:rPr>
      </w:pPr>
    </w:p>
    <w:p w:rsidR="002F1B08" w:rsidRPr="002F1B08" w:rsidRDefault="002F1B08" w:rsidP="002F1B08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1E38A30" wp14:editId="413954D7">
            <wp:extent cx="3000375" cy="2190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B08" w:rsidRPr="0003337E" w:rsidRDefault="002F1B08" w:rsidP="002F1B08">
      <w:pPr>
        <w:pStyle w:val="Prrafodelista"/>
        <w:ind w:left="405"/>
        <w:rPr>
          <w:lang w:val="en-US"/>
        </w:rPr>
      </w:pPr>
    </w:p>
    <w:sectPr w:rsidR="002F1B08" w:rsidRPr="000333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364BF"/>
    <w:multiLevelType w:val="hybridMultilevel"/>
    <w:tmpl w:val="0C486676"/>
    <w:lvl w:ilvl="0" w:tplc="4D76F6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18"/>
    <w:rsid w:val="0003337E"/>
    <w:rsid w:val="000D2826"/>
    <w:rsid w:val="001A7553"/>
    <w:rsid w:val="001E73AC"/>
    <w:rsid w:val="001F0462"/>
    <w:rsid w:val="00215822"/>
    <w:rsid w:val="002F14CC"/>
    <w:rsid w:val="002F1B08"/>
    <w:rsid w:val="003D7918"/>
    <w:rsid w:val="00581C10"/>
    <w:rsid w:val="00592B9C"/>
    <w:rsid w:val="005B30C3"/>
    <w:rsid w:val="00720352"/>
    <w:rsid w:val="00775E5C"/>
    <w:rsid w:val="007B6945"/>
    <w:rsid w:val="00863BE5"/>
    <w:rsid w:val="00891538"/>
    <w:rsid w:val="00A07CB3"/>
    <w:rsid w:val="00A1238E"/>
    <w:rsid w:val="00A30F60"/>
    <w:rsid w:val="00CA318F"/>
    <w:rsid w:val="00CC2938"/>
    <w:rsid w:val="00DB04A2"/>
    <w:rsid w:val="00E60A66"/>
    <w:rsid w:val="00FD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15504"/>
  <w15:chartTrackingRefBased/>
  <w15:docId w15:val="{CBA9361C-487B-4035-A83A-F6EC9083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7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Ramos</dc:creator>
  <cp:keywords/>
  <dc:description/>
  <cp:lastModifiedBy>Gerardo Ramos</cp:lastModifiedBy>
  <cp:revision>58</cp:revision>
  <dcterms:created xsi:type="dcterms:W3CDTF">2018-08-24T04:39:00Z</dcterms:created>
  <dcterms:modified xsi:type="dcterms:W3CDTF">2018-08-28T23:12:00Z</dcterms:modified>
</cp:coreProperties>
</file>