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7219E" w14:textId="46EBA4C1" w:rsidR="002E70E4" w:rsidRPr="00376974" w:rsidRDefault="00C021E4" w:rsidP="00376974">
      <w:pPr>
        <w:jc w:val="center"/>
        <w:rPr>
          <w:sz w:val="44"/>
          <w:lang w:val="es-ES"/>
        </w:rPr>
      </w:pPr>
      <w:r w:rsidRPr="00376974">
        <w:rPr>
          <w:sz w:val="44"/>
          <w:lang w:val="es-ES"/>
        </w:rPr>
        <w:t>MANUAL DE DESPLIEGUE</w:t>
      </w:r>
    </w:p>
    <w:p w14:paraId="759D11D2" w14:textId="77777777" w:rsidR="00124B9C" w:rsidRDefault="00124B9C" w:rsidP="00124B9C"/>
    <w:p w14:paraId="25C1A32C" w14:textId="77777777" w:rsidR="00124B9C" w:rsidRDefault="00124B9C" w:rsidP="00124B9C"/>
    <w:p w14:paraId="3EBEFE54" w14:textId="77777777" w:rsidR="00124B9C" w:rsidRDefault="00124B9C" w:rsidP="00124B9C"/>
    <w:p w14:paraId="402F9FBA" w14:textId="77777777" w:rsidR="00124B9C" w:rsidRDefault="00124B9C" w:rsidP="00124B9C"/>
    <w:p w14:paraId="7E0F79C9" w14:textId="77777777" w:rsidR="00124B9C" w:rsidRDefault="00124B9C" w:rsidP="00124B9C"/>
    <w:p w14:paraId="32BFFE58" w14:textId="77777777" w:rsidR="00124B9C" w:rsidRPr="00124B9C" w:rsidRDefault="00124B9C" w:rsidP="00124B9C"/>
    <w:p w14:paraId="5AD464C4" w14:textId="093B3077" w:rsidR="002E70E4" w:rsidRPr="00376974" w:rsidRDefault="002E70E4" w:rsidP="00376974">
      <w:pPr>
        <w:jc w:val="center"/>
        <w:rPr>
          <w:sz w:val="36"/>
          <w:lang w:val="es-ES"/>
        </w:rPr>
      </w:pPr>
      <w:r w:rsidRPr="00376974">
        <w:rPr>
          <w:sz w:val="36"/>
          <w:lang w:val="es-ES"/>
        </w:rPr>
        <w:t>SEMANTIC PHI-BASE WEB INTERFACE</w:t>
      </w:r>
    </w:p>
    <w:p w14:paraId="54CB30C3" w14:textId="17D4199C" w:rsidR="00766E6A" w:rsidRPr="002E70E4" w:rsidRDefault="00766E6A">
      <w:pPr>
        <w:rPr>
          <w:rFonts w:cs="Times New Roman"/>
          <w:b/>
          <w:lang w:val="es-ES"/>
        </w:rPr>
      </w:pPr>
    </w:p>
    <w:p w14:paraId="0A8D4638" w14:textId="77777777" w:rsidR="00124B9C" w:rsidRDefault="00124B9C">
      <w:pPr>
        <w:rPr>
          <w:rFonts w:cs="Times New Roman"/>
          <w:lang w:val="es-ES"/>
        </w:rPr>
      </w:pPr>
    </w:p>
    <w:p w14:paraId="68CB9A6C" w14:textId="77777777" w:rsidR="00124B9C" w:rsidRDefault="00124B9C">
      <w:pPr>
        <w:rPr>
          <w:rFonts w:cs="Times New Roman"/>
          <w:lang w:val="es-ES"/>
        </w:rPr>
      </w:pPr>
    </w:p>
    <w:p w14:paraId="65F01765" w14:textId="77777777" w:rsidR="00124B9C" w:rsidRDefault="00124B9C">
      <w:pPr>
        <w:rPr>
          <w:rFonts w:cs="Times New Roman"/>
          <w:lang w:val="es-ES"/>
        </w:rPr>
      </w:pPr>
    </w:p>
    <w:p w14:paraId="46BE68B0" w14:textId="77777777" w:rsidR="00124B9C" w:rsidRDefault="00124B9C">
      <w:pPr>
        <w:rPr>
          <w:rFonts w:cs="Times New Roman"/>
          <w:lang w:val="es-ES"/>
        </w:rPr>
      </w:pPr>
    </w:p>
    <w:p w14:paraId="11C31077" w14:textId="77777777" w:rsidR="00124B9C" w:rsidRDefault="00124B9C">
      <w:pPr>
        <w:rPr>
          <w:rFonts w:cs="Times New Roman"/>
          <w:lang w:val="es-ES"/>
        </w:rPr>
      </w:pPr>
    </w:p>
    <w:p w14:paraId="035B679F" w14:textId="77777777" w:rsidR="00124B9C" w:rsidRDefault="00124B9C">
      <w:pPr>
        <w:rPr>
          <w:rFonts w:cs="Times New Roman"/>
          <w:lang w:val="es-ES"/>
        </w:rPr>
      </w:pPr>
    </w:p>
    <w:p w14:paraId="64A2EFB0" w14:textId="77777777" w:rsidR="00124B9C" w:rsidRDefault="00124B9C">
      <w:pPr>
        <w:rPr>
          <w:rFonts w:cs="Times New Roman"/>
          <w:lang w:val="es-ES"/>
        </w:rPr>
      </w:pPr>
    </w:p>
    <w:p w14:paraId="59D2243A" w14:textId="77777777" w:rsidR="00124B9C" w:rsidRDefault="00124B9C">
      <w:pPr>
        <w:rPr>
          <w:rFonts w:cs="Times New Roman"/>
          <w:lang w:val="es-ES"/>
        </w:rPr>
      </w:pPr>
    </w:p>
    <w:p w14:paraId="6DC4B77C" w14:textId="77777777" w:rsidR="00124B9C" w:rsidRDefault="00124B9C">
      <w:pPr>
        <w:rPr>
          <w:rFonts w:cs="Times New Roman"/>
          <w:lang w:val="es-ES"/>
        </w:rPr>
      </w:pPr>
    </w:p>
    <w:p w14:paraId="2EBFF7E6" w14:textId="77777777" w:rsidR="00124B9C" w:rsidRDefault="00124B9C">
      <w:pPr>
        <w:rPr>
          <w:rFonts w:cs="Times New Roman"/>
          <w:lang w:val="es-ES"/>
        </w:rPr>
      </w:pPr>
    </w:p>
    <w:p w14:paraId="76ECDBDA" w14:textId="4CBFC00C" w:rsidR="00766E6A" w:rsidRDefault="00766E6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Desarrollado </w:t>
      </w:r>
      <w:r w:rsidR="00376974">
        <w:rPr>
          <w:rFonts w:cs="Times New Roman"/>
          <w:lang w:val="es-ES"/>
        </w:rPr>
        <w:t xml:space="preserve">Web </w:t>
      </w:r>
      <w:r>
        <w:rPr>
          <w:rFonts w:cs="Times New Roman"/>
          <w:lang w:val="es-ES"/>
        </w:rPr>
        <w:t>por</w:t>
      </w:r>
      <w:r w:rsidR="002E70E4">
        <w:rPr>
          <w:rFonts w:cs="Times New Roman"/>
          <w:lang w:val="es-ES"/>
        </w:rPr>
        <w:t>:</w:t>
      </w:r>
    </w:p>
    <w:p w14:paraId="110117AD" w14:textId="77777777" w:rsidR="00766E6A" w:rsidRDefault="00766E6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Juan Camilo Mesa Polo</w:t>
      </w:r>
    </w:p>
    <w:p w14:paraId="06276046" w14:textId="77777777" w:rsidR="00766E6A" w:rsidRDefault="00766E6A">
      <w:pPr>
        <w:rPr>
          <w:rFonts w:cs="Times New Roman"/>
          <w:lang w:val="es-ES"/>
        </w:rPr>
      </w:pPr>
    </w:p>
    <w:p w14:paraId="76CFA5BA" w14:textId="2C62C5F8" w:rsidR="00766E6A" w:rsidRDefault="00766E6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Desplegado por</w:t>
      </w:r>
      <w:r w:rsidR="002E70E4">
        <w:rPr>
          <w:rFonts w:cs="Times New Roman"/>
          <w:lang w:val="es-ES"/>
        </w:rPr>
        <w:t>:</w:t>
      </w:r>
    </w:p>
    <w:p w14:paraId="2772220F" w14:textId="77777777" w:rsidR="00766E6A" w:rsidRDefault="00766E6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Gerardo </w:t>
      </w:r>
      <w:proofErr w:type="spellStart"/>
      <w:r>
        <w:rPr>
          <w:rFonts w:cs="Times New Roman"/>
          <w:lang w:val="es-ES"/>
        </w:rPr>
        <w:t>Lagunes</w:t>
      </w:r>
      <w:proofErr w:type="spellEnd"/>
      <w:r>
        <w:rPr>
          <w:rFonts w:cs="Times New Roman"/>
          <w:lang w:val="es-ES"/>
        </w:rPr>
        <w:t xml:space="preserve"> García</w:t>
      </w:r>
    </w:p>
    <w:p w14:paraId="46B3130C" w14:textId="77777777" w:rsidR="00766E6A" w:rsidRDefault="00766E6A">
      <w:pPr>
        <w:rPr>
          <w:rFonts w:cs="Times New Roman"/>
          <w:lang w:val="es-ES"/>
        </w:rPr>
      </w:pPr>
    </w:p>
    <w:p w14:paraId="5EEE88ED" w14:textId="77777777" w:rsidR="00766E6A" w:rsidRDefault="00766E6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Dirigido por:</w:t>
      </w:r>
    </w:p>
    <w:p w14:paraId="581B3DC6" w14:textId="77777777" w:rsidR="0066694C" w:rsidRDefault="00766E6A">
      <w:pPr>
        <w:rPr>
          <w:rFonts w:cs="Times New Roman"/>
          <w:lang w:val="es-ES"/>
        </w:rPr>
      </w:pPr>
      <w:r>
        <w:rPr>
          <w:rFonts w:cs="Times New Roman"/>
          <w:lang w:val="es-ES"/>
        </w:rPr>
        <w:t>Alejandro Rodríguez González</w:t>
      </w:r>
    </w:p>
    <w:p w14:paraId="17B7D6DE" w14:textId="77777777" w:rsidR="0066694C" w:rsidRDefault="0066694C">
      <w:pPr>
        <w:rPr>
          <w:rFonts w:cs="Times New Roman"/>
          <w:lang w:val="es-ES"/>
        </w:rPr>
      </w:pPr>
    </w:p>
    <w:p w14:paraId="02BAC5A3" w14:textId="77777777" w:rsidR="0066694C" w:rsidRDefault="0066694C">
      <w:pPr>
        <w:rPr>
          <w:rFonts w:cs="Times New Roman"/>
          <w:lang w:val="es-ES"/>
        </w:rPr>
      </w:pPr>
    </w:p>
    <w:p w14:paraId="523CC087" w14:textId="77777777" w:rsidR="0066694C" w:rsidRDefault="0066694C">
      <w:pPr>
        <w:rPr>
          <w:rFonts w:cs="Times New Roman"/>
          <w:lang w:val="es-ES"/>
        </w:rPr>
      </w:pPr>
    </w:p>
    <w:p w14:paraId="7FB2CB5D" w14:textId="77777777" w:rsidR="0066694C" w:rsidRDefault="0066694C">
      <w:pPr>
        <w:rPr>
          <w:rFonts w:cs="Times New Roman"/>
          <w:lang w:val="es-ES"/>
        </w:rPr>
      </w:pPr>
    </w:p>
    <w:p w14:paraId="0930BB34" w14:textId="77777777" w:rsidR="0066694C" w:rsidRDefault="0066694C">
      <w:pPr>
        <w:rPr>
          <w:rFonts w:cs="Times New Roman"/>
          <w:lang w:val="es-ES"/>
        </w:rPr>
      </w:pPr>
    </w:p>
    <w:p w14:paraId="2D8A7CA7" w14:textId="77777777" w:rsidR="0066694C" w:rsidRDefault="0066694C">
      <w:pPr>
        <w:rPr>
          <w:rFonts w:cs="Times New Roman"/>
          <w:lang w:val="es-ES"/>
        </w:rPr>
      </w:pPr>
    </w:p>
    <w:p w14:paraId="34DCE670" w14:textId="77777777" w:rsidR="0066694C" w:rsidRDefault="0066694C">
      <w:pPr>
        <w:rPr>
          <w:rFonts w:cs="Times New Roman"/>
          <w:lang w:val="es-ES"/>
        </w:rPr>
      </w:pPr>
    </w:p>
    <w:p w14:paraId="19813360" w14:textId="77777777" w:rsidR="0066694C" w:rsidRDefault="0066694C">
      <w:pPr>
        <w:rPr>
          <w:rFonts w:cs="Times New Roman"/>
          <w:lang w:val="es-ES"/>
        </w:rPr>
      </w:pPr>
    </w:p>
    <w:p w14:paraId="0C9CB7CE" w14:textId="77777777" w:rsidR="0066694C" w:rsidRDefault="0066694C">
      <w:pPr>
        <w:rPr>
          <w:rFonts w:cs="Times New Roman"/>
          <w:lang w:val="es-ES"/>
        </w:rPr>
      </w:pPr>
    </w:p>
    <w:p w14:paraId="734409B6" w14:textId="77777777" w:rsidR="0066694C" w:rsidRDefault="0066694C">
      <w:pPr>
        <w:rPr>
          <w:rFonts w:cs="Times New Roman"/>
          <w:lang w:val="es-ES"/>
        </w:rPr>
      </w:pPr>
    </w:p>
    <w:p w14:paraId="14358DF2" w14:textId="77777777" w:rsidR="0066694C" w:rsidRDefault="0066694C">
      <w:pPr>
        <w:rPr>
          <w:rFonts w:cs="Times New Roman"/>
          <w:lang w:val="es-ES"/>
        </w:rPr>
      </w:pPr>
    </w:p>
    <w:p w14:paraId="65933615" w14:textId="77777777" w:rsidR="0066694C" w:rsidRDefault="0066694C">
      <w:pPr>
        <w:rPr>
          <w:rFonts w:cs="Times New Roman"/>
          <w:lang w:val="es-ES"/>
        </w:rPr>
      </w:pPr>
    </w:p>
    <w:p w14:paraId="5B8EB42B" w14:textId="77777777" w:rsidR="0066694C" w:rsidRDefault="0066694C">
      <w:pPr>
        <w:rPr>
          <w:rFonts w:cs="Times New Roman"/>
          <w:lang w:val="es-ES"/>
        </w:rPr>
      </w:pPr>
    </w:p>
    <w:p w14:paraId="0CA2CF15" w14:textId="77777777" w:rsidR="0066694C" w:rsidRDefault="0066694C">
      <w:pPr>
        <w:rPr>
          <w:rFonts w:cs="Times New Roman"/>
          <w:lang w:val="es-ES"/>
        </w:rPr>
      </w:pPr>
    </w:p>
    <w:p w14:paraId="5CEF1CF6" w14:textId="77777777" w:rsidR="0066694C" w:rsidRDefault="0066694C">
      <w:pPr>
        <w:rPr>
          <w:rFonts w:cs="Times New Roman"/>
          <w:lang w:val="es-ES"/>
        </w:rPr>
      </w:pPr>
    </w:p>
    <w:p w14:paraId="5C36FC61" w14:textId="77777777" w:rsidR="0066694C" w:rsidRDefault="0066694C">
      <w:pPr>
        <w:rPr>
          <w:rFonts w:cs="Times New Roman"/>
          <w:lang w:val="es-ES"/>
        </w:rPr>
      </w:pPr>
    </w:p>
    <w:p w14:paraId="447D0E79" w14:textId="77777777" w:rsidR="0066694C" w:rsidRDefault="0066694C">
      <w:pPr>
        <w:rPr>
          <w:rFonts w:cs="Times New Roman"/>
          <w:lang w:val="es-ES"/>
        </w:rPr>
      </w:pPr>
    </w:p>
    <w:p w14:paraId="0CA10DC1" w14:textId="77777777" w:rsidR="0066694C" w:rsidRDefault="0066694C">
      <w:pPr>
        <w:rPr>
          <w:rFonts w:cs="Times New Roman"/>
          <w:lang w:val="es-ES"/>
        </w:rPr>
      </w:pPr>
    </w:p>
    <w:p w14:paraId="199957C4" w14:textId="77777777" w:rsidR="0066694C" w:rsidRDefault="0066694C">
      <w:pPr>
        <w:rPr>
          <w:rFonts w:cs="Times New Roman"/>
          <w:lang w:val="es-ES"/>
        </w:rPr>
      </w:pPr>
    </w:p>
    <w:p w14:paraId="2AC8CBF4" w14:textId="77777777" w:rsidR="0066694C" w:rsidRDefault="0066694C">
      <w:pPr>
        <w:rPr>
          <w:rFonts w:cs="Times New Roman"/>
          <w:lang w:val="es-ES"/>
        </w:rPr>
      </w:pPr>
    </w:p>
    <w:p w14:paraId="5749B815" w14:textId="77777777" w:rsidR="0066694C" w:rsidRDefault="0066694C" w:rsidP="0066694C">
      <w:pPr>
        <w:jc w:val="right"/>
        <w:rPr>
          <w:rFonts w:cs="Times New Roman"/>
          <w:lang w:val="es-ES"/>
        </w:rPr>
      </w:pPr>
    </w:p>
    <w:p w14:paraId="3AAEBFAE" w14:textId="7A5CDAFB" w:rsidR="00C021E4" w:rsidRDefault="0066694C" w:rsidP="0066694C">
      <w:pPr>
        <w:jc w:val="right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Elaborado por: Gerardo </w:t>
      </w:r>
      <w:proofErr w:type="spellStart"/>
      <w:r>
        <w:rPr>
          <w:rFonts w:cs="Times New Roman"/>
          <w:lang w:val="es-ES"/>
        </w:rPr>
        <w:t>Lagunes</w:t>
      </w:r>
      <w:proofErr w:type="spellEnd"/>
      <w:r>
        <w:rPr>
          <w:rFonts w:cs="Times New Roman"/>
          <w:lang w:val="es-ES"/>
        </w:rPr>
        <w:t xml:space="preserve"> García</w:t>
      </w:r>
      <w:r w:rsidR="00C021E4">
        <w:rPr>
          <w:rFonts w:cs="Times New Roman"/>
          <w:lang w:val="es-ES"/>
        </w:rPr>
        <w:br w:type="page"/>
      </w:r>
    </w:p>
    <w:p w14:paraId="5CFC49AE" w14:textId="77777777" w:rsidR="002C0383" w:rsidRDefault="00C021E4" w:rsidP="003A2202">
      <w:pPr>
        <w:rPr>
          <w:b/>
          <w:sz w:val="28"/>
          <w:lang w:val="es-ES"/>
        </w:rPr>
      </w:pPr>
      <w:bookmarkStart w:id="0" w:name="_Toc473026880"/>
      <w:r w:rsidRPr="003A2202">
        <w:rPr>
          <w:b/>
          <w:sz w:val="28"/>
          <w:lang w:val="es-ES"/>
        </w:rPr>
        <w:lastRenderedPageBreak/>
        <w:t>Índice</w:t>
      </w:r>
      <w:bookmarkEnd w:id="0"/>
      <w:r w:rsidRPr="003A2202">
        <w:rPr>
          <w:b/>
          <w:sz w:val="28"/>
          <w:lang w:val="es-ES"/>
        </w:rPr>
        <w:t xml:space="preserve"> </w:t>
      </w:r>
    </w:p>
    <w:p w14:paraId="46D66813" w14:textId="77777777" w:rsidR="0080050C" w:rsidRPr="003A2202" w:rsidRDefault="0080050C" w:rsidP="003A2202">
      <w:pPr>
        <w:rPr>
          <w:b/>
          <w:sz w:val="28"/>
          <w:lang w:val="es-ES"/>
        </w:rPr>
      </w:pPr>
    </w:p>
    <w:p w14:paraId="55A37F63" w14:textId="77777777" w:rsidR="00C021E4" w:rsidRDefault="00C021E4">
      <w:pPr>
        <w:rPr>
          <w:rFonts w:cs="Times New Roman"/>
          <w:lang w:val="es-ES"/>
        </w:rPr>
      </w:pPr>
    </w:p>
    <w:sdt>
      <w:sdtPr>
        <w:rPr>
          <w:lang w:val="es-ES"/>
        </w:rPr>
        <w:id w:val="1273202353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  <w:szCs w:val="24"/>
          <w:lang w:val="es-ES_tradnl"/>
        </w:rPr>
      </w:sdtEndPr>
      <w:sdtContent>
        <w:p w14:paraId="56E8B7CE" w14:textId="77777777" w:rsidR="00574EA7" w:rsidRPr="00574EA7" w:rsidRDefault="00376974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eastAsia="es-ES_tradnl"/>
            </w:rPr>
          </w:pPr>
          <w:r w:rsidRPr="00574EA7">
            <w:rPr>
              <w:rFonts w:ascii="Times New Roman" w:hAnsi="Times New Roman" w:cs="Times New Roman"/>
              <w:b w:val="0"/>
            </w:rPr>
            <w:fldChar w:fldCharType="begin"/>
          </w:r>
          <w:r w:rsidRPr="00574EA7">
            <w:rPr>
              <w:rFonts w:ascii="Times New Roman" w:hAnsi="Times New Roman" w:cs="Times New Roman"/>
            </w:rPr>
            <w:instrText>TOC \o "1-3" \h \z \u</w:instrText>
          </w:r>
          <w:r w:rsidRPr="00574EA7">
            <w:rPr>
              <w:rFonts w:ascii="Times New Roman" w:hAnsi="Times New Roman" w:cs="Times New Roman"/>
              <w:b w:val="0"/>
            </w:rPr>
            <w:fldChar w:fldCharType="separate"/>
          </w:r>
          <w:hyperlink w:anchor="_Toc473035606" w:history="1">
            <w:r w:rsidR="00574EA7" w:rsidRPr="00574EA7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Repositorio</w:t>
            </w:r>
            <w:r w:rsidR="00574EA7"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74EA7"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74EA7"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_Toc473035606 \h </w:instrText>
            </w:r>
            <w:r w:rsidR="00574EA7" w:rsidRPr="00574EA7">
              <w:rPr>
                <w:rFonts w:ascii="Times New Roman" w:hAnsi="Times New Roman" w:cs="Times New Roman"/>
                <w:noProof/>
                <w:webHidden/>
              </w:rPr>
            </w:r>
            <w:r w:rsidR="00574EA7"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574EA7" w:rsidRPr="00574EA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74EA7"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E03F97" w14:textId="77777777" w:rsidR="00574EA7" w:rsidRPr="00574EA7" w:rsidRDefault="00574EA7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eastAsia="es-ES_tradnl"/>
            </w:rPr>
          </w:pPr>
          <w:hyperlink w:anchor="_Toc473035607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Pre-Requisitos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_Toc473035607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F450F6" w14:textId="77777777" w:rsidR="00574EA7" w:rsidRPr="00574EA7" w:rsidRDefault="00574EA7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eastAsia="es-ES_tradnl"/>
            </w:rPr>
          </w:pPr>
          <w:hyperlink w:anchor="_Toc473035608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Instalación y configuración de pre-requisitos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_Toc473035608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0D29D52" w14:textId="77777777" w:rsidR="00574EA7" w:rsidRPr="00574EA7" w:rsidRDefault="00574EA7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eastAsia="es-ES_tradnl"/>
            </w:rPr>
          </w:pPr>
          <w:hyperlink w:anchor="_Toc473035609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Instalación y configuración de la aplicación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_Toc473035609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AEA3638" w14:textId="77777777" w:rsidR="00574EA7" w:rsidRPr="00574EA7" w:rsidRDefault="00574EA7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_tradnl"/>
            </w:rPr>
          </w:pPr>
          <w:hyperlink w:anchor="_Toc473035610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Instalación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_Toc473035610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62EDDAE" w14:textId="77777777" w:rsidR="00574EA7" w:rsidRPr="00574EA7" w:rsidRDefault="00574EA7">
          <w:pPr>
            <w:pStyle w:val="TDC3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ES_tradnl"/>
            </w:rPr>
          </w:pPr>
          <w:hyperlink w:anchor="_Toc473035611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Configuración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_Toc473035611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EFB4629" w14:textId="77777777" w:rsidR="00574EA7" w:rsidRPr="00574EA7" w:rsidRDefault="00574EA7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eastAsia="es-ES_tradnl"/>
            </w:rPr>
          </w:pPr>
          <w:hyperlink w:anchor="_Toc473035612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Mantenimiento y revisión del funcionamiento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_Toc473035612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BF6696" w14:textId="77777777" w:rsidR="00574EA7" w:rsidRPr="00574EA7" w:rsidRDefault="00574EA7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eastAsia="es-ES_tradnl"/>
            </w:rPr>
          </w:pPr>
          <w:hyperlink w:anchor="_Toc473035613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Manual de desarrollador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_Toc473035613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CF8492" w14:textId="77777777" w:rsidR="00574EA7" w:rsidRPr="00574EA7" w:rsidRDefault="00574EA7">
          <w:pPr>
            <w:pStyle w:val="TDC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noProof/>
              <w:sz w:val="24"/>
              <w:szCs w:val="24"/>
              <w:lang w:eastAsia="es-ES_tradnl"/>
            </w:rPr>
          </w:pPr>
          <w:hyperlink w:anchor="_Toc473035614" w:history="1">
            <w:r w:rsidRPr="00574EA7">
              <w:rPr>
                <w:rStyle w:val="Hipervnculo"/>
                <w:rFonts w:ascii="Times New Roman" w:hAnsi="Times New Roman" w:cs="Times New Roman"/>
                <w:noProof/>
              </w:rPr>
              <w:t>Ultimas actualizaciones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instrText xml:space="preserve"> PAGEREF _Toc473035614 \h </w:instrTex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574EA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C76C25" w14:textId="1ADF2852" w:rsidR="00376974" w:rsidRDefault="00376974">
          <w:r w:rsidRPr="00574EA7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7C5AD75F" w14:textId="77777777" w:rsidR="00C021E4" w:rsidRDefault="00C021E4">
      <w:pPr>
        <w:rPr>
          <w:rFonts w:cs="Times New Roman"/>
          <w:lang w:val="es-ES"/>
        </w:rPr>
      </w:pPr>
    </w:p>
    <w:p w14:paraId="2B52106D" w14:textId="77777777" w:rsidR="0078305D" w:rsidRDefault="0078305D">
      <w:pPr>
        <w:rPr>
          <w:rFonts w:cs="Times New Roman"/>
          <w:lang w:val="es-ES"/>
        </w:rPr>
      </w:pPr>
      <w:bookmarkStart w:id="1" w:name="_GoBack"/>
      <w:bookmarkEnd w:id="1"/>
    </w:p>
    <w:p w14:paraId="064CF2C7" w14:textId="77777777" w:rsidR="0078305D" w:rsidRDefault="0078305D">
      <w:pPr>
        <w:rPr>
          <w:rFonts w:cs="Times New Roman"/>
          <w:lang w:val="es-ES"/>
        </w:rPr>
      </w:pPr>
    </w:p>
    <w:p w14:paraId="510A7337" w14:textId="77777777" w:rsidR="0078305D" w:rsidRDefault="0078305D">
      <w:pPr>
        <w:rPr>
          <w:rFonts w:cs="Times New Roman"/>
          <w:lang w:val="es-ES"/>
        </w:rPr>
      </w:pPr>
    </w:p>
    <w:p w14:paraId="68CD2AC3" w14:textId="77777777" w:rsidR="0078305D" w:rsidRDefault="0078305D">
      <w:pPr>
        <w:rPr>
          <w:rFonts w:cs="Times New Roman"/>
          <w:lang w:val="es-ES"/>
        </w:rPr>
      </w:pPr>
      <w:r>
        <w:rPr>
          <w:rFonts w:cs="Times New Roman"/>
          <w:lang w:val="es-ES"/>
        </w:rPr>
        <w:br w:type="page"/>
      </w:r>
    </w:p>
    <w:p w14:paraId="00D88482" w14:textId="3C51CBC1" w:rsidR="0078305D" w:rsidRPr="0078305D" w:rsidRDefault="0078305D">
      <w:pPr>
        <w:rPr>
          <w:rFonts w:cs="Times New Roman"/>
          <w:b/>
          <w:sz w:val="28"/>
          <w:lang w:val="es-ES"/>
        </w:rPr>
      </w:pPr>
      <w:r>
        <w:rPr>
          <w:rFonts w:cs="Times New Roman"/>
          <w:b/>
          <w:sz w:val="28"/>
          <w:lang w:val="es-ES"/>
        </w:rPr>
        <w:lastRenderedPageBreak/>
        <w:t>Í</w:t>
      </w:r>
      <w:r w:rsidRPr="0078305D">
        <w:rPr>
          <w:rFonts w:cs="Times New Roman"/>
          <w:b/>
          <w:sz w:val="28"/>
          <w:lang w:val="es-ES"/>
        </w:rPr>
        <w:t xml:space="preserve">ndice de figuras </w:t>
      </w:r>
    </w:p>
    <w:p w14:paraId="3BBB8997" w14:textId="77777777" w:rsidR="0078305D" w:rsidRDefault="0078305D">
      <w:pPr>
        <w:rPr>
          <w:rFonts w:cs="Times New Roman"/>
          <w:lang w:val="es-ES"/>
        </w:rPr>
      </w:pPr>
    </w:p>
    <w:p w14:paraId="71E16175" w14:textId="77777777" w:rsidR="0078305D" w:rsidRDefault="0078305D">
      <w:pPr>
        <w:rPr>
          <w:rFonts w:cs="Times New Roman"/>
          <w:lang w:val="es-ES"/>
        </w:rPr>
      </w:pPr>
    </w:p>
    <w:p w14:paraId="5A8BE1BC" w14:textId="77777777" w:rsidR="00F64832" w:rsidRDefault="00F64832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/>
          <w:noProof/>
          <w:lang w:eastAsia="es-ES_tradnl"/>
        </w:rPr>
      </w:pPr>
      <w:r>
        <w:rPr>
          <w:rFonts w:cs="Times New Roman"/>
          <w:lang w:val="es-ES"/>
        </w:rPr>
        <w:fldChar w:fldCharType="begin"/>
      </w:r>
      <w:r>
        <w:rPr>
          <w:rFonts w:cs="Times New Roman"/>
          <w:lang w:val="es-ES"/>
        </w:rPr>
        <w:instrText xml:space="preserve"> TOC \c "Figura" </w:instrText>
      </w:r>
      <w:r>
        <w:rPr>
          <w:rFonts w:cs="Times New Roman"/>
          <w:lang w:val="es-ES"/>
        </w:rPr>
        <w:fldChar w:fldCharType="separate"/>
      </w:r>
      <w:r>
        <w:rPr>
          <w:noProof/>
        </w:rPr>
        <w:t>Figura 1 Estructura de carpetas del repositorio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35FDFE9" w14:textId="77777777" w:rsidR="00F64832" w:rsidRDefault="00F64832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/>
          <w:noProof/>
          <w:lang w:eastAsia="es-ES_tradnl"/>
        </w:rPr>
      </w:pPr>
      <w:r>
        <w:rPr>
          <w:noProof/>
        </w:rPr>
        <w:t>Figura 2 Puerto escucha Tomcat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01DB5BA" w14:textId="77777777" w:rsidR="00F64832" w:rsidRDefault="00F64832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/>
          <w:noProof/>
          <w:lang w:eastAsia="es-ES_tradnl"/>
        </w:rPr>
      </w:pPr>
      <w:r>
        <w:rPr>
          <w:noProof/>
        </w:rPr>
        <w:t>Figura 3 Export de variables 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ED1705F" w14:textId="77777777" w:rsidR="00F64832" w:rsidRDefault="00F64832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/>
          <w:noProof/>
          <w:lang w:eastAsia="es-ES_tradnl"/>
        </w:rPr>
      </w:pPr>
      <w:r>
        <w:rPr>
          <w:noProof/>
        </w:rPr>
        <w:t>Figura 4 Generar ejecutable de la aplicación (.war)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3D0B125" w14:textId="77777777" w:rsidR="00F64832" w:rsidRDefault="00F64832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/>
          <w:noProof/>
          <w:lang w:eastAsia="es-ES_tradnl"/>
        </w:rPr>
      </w:pPr>
      <w:r>
        <w:rPr>
          <w:noProof/>
        </w:rPr>
        <w:t>Figura 5 Cifrado con herramienta dbkeygen.jar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E64ABC7" w14:textId="77777777" w:rsidR="0078305D" w:rsidRDefault="00F64832">
      <w:pPr>
        <w:rPr>
          <w:rFonts w:cs="Times New Roman"/>
          <w:lang w:val="es-ES"/>
        </w:rPr>
      </w:pPr>
      <w:r>
        <w:rPr>
          <w:rFonts w:cs="Times New Roman"/>
          <w:lang w:val="es-ES"/>
        </w:rPr>
        <w:fldChar w:fldCharType="end"/>
      </w:r>
    </w:p>
    <w:p w14:paraId="573C4D18" w14:textId="77777777" w:rsidR="00F64832" w:rsidRDefault="00F64832">
      <w:pPr>
        <w:rPr>
          <w:rFonts w:cs="Times New Roman"/>
          <w:b/>
          <w:sz w:val="28"/>
          <w:lang w:val="es-ES"/>
        </w:rPr>
      </w:pPr>
      <w:r>
        <w:rPr>
          <w:rFonts w:cs="Times New Roman"/>
          <w:b/>
          <w:sz w:val="28"/>
          <w:lang w:val="es-ES"/>
        </w:rPr>
        <w:br w:type="page"/>
      </w:r>
    </w:p>
    <w:p w14:paraId="5828C0F7" w14:textId="77777777" w:rsidR="00F64832" w:rsidRDefault="0078305D">
      <w:pPr>
        <w:rPr>
          <w:rFonts w:cs="Times New Roman"/>
          <w:b/>
          <w:sz w:val="28"/>
          <w:lang w:val="es-ES"/>
        </w:rPr>
      </w:pPr>
      <w:r>
        <w:rPr>
          <w:rFonts w:cs="Times New Roman"/>
          <w:b/>
          <w:sz w:val="28"/>
          <w:lang w:val="es-ES"/>
        </w:rPr>
        <w:lastRenderedPageBreak/>
        <w:t>Í</w:t>
      </w:r>
      <w:r w:rsidRPr="0078305D">
        <w:rPr>
          <w:rFonts w:cs="Times New Roman"/>
          <w:b/>
          <w:sz w:val="28"/>
          <w:lang w:val="es-ES"/>
        </w:rPr>
        <w:t xml:space="preserve">ndice de tablas </w:t>
      </w:r>
    </w:p>
    <w:p w14:paraId="484B6A3D" w14:textId="77777777" w:rsidR="00F64832" w:rsidRDefault="00F64832" w:rsidP="00F64832">
      <w:pPr>
        <w:rPr>
          <w:lang w:val="es-ES"/>
        </w:rPr>
      </w:pPr>
    </w:p>
    <w:p w14:paraId="48470094" w14:textId="77777777" w:rsidR="00F64832" w:rsidRDefault="00F64832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/>
          <w:noProof/>
          <w:lang w:eastAsia="es-ES_tradnl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\c "Tabla" </w:instrText>
      </w:r>
      <w:r>
        <w:rPr>
          <w:lang w:val="es-ES"/>
        </w:rPr>
        <w:fldChar w:fldCharType="separate"/>
      </w:r>
      <w:r>
        <w:rPr>
          <w:noProof/>
        </w:rPr>
        <w:t>Tabla 1 – Descripción de la estructura de ficheros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6EE014F" w14:textId="77777777" w:rsidR="00F64832" w:rsidRDefault="00F64832">
      <w:pPr>
        <w:pStyle w:val="Tabladeilustraciones"/>
        <w:tabs>
          <w:tab w:val="right" w:leader="dot" w:pos="8488"/>
        </w:tabs>
        <w:rPr>
          <w:rFonts w:asciiTheme="minorHAnsi" w:eastAsiaTheme="minorEastAsia" w:hAnsiTheme="minorHAnsi"/>
          <w:noProof/>
          <w:lang w:eastAsia="es-ES_tradnl"/>
        </w:rPr>
      </w:pPr>
      <w:r>
        <w:rPr>
          <w:noProof/>
        </w:rPr>
        <w:t>Tabla 2 Configuración de config.properties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_Toc473035592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05529E" w14:textId="13F20F8E" w:rsidR="00C021E4" w:rsidRPr="0078305D" w:rsidRDefault="00F64832" w:rsidP="00F64832">
      <w:pPr>
        <w:rPr>
          <w:lang w:val="es-ES"/>
        </w:rPr>
      </w:pPr>
      <w:r>
        <w:rPr>
          <w:lang w:val="es-ES"/>
        </w:rPr>
        <w:fldChar w:fldCharType="end"/>
      </w:r>
      <w:r w:rsidR="00C021E4" w:rsidRPr="0078305D">
        <w:rPr>
          <w:lang w:val="es-ES"/>
        </w:rPr>
        <w:br w:type="page"/>
      </w:r>
    </w:p>
    <w:p w14:paraId="1B3F6206" w14:textId="3BFF10FC" w:rsidR="00DD207F" w:rsidRDefault="005E329E" w:rsidP="00095611">
      <w:pPr>
        <w:pStyle w:val="Ttulo2"/>
        <w:rPr>
          <w:lang w:val="es-ES"/>
        </w:rPr>
      </w:pPr>
      <w:bookmarkStart w:id="2" w:name="_Toc473035606"/>
      <w:r>
        <w:rPr>
          <w:lang w:val="es-ES"/>
        </w:rPr>
        <w:lastRenderedPageBreak/>
        <w:t>Repositorio</w:t>
      </w:r>
      <w:bookmarkEnd w:id="2"/>
      <w:r>
        <w:rPr>
          <w:lang w:val="es-ES"/>
        </w:rPr>
        <w:t xml:space="preserve"> </w:t>
      </w:r>
    </w:p>
    <w:p w14:paraId="487E7089" w14:textId="77777777" w:rsidR="00095611" w:rsidRDefault="00095611">
      <w:pPr>
        <w:rPr>
          <w:rFonts w:cs="Times New Roman"/>
          <w:lang w:val="es-ES"/>
        </w:rPr>
      </w:pPr>
    </w:p>
    <w:p w14:paraId="28CBE41F" w14:textId="50613959" w:rsidR="00760724" w:rsidRDefault="00760724" w:rsidP="00CD3A92">
      <w:pPr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En esta sección se da a conocer el repositorio en línea donde se encuentra almacenada la aplicación</w:t>
      </w:r>
      <w:r w:rsidR="009E246D">
        <w:rPr>
          <w:rFonts w:cs="Times New Roman"/>
          <w:lang w:val="es-ES"/>
        </w:rPr>
        <w:t xml:space="preserve">, manual de despliegue, scripts de la base de datos y demás ejecutables </w:t>
      </w:r>
      <w:r w:rsidR="0047419B">
        <w:rPr>
          <w:rFonts w:cs="Times New Roman"/>
          <w:lang w:val="es-ES"/>
        </w:rPr>
        <w:t>indispensables.</w:t>
      </w:r>
    </w:p>
    <w:p w14:paraId="203946E3" w14:textId="77777777" w:rsidR="0047419B" w:rsidRDefault="0047419B" w:rsidP="00CD3A92">
      <w:pPr>
        <w:jc w:val="both"/>
        <w:rPr>
          <w:rFonts w:cs="Times New Roman"/>
          <w:lang w:val="es-ES"/>
        </w:rPr>
      </w:pPr>
    </w:p>
    <w:p w14:paraId="3B4F3F93" w14:textId="03AF7F2D" w:rsidR="00095611" w:rsidRDefault="00095611" w:rsidP="00CD3A92">
      <w:pPr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 xml:space="preserve">El código fuente de la aplicación se encuentra disponible online </w:t>
      </w:r>
      <w:r w:rsidR="005E329E">
        <w:rPr>
          <w:rFonts w:cs="Times New Roman"/>
          <w:lang w:val="es-ES"/>
        </w:rPr>
        <w:t>en el siguiente enlace de GitHub</w:t>
      </w:r>
      <w:r w:rsidR="00BA7902">
        <w:rPr>
          <w:rFonts w:cs="Times New Roman"/>
          <w:lang w:val="es-ES"/>
        </w:rPr>
        <w:t>:</w:t>
      </w:r>
    </w:p>
    <w:p w14:paraId="15088A54" w14:textId="515EABB8" w:rsidR="00BA7902" w:rsidRDefault="00B50CF5" w:rsidP="00CD3A92">
      <w:pPr>
        <w:jc w:val="both"/>
        <w:rPr>
          <w:rFonts w:cs="Times New Roman"/>
          <w:lang w:val="es-ES"/>
        </w:rPr>
      </w:pPr>
      <w:hyperlink r:id="rId8" w:history="1">
        <w:r w:rsidRPr="005156A2">
          <w:rPr>
            <w:rStyle w:val="Hipervnculo"/>
            <w:rFonts w:cs="Times New Roman"/>
            <w:lang w:val="es-ES"/>
          </w:rPr>
          <w:t>https://github.com/GerardoUPM/Semantic-PHI-BASE-Web-Interface</w:t>
        </w:r>
      </w:hyperlink>
    </w:p>
    <w:p w14:paraId="37EE8850" w14:textId="77777777" w:rsidR="00B50CF5" w:rsidRDefault="00B50CF5" w:rsidP="00CD3A92">
      <w:pPr>
        <w:jc w:val="both"/>
        <w:rPr>
          <w:rFonts w:cs="Times New Roman"/>
          <w:lang w:val="es-ES"/>
        </w:rPr>
      </w:pPr>
    </w:p>
    <w:p w14:paraId="50309DC2" w14:textId="37A58A8F" w:rsidR="00855D4E" w:rsidRDefault="00DB3681" w:rsidP="00CD3A92">
      <w:pPr>
        <w:jc w:val="both"/>
        <w:rPr>
          <w:rFonts w:cs="Times New Roman"/>
          <w:lang w:val="es-ES"/>
        </w:rPr>
      </w:pPr>
      <w:r>
        <w:rPr>
          <w:rFonts w:cs="Times New Roman"/>
          <w:lang w:val="es-ES"/>
        </w:rPr>
        <w:t>Es importante conocer l</w:t>
      </w:r>
      <w:r w:rsidR="00B50CF5">
        <w:rPr>
          <w:rFonts w:cs="Times New Roman"/>
          <w:lang w:val="es-ES"/>
        </w:rPr>
        <w:t xml:space="preserve">a estructura </w:t>
      </w:r>
      <w:r>
        <w:rPr>
          <w:rFonts w:cs="Times New Roman"/>
          <w:lang w:val="es-ES"/>
        </w:rPr>
        <w:t>de ficheros</w:t>
      </w:r>
      <w:r w:rsidR="00855D4E">
        <w:rPr>
          <w:rFonts w:cs="Times New Roman"/>
          <w:lang w:val="es-ES"/>
        </w:rPr>
        <w:t xml:space="preserve"> que</w:t>
      </w:r>
      <w:r w:rsidR="006E0DAA">
        <w:rPr>
          <w:rFonts w:cs="Times New Roman"/>
          <w:lang w:val="es-ES"/>
        </w:rPr>
        <w:t xml:space="preserve"> se muestra en la</w:t>
      </w:r>
      <w:r>
        <w:rPr>
          <w:rFonts w:cs="Times New Roman"/>
          <w:lang w:val="es-ES"/>
        </w:rPr>
        <w:t xml:space="preserve"> </w:t>
      </w:r>
      <w:r>
        <w:rPr>
          <w:rFonts w:cs="Times New Roman"/>
          <w:lang w:val="es-ES"/>
        </w:rPr>
        <w:fldChar w:fldCharType="begin"/>
      </w:r>
      <w:r>
        <w:rPr>
          <w:rFonts w:cs="Times New Roman"/>
          <w:lang w:val="es-ES"/>
        </w:rPr>
        <w:instrText xml:space="preserve"> REF _Ref473018539 </w:instrText>
      </w:r>
      <w:r w:rsidR="00CD3A92">
        <w:rPr>
          <w:rFonts w:cs="Times New Roman"/>
          <w:lang w:val="es-ES"/>
        </w:rPr>
        <w:instrText xml:space="preserve"> \* MERGEFORMAT </w:instrText>
      </w:r>
      <w:r>
        <w:rPr>
          <w:rFonts w:cs="Times New Roman"/>
          <w:lang w:val="es-ES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rFonts w:cs="Times New Roman"/>
          <w:lang w:val="es-ES"/>
        </w:rPr>
        <w:fldChar w:fldCharType="end"/>
      </w:r>
      <w:r w:rsidR="00B8218B">
        <w:rPr>
          <w:rFonts w:cs="Times New Roman"/>
          <w:lang w:val="es-ES"/>
        </w:rPr>
        <w:t>, con la cual se realiza</w:t>
      </w:r>
      <w:r w:rsidR="00855D4E">
        <w:rPr>
          <w:rFonts w:cs="Times New Roman"/>
          <w:lang w:val="es-ES"/>
        </w:rPr>
        <w:t xml:space="preserve"> un despliegue correcto.</w:t>
      </w:r>
    </w:p>
    <w:p w14:paraId="54F03011" w14:textId="0ACBCF86" w:rsidR="00B50CF5" w:rsidRDefault="001D5191" w:rsidP="0042617C">
      <w:pPr>
        <w:ind w:left="708" w:hanging="708"/>
        <w:rPr>
          <w:rFonts w:cs="Times New Roman"/>
          <w:lang w:val="es-ES"/>
        </w:rPr>
      </w:pPr>
      <w:r>
        <w:rPr>
          <w:rFonts w:cs="Times New Roman"/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77801205" wp14:editId="3AACB500">
            <wp:simplePos x="0" y="0"/>
            <wp:positionH relativeFrom="column">
              <wp:posOffset>1755140</wp:posOffset>
            </wp:positionH>
            <wp:positionV relativeFrom="paragraph">
              <wp:posOffset>3175</wp:posOffset>
            </wp:positionV>
            <wp:extent cx="1886509" cy="1340273"/>
            <wp:effectExtent l="0" t="0" r="0" b="6350"/>
            <wp:wrapNone/>
            <wp:docPr id="3" name="Imagen 3" descr="../../../../../Desktop/Captura%20de%20pantalla%202017-01-24%20a%20las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Captura%20de%20pantalla%202017-01-24%20a%20las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950" cy="136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70CF33" w14:textId="1775237F" w:rsidR="00B50CF5" w:rsidRDefault="00B50CF5">
      <w:pPr>
        <w:rPr>
          <w:rFonts w:cs="Times New Roman"/>
          <w:lang w:val="es-ES"/>
        </w:rPr>
      </w:pPr>
    </w:p>
    <w:p w14:paraId="3DE2A7E1" w14:textId="2BC99EDE" w:rsidR="00095611" w:rsidRDefault="00095611">
      <w:pPr>
        <w:rPr>
          <w:rFonts w:cs="Times New Roman"/>
          <w:lang w:val="es-ES"/>
        </w:rPr>
      </w:pPr>
    </w:p>
    <w:p w14:paraId="44A50647" w14:textId="3E92E222" w:rsidR="00DD207F" w:rsidRDefault="00DD207F">
      <w:pPr>
        <w:rPr>
          <w:rFonts w:cs="Times New Roman"/>
          <w:lang w:val="es-ES"/>
        </w:rPr>
      </w:pPr>
    </w:p>
    <w:p w14:paraId="09EEA737" w14:textId="7A9776EE" w:rsidR="004D3289" w:rsidRDefault="004D3289">
      <w:pPr>
        <w:rPr>
          <w:rFonts w:cs="Times New Roman"/>
          <w:lang w:val="es-ES"/>
        </w:rPr>
      </w:pPr>
    </w:p>
    <w:p w14:paraId="233487CD" w14:textId="77777777" w:rsidR="001D5191" w:rsidRDefault="001D5191">
      <w:pPr>
        <w:rPr>
          <w:rFonts w:cs="Times New Roman"/>
          <w:lang w:val="es-ES"/>
        </w:rPr>
      </w:pPr>
    </w:p>
    <w:p w14:paraId="2B9D4F3A" w14:textId="77777777" w:rsidR="001D5191" w:rsidRDefault="001D5191">
      <w:pPr>
        <w:rPr>
          <w:rFonts w:cs="Times New Roman"/>
          <w:lang w:val="es-ES"/>
        </w:rPr>
      </w:pPr>
    </w:p>
    <w:p w14:paraId="1C2F0778" w14:textId="4CA28CD9" w:rsidR="0042617C" w:rsidRDefault="00DB3681">
      <w:pPr>
        <w:rPr>
          <w:rFonts w:cs="Times New Roma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56F42" wp14:editId="6928D91D">
                <wp:simplePos x="0" y="0"/>
                <wp:positionH relativeFrom="column">
                  <wp:posOffset>1374775</wp:posOffset>
                </wp:positionH>
                <wp:positionV relativeFrom="paragraph">
                  <wp:posOffset>140335</wp:posOffset>
                </wp:positionV>
                <wp:extent cx="2513965" cy="158750"/>
                <wp:effectExtent l="0" t="0" r="635" b="0"/>
                <wp:wrapThrough wrapText="bothSides">
                  <wp:wrapPolygon edited="0">
                    <wp:start x="0" y="0"/>
                    <wp:lineTo x="0" y="17280"/>
                    <wp:lineTo x="21387" y="17280"/>
                    <wp:lineTo x="21387" y="0"/>
                    <wp:lineTo x="0" y="0"/>
                  </wp:wrapPolygon>
                </wp:wrapThrough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3965" cy="1587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C6FD5B4" w14:textId="2F3B01E7" w:rsidR="0053057E" w:rsidRPr="00F15957" w:rsidRDefault="0053057E" w:rsidP="00DB3681">
                            <w:pPr>
                              <w:pStyle w:val="Descripcin"/>
                              <w:jc w:val="center"/>
                              <w:rPr>
                                <w:rFonts w:cs="Times New Roman"/>
                                <w:noProof/>
                              </w:rPr>
                            </w:pPr>
                            <w:bookmarkStart w:id="3" w:name="_Ref473018514"/>
                            <w:bookmarkStart w:id="4" w:name="_Ref473018539"/>
                            <w:bookmarkStart w:id="5" w:name="_Toc47303556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4"/>
                            <w:r>
                              <w:t xml:space="preserve"> Estructura de carpetas del repositorio</w:t>
                            </w:r>
                            <w:bookmarkEnd w:id="3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556F42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1" o:spid="_x0000_s1026" type="#_x0000_t202" style="position:absolute;margin-left:108.25pt;margin-top:11.05pt;width:197.95pt;height:1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" stroked="f">
                <v:textbox inset="0,0,0,0">
                  <w:txbxContent>
                    <w:p w14:paraId="7C6FD5B4" w14:textId="2F3B01E7" w:rsidR="0053057E" w:rsidRPr="00F15957" w:rsidRDefault="0053057E" w:rsidP="00DB3681">
                      <w:pPr>
                        <w:pStyle w:val="Descripcin"/>
                        <w:jc w:val="center"/>
                        <w:rPr>
                          <w:rFonts w:cs="Times New Roman"/>
                          <w:noProof/>
                        </w:rPr>
                      </w:pPr>
                      <w:bookmarkStart w:id="6" w:name="_Ref473018514"/>
                      <w:bookmarkStart w:id="7" w:name="_Ref473018539"/>
                      <w:bookmarkStart w:id="8" w:name="_Toc47303556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7"/>
                      <w:r>
                        <w:t xml:space="preserve"> Estructura de carpetas del repositorio</w:t>
                      </w:r>
                      <w:bookmarkEnd w:id="6"/>
                      <w:bookmarkEnd w:id="8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3919F28" w14:textId="2BC02F62" w:rsidR="004D3289" w:rsidRDefault="004D3289">
      <w:pPr>
        <w:rPr>
          <w:rFonts w:cs="Times New Roman"/>
          <w:lang w:val="es-ES"/>
        </w:rPr>
      </w:pPr>
    </w:p>
    <w:p w14:paraId="0EA88CAE" w14:textId="3DEEBAE6" w:rsidR="001D5191" w:rsidRDefault="00E722CB" w:rsidP="00CD3A92">
      <w:pPr>
        <w:jc w:val="both"/>
      </w:pPr>
      <w:r>
        <w:t xml:space="preserve">A continuación </w:t>
      </w:r>
      <w:r w:rsidR="00CE52B0">
        <w:t xml:space="preserve">se muestra la descripción </w:t>
      </w:r>
      <w:r w:rsidR="00A220F7">
        <w:t>del contenido del fichero</w:t>
      </w:r>
      <w:r w:rsidR="00CE52B0">
        <w:t>.</w:t>
      </w:r>
    </w:p>
    <w:p w14:paraId="4A378357" w14:textId="77777777" w:rsidR="00CE52B0" w:rsidRDefault="00CE52B0" w:rsidP="00E722CB"/>
    <w:p w14:paraId="5E8337CA" w14:textId="77777777" w:rsidR="002C02AD" w:rsidRDefault="002C02AD" w:rsidP="00E722CB">
      <w:pPr>
        <w:pStyle w:val="Descripcin"/>
        <w:jc w:val="center"/>
      </w:pPr>
      <w:bookmarkStart w:id="9" w:name="_Toc473035591"/>
      <w:r>
        <w:t xml:space="preserve">Tabla </w:t>
      </w:r>
      <w:fldSimple w:instr=" SEQ Tabla \* ARABIC ">
        <w:r w:rsidR="007A760A">
          <w:rPr>
            <w:noProof/>
          </w:rPr>
          <w:t>1</w:t>
        </w:r>
      </w:fldSimple>
      <w:r>
        <w:t xml:space="preserve"> – Descripción de la estructura de ficheros</w:t>
      </w:r>
      <w:bookmarkEnd w:id="9"/>
    </w:p>
    <w:tbl>
      <w:tblPr>
        <w:tblStyle w:val="Tablaconcuadrcula"/>
        <w:tblW w:w="8601" w:type="dxa"/>
        <w:tblLook w:val="04A0" w:firstRow="1" w:lastRow="0" w:firstColumn="1" w:lastColumn="0" w:noHBand="0" w:noVBand="1"/>
      </w:tblPr>
      <w:tblGrid>
        <w:gridCol w:w="3016"/>
        <w:gridCol w:w="5585"/>
      </w:tblGrid>
      <w:tr w:rsidR="00107642" w14:paraId="7DF1CDC4" w14:textId="77777777" w:rsidTr="00CD3A92">
        <w:tc>
          <w:tcPr>
            <w:tcW w:w="3016" w:type="dxa"/>
          </w:tcPr>
          <w:p w14:paraId="7CF7CA10" w14:textId="4A003EEC" w:rsidR="00CE52B0" w:rsidRDefault="00CE52B0" w:rsidP="00CE52B0">
            <w:r w:rsidRPr="002F3D9C">
              <w:rPr>
                <w:b/>
              </w:rPr>
              <w:t>Carpeta</w:t>
            </w:r>
            <w:r>
              <w:t xml:space="preserve"> </w:t>
            </w:r>
          </w:p>
        </w:tc>
        <w:tc>
          <w:tcPr>
            <w:tcW w:w="5585" w:type="dxa"/>
          </w:tcPr>
          <w:p w14:paraId="490FCB29" w14:textId="3F151C4B" w:rsidR="00CE52B0" w:rsidRDefault="00CE52B0" w:rsidP="00CE52B0">
            <w:r w:rsidRPr="002F3D9C">
              <w:rPr>
                <w:b/>
              </w:rPr>
              <w:t>Descripción</w:t>
            </w:r>
            <w:r>
              <w:t xml:space="preserve"> </w:t>
            </w:r>
          </w:p>
        </w:tc>
      </w:tr>
      <w:tr w:rsidR="00107642" w14:paraId="1BDFDBAB" w14:textId="77777777" w:rsidTr="00CD3A92">
        <w:tc>
          <w:tcPr>
            <w:tcW w:w="3016" w:type="dxa"/>
          </w:tcPr>
          <w:p w14:paraId="406FCB4B" w14:textId="4BB8CBB0" w:rsidR="00CE52B0" w:rsidRDefault="002F3D9C" w:rsidP="00CD3A92">
            <w:pPr>
              <w:jc w:val="both"/>
            </w:pPr>
            <w:proofErr w:type="spellStart"/>
            <w:r w:rsidRPr="002F3D9C">
              <w:t>Semantic</w:t>
            </w:r>
            <w:proofErr w:type="spellEnd"/>
            <w:r w:rsidRPr="002F3D9C">
              <w:t>-PHI-BASE-Web-Interface</w:t>
            </w:r>
          </w:p>
        </w:tc>
        <w:tc>
          <w:tcPr>
            <w:tcW w:w="5585" w:type="dxa"/>
          </w:tcPr>
          <w:p w14:paraId="1BD6D616" w14:textId="111DE192" w:rsidR="00CE52B0" w:rsidRDefault="00ED3765" w:rsidP="00CD3A92">
            <w:pPr>
              <w:jc w:val="both"/>
            </w:pPr>
            <w:r>
              <w:t>Carpeta principal del proyecto que con</w:t>
            </w:r>
            <w:r w:rsidR="00EC6DF1">
              <w:t>tiene la carpeta</w:t>
            </w:r>
            <w:r>
              <w:t xml:space="preserve"> que almacena el có</w:t>
            </w:r>
            <w:r w:rsidR="00EC6DF1">
              <w:t>digo,</w:t>
            </w:r>
            <w:r>
              <w:t xml:space="preserve"> los ejecutables necesarios</w:t>
            </w:r>
            <w:r w:rsidR="00F6157C">
              <w:t xml:space="preserve"> y el archivo README</w:t>
            </w:r>
            <w:r>
              <w:t>.</w:t>
            </w:r>
          </w:p>
        </w:tc>
      </w:tr>
      <w:tr w:rsidR="00107642" w14:paraId="289BF0A9" w14:textId="77777777" w:rsidTr="00CD3A92">
        <w:tc>
          <w:tcPr>
            <w:tcW w:w="3016" w:type="dxa"/>
          </w:tcPr>
          <w:p w14:paraId="75FAE225" w14:textId="4BAA7850" w:rsidR="00CE52B0" w:rsidRDefault="002F3D9C" w:rsidP="00CD3A92">
            <w:pPr>
              <w:jc w:val="both"/>
            </w:pPr>
            <w:r w:rsidRPr="002F3D9C">
              <w:t>CODE</w:t>
            </w:r>
          </w:p>
        </w:tc>
        <w:tc>
          <w:tcPr>
            <w:tcW w:w="5585" w:type="dxa"/>
          </w:tcPr>
          <w:p w14:paraId="34C29A08" w14:textId="24BAE030" w:rsidR="00CE52B0" w:rsidRDefault="00ED3765" w:rsidP="00CD3A92">
            <w:pPr>
              <w:jc w:val="both"/>
            </w:pPr>
            <w:r>
              <w:t>Contiene el código fuente de la aplicación Web.</w:t>
            </w:r>
          </w:p>
        </w:tc>
      </w:tr>
      <w:tr w:rsidR="00107642" w14:paraId="284C5CCC" w14:textId="77777777" w:rsidTr="00CD3A92">
        <w:tc>
          <w:tcPr>
            <w:tcW w:w="3016" w:type="dxa"/>
          </w:tcPr>
          <w:p w14:paraId="25714830" w14:textId="1490D1F5" w:rsidR="00A72F9C" w:rsidRPr="002F3D9C" w:rsidRDefault="00A72F9C" w:rsidP="00CD3A92">
            <w:pPr>
              <w:jc w:val="both"/>
            </w:pPr>
            <w:proofErr w:type="spellStart"/>
            <w:r>
              <w:t>PhiBaseWeb</w:t>
            </w:r>
            <w:proofErr w:type="spellEnd"/>
          </w:p>
        </w:tc>
        <w:tc>
          <w:tcPr>
            <w:tcW w:w="5585" w:type="dxa"/>
          </w:tcPr>
          <w:p w14:paraId="05EB208C" w14:textId="49DF10A9" w:rsidR="00A72F9C" w:rsidRDefault="00A72F9C" w:rsidP="00CD3A92">
            <w:pPr>
              <w:jc w:val="both"/>
            </w:pPr>
            <w:r>
              <w:t xml:space="preserve">Contiene </w:t>
            </w:r>
            <w:r w:rsidR="00174B32">
              <w:t>toda la estructura</w:t>
            </w:r>
            <w:r w:rsidR="00107642">
              <w:t xml:space="preserve"> </w:t>
            </w:r>
            <w:r w:rsidR="00174B32">
              <w:t>d</w:t>
            </w:r>
            <w:r w:rsidR="00107642">
              <w:t>el código de</w:t>
            </w:r>
            <w:r>
              <w:t>l proyecto Java desarrollado en el IDE de trabajo Eclipse Kepler</w:t>
            </w:r>
            <w:r w:rsidR="00107642">
              <w:t>.</w:t>
            </w:r>
          </w:p>
        </w:tc>
      </w:tr>
      <w:tr w:rsidR="00107642" w14:paraId="7FA08735" w14:textId="77777777" w:rsidTr="00CD3A92">
        <w:tc>
          <w:tcPr>
            <w:tcW w:w="3016" w:type="dxa"/>
          </w:tcPr>
          <w:p w14:paraId="016C4F60" w14:textId="277CA322" w:rsidR="00CE52B0" w:rsidRDefault="002F3D9C" w:rsidP="00CD3A92">
            <w:pPr>
              <w:jc w:val="both"/>
            </w:pPr>
            <w:r w:rsidRPr="002F3D9C">
              <w:t>DEPLOYMENT_MANUAL</w:t>
            </w:r>
          </w:p>
        </w:tc>
        <w:tc>
          <w:tcPr>
            <w:tcW w:w="5585" w:type="dxa"/>
          </w:tcPr>
          <w:p w14:paraId="332DD065" w14:textId="1B605B74" w:rsidR="00CE52B0" w:rsidRDefault="00107642" w:rsidP="00CD3A92">
            <w:pPr>
              <w:jc w:val="both"/>
            </w:pPr>
            <w:r>
              <w:t>Contiene el manual de despliegue.</w:t>
            </w:r>
          </w:p>
        </w:tc>
      </w:tr>
      <w:tr w:rsidR="00107642" w14:paraId="2B44C9E2" w14:textId="77777777" w:rsidTr="00CD3A92">
        <w:trPr>
          <w:trHeight w:val="250"/>
        </w:trPr>
        <w:tc>
          <w:tcPr>
            <w:tcW w:w="3016" w:type="dxa"/>
          </w:tcPr>
          <w:p w14:paraId="4C7003C3" w14:textId="1825E7AD" w:rsidR="00CE52B0" w:rsidRDefault="002F3D9C" w:rsidP="00CD3A92">
            <w:pPr>
              <w:jc w:val="both"/>
            </w:pPr>
            <w:r w:rsidRPr="002F3D9C">
              <w:t>EXECUTABLE</w:t>
            </w:r>
          </w:p>
        </w:tc>
        <w:tc>
          <w:tcPr>
            <w:tcW w:w="5585" w:type="dxa"/>
          </w:tcPr>
          <w:p w14:paraId="004D29AF" w14:textId="7D1384AE" w:rsidR="00CE52B0" w:rsidRDefault="00107642" w:rsidP="00CD3A92">
            <w:pPr>
              <w:jc w:val="both"/>
            </w:pPr>
            <w:r>
              <w:t>Contiene lo</w:t>
            </w:r>
            <w:r w:rsidR="00AC2926">
              <w:t>s archivos ejecutables necesarios para el correcto despliegue</w:t>
            </w:r>
            <w:r w:rsidR="000734DA">
              <w:t>: el archivo dbkeygen.jar que genera claves encriptadas</w:t>
            </w:r>
            <w:r w:rsidR="0033498E">
              <w:t xml:space="preserve"> y el archivo </w:t>
            </w:r>
            <w:proofErr w:type="spellStart"/>
            <w:r w:rsidR="0033498E">
              <w:t>download_link</w:t>
            </w:r>
            <w:proofErr w:type="spellEnd"/>
            <w:r w:rsidR="0033498E">
              <w:t xml:space="preserve"> que contiene un enlace para descargar el ejecutable de la aplicación (.</w:t>
            </w:r>
            <w:proofErr w:type="spellStart"/>
            <w:r w:rsidR="0033498E">
              <w:t>war</w:t>
            </w:r>
            <w:proofErr w:type="spellEnd"/>
            <w:r w:rsidR="0033498E">
              <w:t>)</w:t>
            </w:r>
            <w:r w:rsidR="00DF2043">
              <w:t>.</w:t>
            </w:r>
          </w:p>
        </w:tc>
      </w:tr>
      <w:tr w:rsidR="00107642" w14:paraId="7C8F3198" w14:textId="77777777" w:rsidTr="00CD3A92">
        <w:trPr>
          <w:trHeight w:val="250"/>
        </w:trPr>
        <w:tc>
          <w:tcPr>
            <w:tcW w:w="3016" w:type="dxa"/>
          </w:tcPr>
          <w:p w14:paraId="514D7FAB" w14:textId="73759735" w:rsidR="002F3D9C" w:rsidRPr="002F3D9C" w:rsidRDefault="002F3D9C" w:rsidP="00CD3A92">
            <w:pPr>
              <w:jc w:val="both"/>
            </w:pPr>
            <w:r w:rsidRPr="002F3D9C">
              <w:t>SCRIPT_DB</w:t>
            </w:r>
          </w:p>
        </w:tc>
        <w:tc>
          <w:tcPr>
            <w:tcW w:w="5585" w:type="dxa"/>
          </w:tcPr>
          <w:p w14:paraId="2527A26F" w14:textId="6E6F5C9B" w:rsidR="002F3D9C" w:rsidRDefault="00AC2926" w:rsidP="00CD3A92">
            <w:pPr>
              <w:jc w:val="both"/>
            </w:pPr>
            <w:r>
              <w:t>Contiene los script para crear y poblar la base de datos</w:t>
            </w:r>
            <w:r w:rsidR="00DF2043">
              <w:t xml:space="preserve">: </w:t>
            </w:r>
            <w:proofErr w:type="spellStart"/>
            <w:r w:rsidR="00DF2043" w:rsidRPr="00DF2043">
              <w:t>ScriptCreationDB</w:t>
            </w:r>
            <w:r w:rsidR="00DF2043">
              <w:t>.sql</w:t>
            </w:r>
            <w:proofErr w:type="spellEnd"/>
            <w:r w:rsidR="008F7DF2">
              <w:t xml:space="preserve"> para crear la estructura de la base de datos</w:t>
            </w:r>
            <w:r w:rsidR="00DF2043">
              <w:t xml:space="preserve">, </w:t>
            </w:r>
            <w:proofErr w:type="spellStart"/>
            <w:r w:rsidR="00DF2043" w:rsidRPr="00DF2043">
              <w:t>ScriptPopulationDB</w:t>
            </w:r>
            <w:r w:rsidR="00DF2043">
              <w:t>.sql</w:t>
            </w:r>
            <w:proofErr w:type="spellEnd"/>
            <w:r w:rsidR="008F7DF2">
              <w:t xml:space="preserve"> para poblar la base de datos</w:t>
            </w:r>
            <w:r w:rsidR="00DF2043">
              <w:t xml:space="preserve"> y </w:t>
            </w:r>
            <w:r w:rsidR="00DF2043" w:rsidRPr="00DF2043">
              <w:t>SystemParametrizations</w:t>
            </w:r>
            <w:r w:rsidR="00DF2043">
              <w:t>.xlsx</w:t>
            </w:r>
            <w:r w:rsidR="008F7DF2">
              <w:t xml:space="preserve"> que describe los parámetros de configuración usados por la aplicación.</w:t>
            </w:r>
          </w:p>
        </w:tc>
      </w:tr>
      <w:tr w:rsidR="00107642" w14:paraId="150C0C70" w14:textId="77777777" w:rsidTr="00CD3A92">
        <w:trPr>
          <w:trHeight w:val="250"/>
        </w:trPr>
        <w:tc>
          <w:tcPr>
            <w:tcW w:w="3016" w:type="dxa"/>
          </w:tcPr>
          <w:p w14:paraId="062D8D89" w14:textId="755CD594" w:rsidR="002F3D9C" w:rsidRPr="002F3D9C" w:rsidRDefault="002F3D9C" w:rsidP="00CD3A92">
            <w:pPr>
              <w:jc w:val="both"/>
            </w:pPr>
            <w:r w:rsidRPr="002F3D9C">
              <w:t>THESIS</w:t>
            </w:r>
          </w:p>
        </w:tc>
        <w:tc>
          <w:tcPr>
            <w:tcW w:w="5585" w:type="dxa"/>
          </w:tcPr>
          <w:p w14:paraId="1C9B8362" w14:textId="70F30759" w:rsidR="002F3D9C" w:rsidRDefault="00AC2926" w:rsidP="00CD3A92">
            <w:pPr>
              <w:jc w:val="both"/>
            </w:pPr>
            <w:r>
              <w:t xml:space="preserve">Contiene </w:t>
            </w:r>
            <w:r w:rsidR="00297B58">
              <w:t>la tesis</w:t>
            </w:r>
            <w:r w:rsidR="00EC6DC9">
              <w:t xml:space="preserve"> donde se creó el proyecto.</w:t>
            </w:r>
          </w:p>
        </w:tc>
      </w:tr>
    </w:tbl>
    <w:p w14:paraId="4CC8B374" w14:textId="77777777" w:rsidR="00CE52B0" w:rsidRDefault="00CE52B0" w:rsidP="00CE52B0"/>
    <w:p w14:paraId="4A993890" w14:textId="77777777" w:rsidR="00CE52B0" w:rsidRDefault="00CE52B0" w:rsidP="00CE52B0"/>
    <w:p w14:paraId="11EA05E2" w14:textId="77777777" w:rsidR="00F6157C" w:rsidRDefault="00F6157C">
      <w:r>
        <w:br w:type="page"/>
      </w:r>
    </w:p>
    <w:p w14:paraId="6DD1FC8A" w14:textId="2744B53F" w:rsidR="00F6157C" w:rsidRDefault="00F6157C" w:rsidP="00F6157C">
      <w:pPr>
        <w:pStyle w:val="Ttulo2"/>
      </w:pPr>
      <w:bookmarkStart w:id="10" w:name="_Toc473035607"/>
      <w:r>
        <w:lastRenderedPageBreak/>
        <w:t>Pre-Requisitos</w:t>
      </w:r>
      <w:bookmarkEnd w:id="10"/>
    </w:p>
    <w:p w14:paraId="3A59EF79" w14:textId="77777777" w:rsidR="00F6157C" w:rsidRDefault="00F6157C" w:rsidP="00CE52B0"/>
    <w:p w14:paraId="1FE2DC1C" w14:textId="4791A864" w:rsidR="00F02140" w:rsidRDefault="00F02140" w:rsidP="00CD3A92">
      <w:pPr>
        <w:jc w:val="both"/>
      </w:pPr>
      <w:r>
        <w:t xml:space="preserve">Esta sección </w:t>
      </w:r>
      <w:r w:rsidR="00760724">
        <w:t>da a conocer los pre-requisitos necesarios para desplegar la aplicación.</w:t>
      </w:r>
    </w:p>
    <w:p w14:paraId="39F5E12A" w14:textId="77777777" w:rsidR="00760724" w:rsidRDefault="00760724" w:rsidP="00CD3A92">
      <w:pPr>
        <w:jc w:val="both"/>
      </w:pPr>
    </w:p>
    <w:p w14:paraId="268F6152" w14:textId="31DFC572" w:rsidR="00F6157C" w:rsidRDefault="0098561A" w:rsidP="00CD3A92">
      <w:pPr>
        <w:jc w:val="both"/>
      </w:pPr>
      <w:r>
        <w:t xml:space="preserve">Antes de desplegar la aplicación es necesario contar con los siguientes pre-requisitos para un correcto funcionamiento: </w:t>
      </w:r>
    </w:p>
    <w:p w14:paraId="235EE90A" w14:textId="77777777" w:rsidR="001F165D" w:rsidRDefault="001F165D" w:rsidP="00CD3A92">
      <w:pPr>
        <w:jc w:val="both"/>
      </w:pPr>
    </w:p>
    <w:p w14:paraId="0B1EF4E2" w14:textId="1D7CA76D" w:rsidR="001F165D" w:rsidRDefault="001F165D" w:rsidP="00CD3A92">
      <w:pPr>
        <w:pStyle w:val="Prrafodelista"/>
        <w:numPr>
          <w:ilvl w:val="0"/>
          <w:numId w:val="1"/>
        </w:numPr>
        <w:jc w:val="both"/>
      </w:pPr>
      <w:r w:rsidRPr="004305A9">
        <w:rPr>
          <w:b/>
        </w:rPr>
        <w:t>Ambiente Linux</w:t>
      </w:r>
      <w:r>
        <w:t xml:space="preserve"> (Ubuntu 14.04 LTS en el cual se encuentra actualmente desplegado).</w:t>
      </w:r>
    </w:p>
    <w:p w14:paraId="60905E40" w14:textId="04EDADD8" w:rsidR="001F165D" w:rsidRDefault="002D585F" w:rsidP="00CD3A92">
      <w:pPr>
        <w:pStyle w:val="Prrafodelista"/>
        <w:numPr>
          <w:ilvl w:val="0"/>
          <w:numId w:val="1"/>
        </w:numPr>
        <w:jc w:val="both"/>
      </w:pPr>
      <w:proofErr w:type="spellStart"/>
      <w:r w:rsidRPr="004305A9">
        <w:rPr>
          <w:b/>
        </w:rPr>
        <w:t>MySQL</w:t>
      </w:r>
      <w:proofErr w:type="spellEnd"/>
      <w:r>
        <w:t xml:space="preserve"> como gestor de base de datos.</w:t>
      </w:r>
    </w:p>
    <w:p w14:paraId="4089E39C" w14:textId="72DDB138" w:rsidR="002D585F" w:rsidRDefault="002D585F" w:rsidP="00CD3A92">
      <w:pPr>
        <w:pStyle w:val="Prrafodelista"/>
        <w:numPr>
          <w:ilvl w:val="0"/>
          <w:numId w:val="1"/>
        </w:numPr>
        <w:jc w:val="both"/>
      </w:pPr>
      <w:r w:rsidRPr="004305A9">
        <w:rPr>
          <w:b/>
        </w:rPr>
        <w:t xml:space="preserve">Apache </w:t>
      </w:r>
      <w:proofErr w:type="spellStart"/>
      <w:r w:rsidRPr="004305A9">
        <w:rPr>
          <w:b/>
        </w:rPr>
        <w:t>Tomcat</w:t>
      </w:r>
      <w:proofErr w:type="spellEnd"/>
      <w:r w:rsidRPr="004305A9">
        <w:rPr>
          <w:b/>
        </w:rPr>
        <w:t xml:space="preserve"> 7</w:t>
      </w:r>
      <w:r>
        <w:t xml:space="preserve"> como servidor de aplicaciones.</w:t>
      </w:r>
    </w:p>
    <w:p w14:paraId="48B7020A" w14:textId="77777777" w:rsidR="0098561A" w:rsidRDefault="0098561A" w:rsidP="00CD3A92">
      <w:pPr>
        <w:jc w:val="both"/>
      </w:pPr>
    </w:p>
    <w:p w14:paraId="74200E68" w14:textId="77777777" w:rsidR="00F52736" w:rsidRDefault="00F6157C" w:rsidP="00CD3A92">
      <w:pPr>
        <w:jc w:val="both"/>
      </w:pPr>
      <w:r>
        <w:t xml:space="preserve"> </w:t>
      </w:r>
      <w:r w:rsidR="00C73978">
        <w:t xml:space="preserve">A continuación se muestra </w:t>
      </w:r>
      <w:r w:rsidR="00203A05">
        <w:t xml:space="preserve">la </w:t>
      </w:r>
      <w:r w:rsidR="00727960">
        <w:t xml:space="preserve">explicación de la </w:t>
      </w:r>
      <w:r w:rsidR="00203A05">
        <w:t>instalación</w:t>
      </w:r>
      <w:r w:rsidR="00727960">
        <w:t xml:space="preserve"> y configuración </w:t>
      </w:r>
      <w:r w:rsidR="00F52736">
        <w:t>de los pre-requisitos.</w:t>
      </w:r>
    </w:p>
    <w:p w14:paraId="7B1FC0B5" w14:textId="77777777" w:rsidR="00F52736" w:rsidRDefault="00F52736" w:rsidP="00CE52B0"/>
    <w:p w14:paraId="1A3F4E42" w14:textId="77777777" w:rsidR="0029697D" w:rsidRDefault="0029697D" w:rsidP="00CE52B0"/>
    <w:p w14:paraId="05E817F7" w14:textId="77777777" w:rsidR="00A07FEA" w:rsidRDefault="00A07FEA">
      <w:pPr>
        <w:rPr>
          <w:rFonts w:eastAsiaTheme="majorEastAsia" w:cstheme="majorBidi"/>
          <w:b/>
          <w:color w:val="000000" w:themeColor="text1"/>
          <w:sz w:val="26"/>
          <w:szCs w:val="26"/>
        </w:rPr>
      </w:pPr>
      <w:r>
        <w:br w:type="page"/>
      </w:r>
    </w:p>
    <w:p w14:paraId="004445EF" w14:textId="0D11FB73" w:rsidR="0029697D" w:rsidRDefault="00F52736" w:rsidP="0029697D">
      <w:pPr>
        <w:pStyle w:val="Ttulo2"/>
      </w:pPr>
      <w:bookmarkStart w:id="11" w:name="_Toc473035608"/>
      <w:r>
        <w:lastRenderedPageBreak/>
        <w:t>In</w:t>
      </w:r>
      <w:r w:rsidR="0029697D">
        <w:t>s</w:t>
      </w:r>
      <w:r>
        <w:t>t</w:t>
      </w:r>
      <w:r w:rsidR="0029697D">
        <w:t>alación y configuración de pre-requisitos</w:t>
      </w:r>
      <w:bookmarkEnd w:id="11"/>
    </w:p>
    <w:p w14:paraId="48DB25A0" w14:textId="77777777" w:rsidR="0029697D" w:rsidRDefault="0029697D" w:rsidP="00CE52B0"/>
    <w:p w14:paraId="49CB2AC3" w14:textId="77777777" w:rsidR="00432F0B" w:rsidRDefault="0029697D" w:rsidP="00CD3A92">
      <w:pPr>
        <w:jc w:val="both"/>
      </w:pPr>
      <w:r>
        <w:t xml:space="preserve">En esta sección se muestran los pasos a seguir para conseguir el ambiente adecuado </w:t>
      </w:r>
      <w:r w:rsidR="00432F0B">
        <w:t xml:space="preserve">en el que se despliega la </w:t>
      </w:r>
      <w:proofErr w:type="spellStart"/>
      <w:r w:rsidR="00432F0B" w:rsidRPr="00432F0B">
        <w:rPr>
          <w:b/>
        </w:rPr>
        <w:t>Semantic</w:t>
      </w:r>
      <w:proofErr w:type="spellEnd"/>
      <w:r w:rsidR="00432F0B" w:rsidRPr="00432F0B">
        <w:rPr>
          <w:b/>
        </w:rPr>
        <w:t xml:space="preserve"> PHI-BASE Web Interface</w:t>
      </w:r>
      <w:r w:rsidR="00432F0B">
        <w:t>.</w:t>
      </w:r>
    </w:p>
    <w:p w14:paraId="7BD27231" w14:textId="77777777" w:rsidR="00432F0B" w:rsidRDefault="00432F0B" w:rsidP="00CD3A92">
      <w:pPr>
        <w:jc w:val="both"/>
      </w:pPr>
    </w:p>
    <w:p w14:paraId="1D320BD0" w14:textId="7DC8596F" w:rsidR="002A565C" w:rsidRDefault="00570723" w:rsidP="00CD3A92">
      <w:pPr>
        <w:pStyle w:val="Prrafodelista"/>
        <w:numPr>
          <w:ilvl w:val="0"/>
          <w:numId w:val="2"/>
        </w:numPr>
        <w:jc w:val="both"/>
      </w:pPr>
      <w:r w:rsidRPr="00570723">
        <w:rPr>
          <w:b/>
        </w:rPr>
        <w:t>Linux</w:t>
      </w:r>
      <w:r>
        <w:t xml:space="preserve">. </w:t>
      </w:r>
      <w:r w:rsidR="008C7CA8">
        <w:t>Se da por hecho que se tiene Linux</w:t>
      </w:r>
      <w:r>
        <w:t xml:space="preserve"> (Ubuntu 14.04 o 16.04 LTS )</w:t>
      </w:r>
      <w:r w:rsidR="008C7CA8">
        <w:t xml:space="preserve"> instal</w:t>
      </w:r>
      <w:r w:rsidR="002A565C">
        <w:t>ado y funcionando correctamente. Se tienen los siguientes comandos para mantener actualizado el sistema:</w:t>
      </w:r>
    </w:p>
    <w:p w14:paraId="79A50C76" w14:textId="501AEBE5" w:rsidR="002A565C" w:rsidRPr="002A565C" w:rsidRDefault="002A565C" w:rsidP="00CD3A92">
      <w:pPr>
        <w:pStyle w:val="Prrafodelista"/>
        <w:numPr>
          <w:ilvl w:val="1"/>
          <w:numId w:val="2"/>
        </w:numPr>
        <w:jc w:val="both"/>
      </w:pPr>
      <w:r w:rsidRPr="002A565C">
        <w:t xml:space="preserve">sudo </w:t>
      </w:r>
      <w:proofErr w:type="spellStart"/>
      <w:r w:rsidRPr="002A565C">
        <w:t>apt-get</w:t>
      </w:r>
      <w:proofErr w:type="spellEnd"/>
      <w:r w:rsidRPr="002A565C">
        <w:t xml:space="preserve"> </w:t>
      </w:r>
      <w:proofErr w:type="spellStart"/>
      <w:r w:rsidRPr="002A565C">
        <w:t>update</w:t>
      </w:r>
      <w:proofErr w:type="spellEnd"/>
      <w:r w:rsidRPr="002A565C">
        <w:t xml:space="preserve"> (Obtiene la lista de paquetes para saber si hay versiones nuevas </w:t>
      </w:r>
      <w:r w:rsidRPr="002A565C">
        <w:rPr>
          <w:rFonts w:ascii="MS Mincho" w:eastAsia="MS Mincho" w:hAnsi="MS Mincho" w:cs="MS Mincho"/>
        </w:rPr>
        <w:t> </w:t>
      </w:r>
      <w:r w:rsidRPr="002A565C">
        <w:t>que instalar)</w:t>
      </w:r>
      <w:r>
        <w:t>.</w:t>
      </w:r>
      <w:r w:rsidRPr="002A565C">
        <w:t xml:space="preserve"> </w:t>
      </w:r>
      <w:r w:rsidRPr="002A565C">
        <w:rPr>
          <w:rFonts w:ascii="MS Mincho" w:eastAsia="MS Mincho" w:hAnsi="MS Mincho" w:cs="MS Mincho"/>
        </w:rPr>
        <w:t> </w:t>
      </w:r>
    </w:p>
    <w:p w14:paraId="4263563C" w14:textId="694794A1" w:rsidR="00F6157C" w:rsidRPr="002A565C" w:rsidRDefault="002A565C" w:rsidP="00CD3A92">
      <w:pPr>
        <w:pStyle w:val="Prrafodelista"/>
        <w:numPr>
          <w:ilvl w:val="1"/>
          <w:numId w:val="2"/>
        </w:numPr>
        <w:jc w:val="both"/>
      </w:pPr>
      <w:r w:rsidRPr="002A565C">
        <w:t xml:space="preserve">sudo </w:t>
      </w:r>
      <w:proofErr w:type="spellStart"/>
      <w:r w:rsidRPr="002A565C">
        <w:t>apt-get</w:t>
      </w:r>
      <w:proofErr w:type="spellEnd"/>
      <w:r w:rsidRPr="002A565C">
        <w:t xml:space="preserve"> </w:t>
      </w:r>
      <w:proofErr w:type="spellStart"/>
      <w:r w:rsidRPr="002A565C">
        <w:t>dist-upgrade</w:t>
      </w:r>
      <w:proofErr w:type="spellEnd"/>
      <w:r w:rsidRPr="002A565C">
        <w:t xml:space="preserve"> (Se encarga de actualizar el software en el servidor)</w:t>
      </w:r>
      <w:r>
        <w:t>.</w:t>
      </w:r>
      <w:r w:rsidRPr="002A565C">
        <w:rPr>
          <w:rFonts w:cs="Times New Roman"/>
          <w:color w:val="000000"/>
          <w:sz w:val="32"/>
          <w:szCs w:val="32"/>
        </w:rPr>
        <w:t xml:space="preserve"> </w:t>
      </w:r>
      <w:r w:rsidRPr="002A565C"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00FCC226" w14:textId="77777777" w:rsidR="004022A9" w:rsidRDefault="00570723" w:rsidP="00CD3A92">
      <w:pPr>
        <w:pStyle w:val="Prrafodelista"/>
        <w:numPr>
          <w:ilvl w:val="0"/>
          <w:numId w:val="2"/>
        </w:numPr>
        <w:jc w:val="both"/>
      </w:pPr>
      <w:r w:rsidRPr="00570723">
        <w:rPr>
          <w:b/>
        </w:rPr>
        <w:t>Java</w:t>
      </w:r>
      <w:r>
        <w:t xml:space="preserve">. </w:t>
      </w:r>
      <w:r w:rsidR="001D373B">
        <w:t>Se recomienda instalar la versión oficial de Oracle</w:t>
      </w:r>
      <w:r w:rsidR="00C5527D">
        <w:t>, porque es más estable que la versión instalada por defecto por Linux. Para esto, realizar los siguientes pasos:</w:t>
      </w:r>
      <w:r w:rsidR="004022A9">
        <w:t xml:space="preserve"> </w:t>
      </w:r>
    </w:p>
    <w:p w14:paraId="54282854" w14:textId="6B6BAD85" w:rsidR="004022A9" w:rsidRPr="004022A9" w:rsidRDefault="004022A9" w:rsidP="00CD3A92">
      <w:pPr>
        <w:pStyle w:val="Prrafodelista"/>
        <w:numPr>
          <w:ilvl w:val="1"/>
          <w:numId w:val="2"/>
        </w:numPr>
        <w:jc w:val="both"/>
      </w:pPr>
      <w:r w:rsidRPr="004022A9">
        <w:t xml:space="preserve">Descargar Java Server JRE para Linux x86 o x64 dependiendo de la arquitectura del servidor. Se puede </w:t>
      </w:r>
      <w:r>
        <w:t xml:space="preserve">descargar del siguiente enlace: </w:t>
      </w:r>
      <w:hyperlink r:id="rId10" w:history="1">
        <w:r w:rsidRPr="005156A2">
          <w:rPr>
            <w:rStyle w:val="Hipervnculo"/>
          </w:rPr>
          <w:t>http://</w:t>
        </w:r>
        <w:r w:rsidRPr="005156A2">
          <w:rPr>
            <w:rStyle w:val="Hipervnculo"/>
          </w:rPr>
          <w:t>w</w:t>
        </w:r>
        <w:r w:rsidRPr="005156A2">
          <w:rPr>
            <w:rStyle w:val="Hipervnculo"/>
          </w:rPr>
          <w:t>ww.oracle.com/technetwork/java/javase/downloads/index.html</w:t>
        </w:r>
      </w:hyperlink>
      <w:r>
        <w:t xml:space="preserve"> </w:t>
      </w:r>
      <w:r w:rsidRPr="004022A9">
        <w:t xml:space="preserve"> </w:t>
      </w:r>
    </w:p>
    <w:p w14:paraId="23A00E3C" w14:textId="6973F5D0" w:rsidR="004022A9" w:rsidRPr="004022A9" w:rsidRDefault="004022A9" w:rsidP="00CD3A92">
      <w:pPr>
        <w:pStyle w:val="Prrafodelista"/>
        <w:numPr>
          <w:ilvl w:val="1"/>
          <w:numId w:val="2"/>
        </w:numPr>
        <w:jc w:val="both"/>
      </w:pPr>
      <w:r w:rsidRPr="004022A9">
        <w:t xml:space="preserve">Descomprimir archivo y dejar la carpeta resultante en una ruta conocida </w:t>
      </w:r>
      <w:r w:rsidR="00B740BB">
        <w:t xml:space="preserve">o seguir las instrucciones de instalación </w:t>
      </w:r>
      <w:r w:rsidR="00121F97">
        <w:t xml:space="preserve">en el siguiente enlace oficial: </w:t>
      </w:r>
      <w:hyperlink r:id="rId11" w:history="1">
        <w:r w:rsidR="00121F97" w:rsidRPr="005156A2">
          <w:rPr>
            <w:rStyle w:val="Hipervnculo"/>
          </w:rPr>
          <w:t>https://www.java.com/en/download/help/linux_x64_install.xml</w:t>
        </w:r>
      </w:hyperlink>
      <w:r w:rsidR="00121F97">
        <w:t xml:space="preserve"> </w:t>
      </w:r>
      <w:r w:rsidR="009D278B">
        <w:t>y así configurar las variables de entorno JAVA_HOME y JRE_HOME.</w:t>
      </w:r>
      <w:r w:rsidR="00121F97" w:rsidRPr="00121F97">
        <w:t xml:space="preserve"> </w:t>
      </w:r>
      <w:r w:rsidRPr="004022A9">
        <w:rPr>
          <w:rFonts w:ascii="MS Mincho" w:eastAsia="MS Mincho" w:hAnsi="MS Mincho" w:cs="MS Mincho"/>
        </w:rPr>
        <w:t> </w:t>
      </w:r>
    </w:p>
    <w:p w14:paraId="412B368A" w14:textId="77B9E66E" w:rsidR="00E857A6" w:rsidRDefault="001D373B" w:rsidP="00CD3A92">
      <w:pPr>
        <w:pStyle w:val="Prrafodelista"/>
        <w:numPr>
          <w:ilvl w:val="0"/>
          <w:numId w:val="2"/>
        </w:numPr>
        <w:jc w:val="both"/>
      </w:pPr>
      <w:r>
        <w:t xml:space="preserve"> </w:t>
      </w:r>
      <w:proofErr w:type="spellStart"/>
      <w:r w:rsidR="009D278B" w:rsidRPr="009D278B">
        <w:rPr>
          <w:b/>
        </w:rPr>
        <w:t>MySQL</w:t>
      </w:r>
      <w:proofErr w:type="spellEnd"/>
      <w:r w:rsidR="009D278B">
        <w:t xml:space="preserve">. </w:t>
      </w:r>
      <w:r w:rsidR="007738AA">
        <w:t>Para inst</w:t>
      </w:r>
      <w:r w:rsidR="008608EA">
        <w:t xml:space="preserve">alar y configurar </w:t>
      </w:r>
      <w:r w:rsidR="00E857A6">
        <w:t>seguir los siguientes pasos:</w:t>
      </w:r>
    </w:p>
    <w:p w14:paraId="60C83349" w14:textId="77777777" w:rsidR="00E857A6" w:rsidRPr="00E857A6" w:rsidRDefault="00E857A6" w:rsidP="00CD3A92">
      <w:pPr>
        <w:pStyle w:val="Prrafodelista"/>
        <w:numPr>
          <w:ilvl w:val="1"/>
          <w:numId w:val="2"/>
        </w:numPr>
        <w:jc w:val="both"/>
      </w:pPr>
      <w:r w:rsidRPr="00E857A6">
        <w:t xml:space="preserve">Ejecutar: sudo </w:t>
      </w:r>
      <w:proofErr w:type="spellStart"/>
      <w:r w:rsidRPr="00E857A6">
        <w:t>apt-get</w:t>
      </w:r>
      <w:proofErr w:type="spellEnd"/>
      <w:r w:rsidRPr="00E857A6">
        <w:t xml:space="preserve"> </w:t>
      </w:r>
      <w:proofErr w:type="spellStart"/>
      <w:r w:rsidRPr="00E857A6">
        <w:t>install</w:t>
      </w:r>
      <w:proofErr w:type="spellEnd"/>
      <w:r w:rsidRPr="00E857A6">
        <w:t xml:space="preserve"> </w:t>
      </w:r>
      <w:proofErr w:type="spellStart"/>
      <w:r w:rsidRPr="00E857A6">
        <w:t>mysql</w:t>
      </w:r>
      <w:proofErr w:type="spellEnd"/>
      <w:r w:rsidRPr="00E857A6">
        <w:t>-server  </w:t>
      </w:r>
    </w:p>
    <w:p w14:paraId="7B646908" w14:textId="77777777" w:rsidR="00E857A6" w:rsidRPr="00E857A6" w:rsidRDefault="00E857A6" w:rsidP="00CD3A92">
      <w:pPr>
        <w:pStyle w:val="Prrafodelista"/>
        <w:numPr>
          <w:ilvl w:val="1"/>
          <w:numId w:val="2"/>
        </w:numPr>
        <w:jc w:val="both"/>
      </w:pPr>
      <w:r w:rsidRPr="00E857A6">
        <w:t xml:space="preserve">Ingresar contraseña para el usuario </w:t>
      </w:r>
      <w:proofErr w:type="spellStart"/>
      <w:r w:rsidRPr="00E857A6">
        <w:t>root</w:t>
      </w:r>
      <w:proofErr w:type="spellEnd"/>
      <w:r w:rsidRPr="00E857A6">
        <w:t xml:space="preserve">  </w:t>
      </w:r>
    </w:p>
    <w:p w14:paraId="561E5F3A" w14:textId="77777777" w:rsidR="00E857A6" w:rsidRPr="00E857A6" w:rsidRDefault="00E857A6" w:rsidP="00CD3A92">
      <w:pPr>
        <w:pStyle w:val="Prrafodelista"/>
        <w:numPr>
          <w:ilvl w:val="1"/>
          <w:numId w:val="2"/>
        </w:numPr>
        <w:jc w:val="both"/>
      </w:pPr>
      <w:r w:rsidRPr="00E857A6">
        <w:t xml:space="preserve">Conectarse a la base de datos: </w:t>
      </w:r>
      <w:proofErr w:type="spellStart"/>
      <w:r w:rsidRPr="00E857A6">
        <w:t>mysql</w:t>
      </w:r>
      <w:proofErr w:type="spellEnd"/>
      <w:r w:rsidRPr="00E857A6">
        <w:t xml:space="preserve"> -u </w:t>
      </w:r>
      <w:proofErr w:type="spellStart"/>
      <w:r w:rsidRPr="00E857A6">
        <w:t>root</w:t>
      </w:r>
      <w:proofErr w:type="spellEnd"/>
      <w:r w:rsidRPr="00E857A6">
        <w:t xml:space="preserve"> -p  </w:t>
      </w:r>
    </w:p>
    <w:p w14:paraId="66380FB5" w14:textId="3B92EDB2" w:rsidR="00E857A6" w:rsidRPr="00E857A6" w:rsidRDefault="00E857A6" w:rsidP="00CD3A92">
      <w:pPr>
        <w:pStyle w:val="Prrafodelista"/>
        <w:numPr>
          <w:ilvl w:val="1"/>
          <w:numId w:val="2"/>
        </w:numPr>
        <w:jc w:val="both"/>
      </w:pPr>
      <w:r w:rsidRPr="00E857A6">
        <w:t xml:space="preserve">Crear un usuario y otorgarle privilegios sobre el esquema llamado PHIBASEDB </w:t>
      </w:r>
      <w:r w:rsidR="009857CB">
        <w:t xml:space="preserve">que </w:t>
      </w:r>
      <w:r w:rsidRPr="00E857A6">
        <w:t>se creará más adelante. El siguiente ejemplo muestra la creación de un usuario llamado PHIBASEDB con contraseña PHIBASEDB</w:t>
      </w:r>
      <w:r w:rsidR="009857CB">
        <w:t>123 y la asignación de sus privilegios</w:t>
      </w:r>
      <w:r w:rsidRPr="00E857A6">
        <w:t xml:space="preserve">. Por seguridad, se recomienda que la contraseña no sea el mismo nombre de usuario: </w:t>
      </w:r>
    </w:p>
    <w:p w14:paraId="0FBF7237" w14:textId="4B04E01D" w:rsidR="00E857A6" w:rsidRPr="00E857A6" w:rsidRDefault="00E857A6" w:rsidP="00CD3A92">
      <w:pPr>
        <w:pStyle w:val="Prrafodelista"/>
        <w:numPr>
          <w:ilvl w:val="2"/>
          <w:numId w:val="2"/>
        </w:numPr>
        <w:jc w:val="both"/>
      </w:pPr>
      <w:r w:rsidRPr="00E857A6">
        <w:t>CREATE USER 'PHIBASEDB'@'%' IDENTIFIED BY 'PHIBASEDB</w:t>
      </w:r>
      <w:r w:rsidR="009857CB">
        <w:t>123</w:t>
      </w:r>
      <w:r w:rsidRPr="00E857A6">
        <w:t>';  </w:t>
      </w:r>
    </w:p>
    <w:p w14:paraId="3E8D6B31" w14:textId="77777777" w:rsidR="00E857A6" w:rsidRDefault="00E857A6" w:rsidP="00CD3A92">
      <w:pPr>
        <w:pStyle w:val="Prrafodelista"/>
        <w:numPr>
          <w:ilvl w:val="2"/>
          <w:numId w:val="2"/>
        </w:numPr>
        <w:jc w:val="both"/>
      </w:pPr>
      <w:r w:rsidRPr="00E857A6">
        <w:t>GRANT ALL PRIVILEGES ON PHIBASEDB.* TO 'PHIBASEDB'@'%';  </w:t>
      </w:r>
    </w:p>
    <w:p w14:paraId="0B55843E" w14:textId="787FBA8C" w:rsidR="00B7378E" w:rsidRDefault="00FB05B2" w:rsidP="00CD3A92">
      <w:pPr>
        <w:pStyle w:val="Prrafodelista"/>
        <w:numPr>
          <w:ilvl w:val="1"/>
          <w:numId w:val="2"/>
        </w:numPr>
        <w:jc w:val="both"/>
      </w:pPr>
      <w:r>
        <w:t xml:space="preserve">Crear la estructura de la base </w:t>
      </w:r>
      <w:r w:rsidR="00925A30">
        <w:t>de datos</w:t>
      </w:r>
      <w:r w:rsidR="00B61CB9">
        <w:t>,</w:t>
      </w:r>
      <w:r w:rsidR="00925A30">
        <w:t xml:space="preserve"> ejecutando el</w:t>
      </w:r>
      <w:r w:rsidR="00B61CB9">
        <w:t xml:space="preserve"> script del</w:t>
      </w:r>
      <w:r w:rsidR="00925A30">
        <w:t xml:space="preserve"> archivo </w:t>
      </w:r>
      <w:proofErr w:type="spellStart"/>
      <w:r w:rsidR="00925A30" w:rsidRPr="00925A30">
        <w:t>ScriptCreationDB.sql</w:t>
      </w:r>
      <w:proofErr w:type="spellEnd"/>
      <w:r w:rsidR="00925A30">
        <w:t xml:space="preserve"> que se encuentra en la siguiente ruta: EXECUTABLE -&gt; </w:t>
      </w:r>
      <w:r w:rsidR="00B61CB9">
        <w:t>SCRIPT_DB</w:t>
      </w:r>
      <w:r w:rsidR="006F3682">
        <w:t>.</w:t>
      </w:r>
    </w:p>
    <w:p w14:paraId="7EA59ED4" w14:textId="77777777" w:rsidR="00B066AD" w:rsidRDefault="00B61CB9" w:rsidP="00CD3A92">
      <w:pPr>
        <w:pStyle w:val="Prrafodelista"/>
        <w:numPr>
          <w:ilvl w:val="1"/>
          <w:numId w:val="2"/>
        </w:numPr>
        <w:jc w:val="both"/>
      </w:pPr>
      <w:r>
        <w:t xml:space="preserve">Poblar la base de datos, ejecutando el script del archivo </w:t>
      </w:r>
      <w:proofErr w:type="spellStart"/>
      <w:r w:rsidR="006F3682" w:rsidRPr="006F3682">
        <w:t>ScriptPopulationDB.sql</w:t>
      </w:r>
      <w:proofErr w:type="spellEnd"/>
      <w:r w:rsidR="006F3682">
        <w:t xml:space="preserve"> que se encuentra en la siguiente ruta: EXECUTABLE -&gt; SCRIPT_DB. </w:t>
      </w:r>
    </w:p>
    <w:p w14:paraId="533E77EE" w14:textId="37068635" w:rsidR="004D73B3" w:rsidRDefault="006F3682" w:rsidP="00CD3A92">
      <w:pPr>
        <w:pStyle w:val="Prrafodelista"/>
        <w:numPr>
          <w:ilvl w:val="0"/>
          <w:numId w:val="2"/>
        </w:numPr>
        <w:jc w:val="both"/>
      </w:pPr>
      <w:r w:rsidRPr="00B066AD">
        <w:rPr>
          <w:b/>
        </w:rPr>
        <w:t xml:space="preserve">Apache </w:t>
      </w:r>
      <w:proofErr w:type="spellStart"/>
      <w:r w:rsidRPr="00B066AD">
        <w:rPr>
          <w:b/>
        </w:rPr>
        <w:t>Tomcat</w:t>
      </w:r>
      <w:proofErr w:type="spellEnd"/>
      <w:r w:rsidRPr="00B066AD">
        <w:rPr>
          <w:b/>
        </w:rPr>
        <w:t xml:space="preserve"> 7</w:t>
      </w:r>
      <w:r>
        <w:t xml:space="preserve">. </w:t>
      </w:r>
      <w:r w:rsidR="004D73B3" w:rsidRPr="004D73B3">
        <w:t xml:space="preserve">Descargar y descomprimir el servidor de aplicaciones de Apache </w:t>
      </w:r>
      <w:proofErr w:type="spellStart"/>
      <w:r w:rsidR="004D73B3" w:rsidRPr="004D73B3">
        <w:t>Tomcat</w:t>
      </w:r>
      <w:proofErr w:type="spellEnd"/>
      <w:r w:rsidR="004D73B3" w:rsidRPr="004D73B3">
        <w:t xml:space="preserve">. Se puede descargar de la siguiente página: </w:t>
      </w:r>
      <w:hyperlink r:id="rId12" w:history="1">
        <w:r w:rsidR="00B066AD" w:rsidRPr="005156A2">
          <w:rPr>
            <w:rStyle w:val="Hipervnculo"/>
          </w:rPr>
          <w:t>http://tomcat.apache.org/download-70.cgi</w:t>
        </w:r>
      </w:hyperlink>
      <w:r w:rsidR="004D73B3" w:rsidRPr="004D73B3">
        <w:t>.</w:t>
      </w:r>
      <w:r w:rsidR="00B066AD">
        <w:t xml:space="preserve"> </w:t>
      </w:r>
      <w:r w:rsidR="004D73B3" w:rsidRPr="004D73B3">
        <w:t xml:space="preserve">Se recomienda la última versión CORE de </w:t>
      </w:r>
      <w:proofErr w:type="spellStart"/>
      <w:r w:rsidR="004D73B3" w:rsidRPr="004D73B3">
        <w:t>Tomcat</w:t>
      </w:r>
      <w:proofErr w:type="spellEnd"/>
      <w:r w:rsidR="004D73B3" w:rsidRPr="004D73B3">
        <w:t xml:space="preserve"> 7, debido a que los ejecutables de la aplicación están optimiza</w:t>
      </w:r>
      <w:r w:rsidR="00B066AD">
        <w:t>dos para correr en esta versión</w:t>
      </w:r>
      <w:r w:rsidR="004D73B3" w:rsidRPr="004D73B3">
        <w:t xml:space="preserve">. Al descomprimir el archivo tar.gz, se recomienda renombrar la carpeta a únicamente </w:t>
      </w:r>
      <w:proofErr w:type="spellStart"/>
      <w:r w:rsidR="004D73B3" w:rsidRPr="004D73B3">
        <w:t>Tomcat</w:t>
      </w:r>
      <w:proofErr w:type="spellEnd"/>
      <w:r w:rsidR="004D73B3" w:rsidRPr="004D73B3">
        <w:t xml:space="preserve">, con la finalidad de tener mayor facilidad a la hora de realizar </w:t>
      </w:r>
      <w:r w:rsidR="00BE31D1">
        <w:t>las configuraciones siguientes.</w:t>
      </w:r>
    </w:p>
    <w:p w14:paraId="544E7FED" w14:textId="1A5B1253" w:rsidR="00BE31D1" w:rsidRDefault="00BE31D1" w:rsidP="00D629E7">
      <w:pPr>
        <w:pStyle w:val="Prrafodelista"/>
        <w:numPr>
          <w:ilvl w:val="1"/>
          <w:numId w:val="2"/>
        </w:numPr>
        <w:jc w:val="both"/>
      </w:pPr>
      <w:r w:rsidRPr="00D629E7">
        <w:lastRenderedPageBreak/>
        <w:t xml:space="preserve">Editar el archivo </w:t>
      </w:r>
      <w:proofErr w:type="spellStart"/>
      <w:r w:rsidRPr="00D629E7">
        <w:rPr>
          <w:b/>
        </w:rPr>
        <w:t>Tomcat</w:t>
      </w:r>
      <w:proofErr w:type="spellEnd"/>
      <w:r w:rsidRPr="00D629E7">
        <w:rPr>
          <w:b/>
        </w:rPr>
        <w:t>/</w:t>
      </w:r>
      <w:proofErr w:type="spellStart"/>
      <w:r w:rsidRPr="00D629E7">
        <w:rPr>
          <w:b/>
        </w:rPr>
        <w:t>conf</w:t>
      </w:r>
      <w:proofErr w:type="spellEnd"/>
      <w:r w:rsidRPr="00D629E7">
        <w:rPr>
          <w:b/>
        </w:rPr>
        <w:t>/server.xml</w:t>
      </w:r>
      <w:r w:rsidRPr="00D629E7">
        <w:t xml:space="preserve"> para poner el puerto de escucha a 80</w:t>
      </w:r>
      <w:r w:rsidR="00CF31E4">
        <w:t xml:space="preserve">, como se muestran en la </w:t>
      </w:r>
      <w:fldSimple w:instr=" REF _Ref473027855 ">
        <w:r w:rsidR="00CF31E4">
          <w:t xml:space="preserve">Figura </w:t>
        </w:r>
        <w:r w:rsidR="00CF31E4">
          <w:rPr>
            <w:noProof/>
          </w:rPr>
          <w:t>3</w:t>
        </w:r>
      </w:fldSimple>
      <w:r w:rsidRPr="00D629E7">
        <w:t>:  </w:t>
      </w:r>
    </w:p>
    <w:p w14:paraId="20D9D459" w14:textId="77777777" w:rsidR="00D629E7" w:rsidRDefault="00D629E7" w:rsidP="00D629E7">
      <w:pPr>
        <w:pStyle w:val="Prrafodelista"/>
        <w:keepNext/>
        <w:widowControl w:val="0"/>
        <w:autoSpaceDE w:val="0"/>
        <w:autoSpaceDN w:val="0"/>
        <w:adjustRightInd w:val="0"/>
        <w:spacing w:line="280" w:lineRule="atLeast"/>
        <w:jc w:val="center"/>
      </w:pPr>
      <w:r>
        <w:rPr>
          <w:noProof/>
          <w:lang w:eastAsia="es-ES_tradnl"/>
        </w:rPr>
        <w:drawing>
          <wp:inline distT="0" distB="0" distL="0" distR="0" wp14:anchorId="201A7595" wp14:editId="15A38CF7">
            <wp:extent cx="3166745" cy="46545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4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2DAB" w14:textId="0FB3956D" w:rsidR="00D629E7" w:rsidRPr="00EA79BB" w:rsidRDefault="00D629E7" w:rsidP="00EA79BB">
      <w:pPr>
        <w:pStyle w:val="Descripcin"/>
        <w:jc w:val="center"/>
        <w:rPr>
          <w:rFonts w:ascii="Times" w:hAnsi="Times" w:cs="Times"/>
          <w:color w:val="000000"/>
        </w:rPr>
      </w:pPr>
      <w:bookmarkStart w:id="12" w:name="_Toc473035563"/>
      <w:r>
        <w:t xml:space="preserve">Figura </w:t>
      </w:r>
      <w:fldSimple w:instr=" SEQ Figura \* ARABIC ">
        <w:r w:rsidR="000B3FBD">
          <w:rPr>
            <w:noProof/>
          </w:rPr>
          <w:t>2</w:t>
        </w:r>
      </w:fldSimple>
      <w:r>
        <w:t xml:space="preserve"> </w:t>
      </w:r>
      <w:r w:rsidR="00EA79BB">
        <w:t xml:space="preserve">Puerto escucha </w:t>
      </w:r>
      <w:proofErr w:type="spellStart"/>
      <w:r w:rsidR="00EA79BB">
        <w:t>Tomcat</w:t>
      </w:r>
      <w:bookmarkEnd w:id="12"/>
      <w:proofErr w:type="spellEnd"/>
    </w:p>
    <w:p w14:paraId="4CCB89BE" w14:textId="66735D7B" w:rsidR="00D629E7" w:rsidRDefault="00D629E7" w:rsidP="00D629E7">
      <w:pPr>
        <w:pStyle w:val="Prrafodelista"/>
        <w:numPr>
          <w:ilvl w:val="1"/>
          <w:numId w:val="2"/>
        </w:numPr>
        <w:jc w:val="both"/>
      </w:pPr>
      <w:r w:rsidRPr="00D629E7">
        <w:t xml:space="preserve">Exportar las variables </w:t>
      </w:r>
      <w:r w:rsidRPr="00D629E7">
        <w:rPr>
          <w:b/>
        </w:rPr>
        <w:t>JAVA_HOME</w:t>
      </w:r>
      <w:r w:rsidRPr="00D629E7">
        <w:t xml:space="preserve"> y </w:t>
      </w:r>
      <w:r w:rsidRPr="00D629E7">
        <w:rPr>
          <w:b/>
        </w:rPr>
        <w:t>JRE_HOME</w:t>
      </w:r>
      <w:r w:rsidRPr="00D629E7">
        <w:t xml:space="preserve"> en el script </w:t>
      </w:r>
      <w:proofErr w:type="spellStart"/>
      <w:r w:rsidRPr="00D629E7">
        <w:rPr>
          <w:b/>
        </w:rPr>
        <w:t>Tomcat</w:t>
      </w:r>
      <w:proofErr w:type="spellEnd"/>
      <w:r w:rsidRPr="00D629E7">
        <w:rPr>
          <w:b/>
        </w:rPr>
        <w:t>/</w:t>
      </w:r>
      <w:proofErr w:type="spellStart"/>
      <w:r w:rsidRPr="00D629E7">
        <w:rPr>
          <w:b/>
        </w:rPr>
        <w:t>bin</w:t>
      </w:r>
      <w:proofErr w:type="spellEnd"/>
      <w:r w:rsidRPr="00D629E7">
        <w:rPr>
          <w:b/>
        </w:rPr>
        <w:t>/catalina.sh</w:t>
      </w:r>
      <w:r w:rsidRPr="00D629E7">
        <w:t>. Se deben poner de acuerdo a la ruta en donde se haya descomprimido el Java Server JRE</w:t>
      </w:r>
      <w:r w:rsidR="00CF31E4">
        <w:t xml:space="preserve">, como se ve en la </w:t>
      </w:r>
      <w:fldSimple w:instr=" REF _Ref473027855 ">
        <w:r w:rsidR="00CF31E4">
          <w:t xml:space="preserve">Figura </w:t>
        </w:r>
        <w:r w:rsidR="00CF31E4">
          <w:rPr>
            <w:noProof/>
          </w:rPr>
          <w:t>3</w:t>
        </w:r>
      </w:fldSimple>
      <w:r w:rsidRPr="00D629E7">
        <w:t>:  </w:t>
      </w:r>
    </w:p>
    <w:p w14:paraId="2AC565DC" w14:textId="77777777" w:rsidR="00EA79BB" w:rsidRDefault="00EA79BB" w:rsidP="00EA79BB">
      <w:pPr>
        <w:pStyle w:val="Prrafodelista"/>
        <w:keepNext/>
        <w:widowControl w:val="0"/>
        <w:autoSpaceDE w:val="0"/>
        <w:autoSpaceDN w:val="0"/>
        <w:adjustRightInd w:val="0"/>
        <w:spacing w:line="280" w:lineRule="atLeast"/>
        <w:jc w:val="center"/>
      </w:pPr>
      <w:r>
        <w:rPr>
          <w:noProof/>
          <w:lang w:eastAsia="es-ES_tradnl"/>
        </w:rPr>
        <w:drawing>
          <wp:inline distT="0" distB="0" distL="0" distR="0" wp14:anchorId="43D31D1A" wp14:editId="50B48967">
            <wp:extent cx="2938145" cy="355600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145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05686" w14:textId="5FF5650F" w:rsidR="00EA79BB" w:rsidRPr="00EA79BB" w:rsidRDefault="00EA79BB" w:rsidP="00EA79BB">
      <w:pPr>
        <w:pStyle w:val="Descripcin"/>
        <w:jc w:val="center"/>
        <w:rPr>
          <w:rFonts w:ascii="Times" w:hAnsi="Times" w:cs="Times"/>
          <w:color w:val="000000"/>
        </w:rPr>
      </w:pPr>
      <w:bookmarkStart w:id="13" w:name="_Ref473027855"/>
      <w:bookmarkStart w:id="14" w:name="_Toc473035564"/>
      <w:r>
        <w:t xml:space="preserve">Figura </w:t>
      </w:r>
      <w:fldSimple w:instr=" SEQ Figura \* ARABIC ">
        <w:r w:rsidR="000B3FBD">
          <w:rPr>
            <w:noProof/>
          </w:rPr>
          <w:t>3</w:t>
        </w:r>
      </w:fldSimple>
      <w:bookmarkEnd w:id="13"/>
      <w:r>
        <w:t xml:space="preserve"> </w:t>
      </w:r>
      <w:proofErr w:type="spellStart"/>
      <w:r>
        <w:t>Export</w:t>
      </w:r>
      <w:proofErr w:type="spellEnd"/>
      <w:r>
        <w:t xml:space="preserve"> de variables Java</w:t>
      </w:r>
      <w:bookmarkEnd w:id="14"/>
    </w:p>
    <w:p w14:paraId="77783130" w14:textId="77777777" w:rsidR="00EA79BB" w:rsidRPr="00D629E7" w:rsidRDefault="00EA79BB" w:rsidP="00EA79BB">
      <w:pPr>
        <w:ind w:left="1080"/>
        <w:jc w:val="both"/>
      </w:pPr>
    </w:p>
    <w:p w14:paraId="72941C17" w14:textId="77777777" w:rsidR="00BE31D1" w:rsidRDefault="00BE31D1" w:rsidP="00DA1B17">
      <w:pPr>
        <w:jc w:val="both"/>
      </w:pPr>
    </w:p>
    <w:p w14:paraId="08E04719" w14:textId="77777777" w:rsidR="00DA1B17" w:rsidRDefault="00DA1B17" w:rsidP="00DA1B17">
      <w:pPr>
        <w:jc w:val="both"/>
      </w:pPr>
    </w:p>
    <w:p w14:paraId="1F14468D" w14:textId="77777777" w:rsidR="00DA1B17" w:rsidRDefault="00DA1B17" w:rsidP="00DA1B17">
      <w:pPr>
        <w:jc w:val="both"/>
      </w:pPr>
    </w:p>
    <w:p w14:paraId="3EC49B05" w14:textId="77777777" w:rsidR="00DA1B17" w:rsidRDefault="00DA1B17">
      <w:r>
        <w:br w:type="page"/>
      </w:r>
    </w:p>
    <w:p w14:paraId="67E3591A" w14:textId="2A05E23A" w:rsidR="00DA1B17" w:rsidRDefault="00DA1B17" w:rsidP="00DA1B17">
      <w:pPr>
        <w:pStyle w:val="Ttulo2"/>
      </w:pPr>
      <w:bookmarkStart w:id="15" w:name="_Toc473035609"/>
      <w:r>
        <w:lastRenderedPageBreak/>
        <w:t>Instalación y configuración de la aplicación</w:t>
      </w:r>
      <w:bookmarkEnd w:id="15"/>
    </w:p>
    <w:p w14:paraId="7FB277B2" w14:textId="77777777" w:rsidR="00DA1B17" w:rsidRDefault="00DA1B17" w:rsidP="00DA1B17">
      <w:pPr>
        <w:jc w:val="both"/>
      </w:pPr>
    </w:p>
    <w:p w14:paraId="7CA6E757" w14:textId="7EC66939" w:rsidR="00DA1B17" w:rsidRDefault="0047419B" w:rsidP="00DA1B17">
      <w:pPr>
        <w:jc w:val="both"/>
      </w:pPr>
      <w:r>
        <w:t xml:space="preserve">En esta sección se listan los pasos para la instalación y configuración de la aplicación </w:t>
      </w:r>
      <w:proofErr w:type="spellStart"/>
      <w:r w:rsidRPr="00B616C6">
        <w:rPr>
          <w:b/>
        </w:rPr>
        <w:t>Semantic</w:t>
      </w:r>
      <w:proofErr w:type="spellEnd"/>
      <w:r w:rsidRPr="00B616C6">
        <w:rPr>
          <w:b/>
        </w:rPr>
        <w:t xml:space="preserve"> PHI-BASE Web Interface</w:t>
      </w:r>
      <w:r w:rsidR="00B616C6">
        <w:t>.</w:t>
      </w:r>
    </w:p>
    <w:p w14:paraId="6B521545" w14:textId="77777777" w:rsidR="00D22FDA" w:rsidRDefault="00D22FDA" w:rsidP="00DA1B17">
      <w:pPr>
        <w:jc w:val="both"/>
      </w:pPr>
    </w:p>
    <w:p w14:paraId="31C9F3C3" w14:textId="72DE92AD" w:rsidR="00E857A6" w:rsidRDefault="00D22FDA" w:rsidP="00BE31D1">
      <w:pPr>
        <w:jc w:val="both"/>
      </w:pPr>
      <w:r>
        <w:t>A continuación se muestran los pasos para la instalación:</w:t>
      </w:r>
    </w:p>
    <w:p w14:paraId="56700099" w14:textId="77777777" w:rsidR="00D22FDA" w:rsidRDefault="00D22FDA" w:rsidP="00BE31D1">
      <w:pPr>
        <w:jc w:val="both"/>
      </w:pPr>
    </w:p>
    <w:p w14:paraId="21D3D882" w14:textId="56CFDFBB" w:rsidR="00D22FDA" w:rsidRDefault="00D22FDA" w:rsidP="00DF63B9">
      <w:pPr>
        <w:pStyle w:val="Ttulo3"/>
      </w:pPr>
      <w:bookmarkStart w:id="16" w:name="_Toc473035610"/>
      <w:r>
        <w:t>Instalación</w:t>
      </w:r>
      <w:bookmarkEnd w:id="16"/>
    </w:p>
    <w:p w14:paraId="4D6D1647" w14:textId="77777777" w:rsidR="00BE31D1" w:rsidRDefault="00BE31D1" w:rsidP="00BE31D1">
      <w:pPr>
        <w:jc w:val="both"/>
      </w:pPr>
    </w:p>
    <w:p w14:paraId="0C2D9940" w14:textId="128A4E5F" w:rsidR="003E28A2" w:rsidRDefault="00911106" w:rsidP="005412B7">
      <w:pPr>
        <w:pStyle w:val="Prrafodelista"/>
        <w:numPr>
          <w:ilvl w:val="0"/>
          <w:numId w:val="4"/>
        </w:numPr>
        <w:jc w:val="both"/>
      </w:pPr>
      <w:r>
        <w:t xml:space="preserve">Copiar el ejecutable de la aplicación </w:t>
      </w:r>
      <w:proofErr w:type="spellStart"/>
      <w:r>
        <w:t>PhiBaseWeb.war</w:t>
      </w:r>
      <w:proofErr w:type="spellEnd"/>
      <w:r>
        <w:t xml:space="preserve"> dentro de la carpeta </w:t>
      </w:r>
      <w:r w:rsidR="00CB3E9D">
        <w:t xml:space="preserve">de aplicaciones del servidor </w:t>
      </w:r>
      <w:proofErr w:type="spellStart"/>
      <w:r w:rsidR="00CB3E9D">
        <w:t>Tomcat</w:t>
      </w:r>
      <w:proofErr w:type="spellEnd"/>
      <w:r w:rsidR="00CB3E9D">
        <w:t xml:space="preserve">, cuya ruta es: </w:t>
      </w:r>
      <w:proofErr w:type="spellStart"/>
      <w:r w:rsidR="00CB3E9D" w:rsidRPr="00C043FE">
        <w:rPr>
          <w:b/>
        </w:rPr>
        <w:t>Tomcat</w:t>
      </w:r>
      <w:proofErr w:type="spellEnd"/>
      <w:r w:rsidR="00CB3E9D" w:rsidRPr="00C043FE">
        <w:rPr>
          <w:b/>
        </w:rPr>
        <w:t>/</w:t>
      </w:r>
      <w:proofErr w:type="spellStart"/>
      <w:r w:rsidR="00CB3E9D" w:rsidRPr="00C043FE">
        <w:rPr>
          <w:b/>
        </w:rPr>
        <w:t>webapp</w:t>
      </w:r>
      <w:r w:rsidR="00C043FE" w:rsidRPr="00C043FE">
        <w:rPr>
          <w:b/>
        </w:rPr>
        <w:t>s</w:t>
      </w:r>
      <w:proofErr w:type="spellEnd"/>
      <w:r w:rsidR="00C043FE">
        <w:t xml:space="preserve">. </w:t>
      </w:r>
      <w:r w:rsidR="006B0CC7">
        <w:t>Es importante que cuando se copie el .</w:t>
      </w:r>
      <w:proofErr w:type="spellStart"/>
      <w:r w:rsidR="006B0CC7">
        <w:t>war</w:t>
      </w:r>
      <w:proofErr w:type="spellEnd"/>
      <w:r w:rsidR="006B0CC7">
        <w:t xml:space="preserve"> no se encuentre </w:t>
      </w:r>
      <w:r w:rsidR="002F5286">
        <w:t xml:space="preserve">levantado el servidor </w:t>
      </w:r>
      <w:proofErr w:type="spellStart"/>
      <w:r w:rsidR="002F5286">
        <w:t>Tomcat</w:t>
      </w:r>
      <w:proofErr w:type="spellEnd"/>
      <w:r w:rsidR="002F5286">
        <w:t>.</w:t>
      </w:r>
    </w:p>
    <w:p w14:paraId="1942A8F8" w14:textId="15CD5D91" w:rsidR="00B603B5" w:rsidRDefault="00C043FE" w:rsidP="003E28A2">
      <w:pPr>
        <w:pStyle w:val="Prrafodelista"/>
        <w:numPr>
          <w:ilvl w:val="1"/>
          <w:numId w:val="4"/>
        </w:numPr>
        <w:jc w:val="both"/>
      </w:pPr>
      <w:r>
        <w:t xml:space="preserve">Para generar el ejecutable es necesario abrir el código de la aplicación </w:t>
      </w:r>
      <w:r w:rsidR="003E28A2">
        <w:t>y ubicarnos en la carpeta principal de la aplicación, desplegar su menú y la opción “Exportar”</w:t>
      </w:r>
      <w:r w:rsidR="00CF31E4">
        <w:t xml:space="preserve"> seleccionar la opción “WAR file”, como se muestra en la </w:t>
      </w:r>
      <w:fldSimple w:instr=" REF _Ref473028018 ">
        <w:r w:rsidR="00B603B5">
          <w:t xml:space="preserve">Figura </w:t>
        </w:r>
        <w:r w:rsidR="00B603B5">
          <w:rPr>
            <w:noProof/>
          </w:rPr>
          <w:t>4</w:t>
        </w:r>
      </w:fldSimple>
      <w:r w:rsidR="009711DB">
        <w:t>, o descargar desde el enlace proporcionado</w:t>
      </w:r>
      <w:r w:rsidR="008B69C3">
        <w:t xml:space="preserve"> en</w:t>
      </w:r>
      <w:r w:rsidR="009711DB">
        <w:t xml:space="preserve"> el archivo </w:t>
      </w:r>
      <w:r w:rsidR="004B2483">
        <w:t>download_link.</w:t>
      </w:r>
      <w:r w:rsidR="008B69C3">
        <w:t>RTF</w:t>
      </w:r>
      <w:r w:rsidR="00B603B5">
        <w:t>.</w:t>
      </w:r>
    </w:p>
    <w:p w14:paraId="617F59A0" w14:textId="24428170" w:rsidR="00B603B5" w:rsidRDefault="00B603B5" w:rsidP="00B603B5">
      <w:pPr>
        <w:jc w:val="both"/>
      </w:pP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7AD863E7" wp14:editId="2B2312B1">
            <wp:simplePos x="0" y="0"/>
            <wp:positionH relativeFrom="column">
              <wp:posOffset>1271270</wp:posOffset>
            </wp:positionH>
            <wp:positionV relativeFrom="paragraph">
              <wp:posOffset>73025</wp:posOffset>
            </wp:positionV>
            <wp:extent cx="2853690" cy="1944370"/>
            <wp:effectExtent l="0" t="0" r="0" b="11430"/>
            <wp:wrapNone/>
            <wp:docPr id="6" name="Imagen 6" descr="../../../../../Desktop/Captura%20de%20pantalla%202017-01-24%20a%20las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../Desktop/Captura%20de%20pantalla%202017-01-24%20a%20las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4203F" w14:textId="127AB2CE" w:rsidR="00B603B5" w:rsidRDefault="00B603B5" w:rsidP="00B603B5">
      <w:pPr>
        <w:jc w:val="both"/>
      </w:pPr>
    </w:p>
    <w:p w14:paraId="5EDBB99F" w14:textId="2EAE2064" w:rsidR="00B603B5" w:rsidRDefault="00B603B5" w:rsidP="00B603B5">
      <w:pPr>
        <w:jc w:val="both"/>
      </w:pPr>
    </w:p>
    <w:p w14:paraId="2E6CE932" w14:textId="6D38C4AD" w:rsidR="00B603B5" w:rsidRDefault="00B603B5" w:rsidP="00B603B5">
      <w:pPr>
        <w:jc w:val="both"/>
      </w:pPr>
    </w:p>
    <w:p w14:paraId="233AF43D" w14:textId="1DA75ED0" w:rsidR="00B603B5" w:rsidRDefault="00B603B5" w:rsidP="00B603B5">
      <w:pPr>
        <w:jc w:val="both"/>
      </w:pPr>
    </w:p>
    <w:p w14:paraId="7B1C88CF" w14:textId="77777777" w:rsidR="00B603B5" w:rsidRDefault="00B603B5" w:rsidP="00B603B5">
      <w:pPr>
        <w:jc w:val="both"/>
      </w:pPr>
    </w:p>
    <w:p w14:paraId="49F460AE" w14:textId="77777777" w:rsidR="00B603B5" w:rsidRDefault="00B603B5" w:rsidP="00B603B5">
      <w:pPr>
        <w:jc w:val="both"/>
      </w:pPr>
    </w:p>
    <w:p w14:paraId="3F2DC5A2" w14:textId="77777777" w:rsidR="00B603B5" w:rsidRDefault="00B603B5" w:rsidP="00B603B5">
      <w:pPr>
        <w:jc w:val="both"/>
      </w:pPr>
    </w:p>
    <w:p w14:paraId="59A531E7" w14:textId="77777777" w:rsidR="00B603B5" w:rsidRDefault="00B603B5" w:rsidP="00B603B5">
      <w:pPr>
        <w:jc w:val="both"/>
      </w:pPr>
    </w:p>
    <w:p w14:paraId="27B8902B" w14:textId="73BFDA9D" w:rsidR="00B603B5" w:rsidRDefault="00B603B5" w:rsidP="00B603B5">
      <w:pPr>
        <w:jc w:val="both"/>
      </w:pPr>
    </w:p>
    <w:p w14:paraId="6E7F8A73" w14:textId="396BC50E" w:rsidR="00B603B5" w:rsidRDefault="00B603B5" w:rsidP="00B603B5">
      <w:pPr>
        <w:jc w:val="both"/>
      </w:pPr>
    </w:p>
    <w:p w14:paraId="256BEC32" w14:textId="142A8F36" w:rsidR="00B603B5" w:rsidRDefault="00B603B5" w:rsidP="00B603B5">
      <w:pPr>
        <w:pStyle w:val="Prrafodelista"/>
        <w:keepNext/>
        <w:ind w:left="1440"/>
        <w:jc w:val="center"/>
      </w:pPr>
    </w:p>
    <w:p w14:paraId="760DBC30" w14:textId="54382C39" w:rsidR="00B603B5" w:rsidRDefault="00B603B5" w:rsidP="009711DB">
      <w:pPr>
        <w:pStyle w:val="Descripcin"/>
        <w:jc w:val="center"/>
      </w:pPr>
      <w:bookmarkStart w:id="17" w:name="_Ref473028018"/>
      <w:bookmarkStart w:id="18" w:name="_Toc473035565"/>
      <w:r>
        <w:t xml:space="preserve">Figura </w:t>
      </w:r>
      <w:fldSimple w:instr=" SEQ Figura \* ARABIC ">
        <w:r w:rsidR="000B3FBD">
          <w:rPr>
            <w:noProof/>
          </w:rPr>
          <w:t>4</w:t>
        </w:r>
      </w:fldSimple>
      <w:bookmarkEnd w:id="17"/>
      <w:r>
        <w:t xml:space="preserve"> Generar ejecutable de la aplicación (.</w:t>
      </w:r>
      <w:proofErr w:type="spellStart"/>
      <w:r>
        <w:t>war</w:t>
      </w:r>
      <w:proofErr w:type="spellEnd"/>
      <w:r>
        <w:t>)</w:t>
      </w:r>
      <w:bookmarkEnd w:id="18"/>
    </w:p>
    <w:p w14:paraId="2B9661F2" w14:textId="77777777" w:rsidR="002F5286" w:rsidRPr="002F5286" w:rsidRDefault="002F5286" w:rsidP="002F5286">
      <w:pPr>
        <w:pStyle w:val="Prrafodelista"/>
        <w:numPr>
          <w:ilvl w:val="0"/>
          <w:numId w:val="4"/>
        </w:numPr>
        <w:jc w:val="both"/>
      </w:pPr>
      <w:r w:rsidRPr="002F5286">
        <w:t xml:space="preserve">Ejecutar script de arranque del </w:t>
      </w:r>
      <w:proofErr w:type="spellStart"/>
      <w:r w:rsidRPr="002F5286">
        <w:rPr>
          <w:b/>
        </w:rPr>
        <w:t>Tomcat</w:t>
      </w:r>
      <w:proofErr w:type="spellEnd"/>
      <w:r w:rsidRPr="002F5286">
        <w:rPr>
          <w:b/>
        </w:rPr>
        <w:t xml:space="preserve"> </w:t>
      </w:r>
      <w:proofErr w:type="spellStart"/>
      <w:r w:rsidRPr="002F5286">
        <w:rPr>
          <w:b/>
        </w:rPr>
        <w:t>Tomcat</w:t>
      </w:r>
      <w:proofErr w:type="spellEnd"/>
      <w:r w:rsidRPr="002F5286">
        <w:rPr>
          <w:b/>
        </w:rPr>
        <w:t>/</w:t>
      </w:r>
      <w:proofErr w:type="spellStart"/>
      <w:r w:rsidRPr="002F5286">
        <w:rPr>
          <w:b/>
        </w:rPr>
        <w:t>bin</w:t>
      </w:r>
      <w:proofErr w:type="spellEnd"/>
      <w:r w:rsidRPr="002F5286">
        <w:rPr>
          <w:b/>
        </w:rPr>
        <w:t>/startup.sh</w:t>
      </w:r>
      <w:r w:rsidRPr="002F5286">
        <w:t xml:space="preserve">. En este momento se inicia el despliegue de la aplicación. Se debe esperar un momento hasta que termine de crear y descomprimir todo el contenido dentro de </w:t>
      </w:r>
      <w:proofErr w:type="spellStart"/>
      <w:r w:rsidRPr="009E26C7">
        <w:rPr>
          <w:b/>
        </w:rPr>
        <w:t>Tomcat</w:t>
      </w:r>
      <w:proofErr w:type="spellEnd"/>
      <w:r w:rsidRPr="009E26C7">
        <w:rPr>
          <w:b/>
        </w:rPr>
        <w:t>/</w:t>
      </w:r>
      <w:proofErr w:type="spellStart"/>
      <w:r w:rsidRPr="009E26C7">
        <w:rPr>
          <w:b/>
        </w:rPr>
        <w:t>webapps</w:t>
      </w:r>
      <w:proofErr w:type="spellEnd"/>
      <w:r w:rsidRPr="009E26C7">
        <w:rPr>
          <w:b/>
        </w:rPr>
        <w:t>/</w:t>
      </w:r>
      <w:proofErr w:type="spellStart"/>
      <w:r w:rsidRPr="009E26C7">
        <w:rPr>
          <w:b/>
        </w:rPr>
        <w:t>PhiBaseWeb</w:t>
      </w:r>
      <w:proofErr w:type="spellEnd"/>
      <w:r w:rsidRPr="002F5286">
        <w:t>.  </w:t>
      </w:r>
    </w:p>
    <w:p w14:paraId="43383BE2" w14:textId="77777777" w:rsidR="002F5286" w:rsidRPr="002F5286" w:rsidRDefault="002F5286" w:rsidP="002F5286">
      <w:pPr>
        <w:pStyle w:val="Prrafodelista"/>
        <w:numPr>
          <w:ilvl w:val="0"/>
          <w:numId w:val="4"/>
        </w:numPr>
        <w:jc w:val="both"/>
      </w:pPr>
      <w:r w:rsidRPr="002F5286">
        <w:t xml:space="preserve">Cuando se haya terminado de desplegar, ejecutar el script para finalizar el </w:t>
      </w:r>
      <w:proofErr w:type="spellStart"/>
      <w:r w:rsidRPr="002F5286">
        <w:t>Tomcat</w:t>
      </w:r>
      <w:proofErr w:type="spellEnd"/>
      <w:r w:rsidRPr="002F5286">
        <w:t xml:space="preserve"> y poder proceder a las siguientes configuraciones. Ejecutar </w:t>
      </w:r>
      <w:proofErr w:type="spellStart"/>
      <w:r w:rsidRPr="009E26C7">
        <w:rPr>
          <w:b/>
        </w:rPr>
        <w:t>Tomcat</w:t>
      </w:r>
      <w:proofErr w:type="spellEnd"/>
      <w:r w:rsidRPr="009E26C7">
        <w:rPr>
          <w:b/>
        </w:rPr>
        <w:t>/</w:t>
      </w:r>
      <w:proofErr w:type="spellStart"/>
      <w:r w:rsidRPr="009E26C7">
        <w:rPr>
          <w:b/>
        </w:rPr>
        <w:t>bin</w:t>
      </w:r>
      <w:proofErr w:type="spellEnd"/>
      <w:r w:rsidRPr="009E26C7">
        <w:rPr>
          <w:b/>
        </w:rPr>
        <w:t>/shutdown.sh</w:t>
      </w:r>
      <w:r w:rsidRPr="002F5286">
        <w:t>.  </w:t>
      </w:r>
    </w:p>
    <w:p w14:paraId="75C3A305" w14:textId="2389C25B" w:rsidR="00CF31E4" w:rsidRDefault="00CF31E4" w:rsidP="00D22FDA">
      <w:pPr>
        <w:ind w:left="360"/>
        <w:jc w:val="both"/>
      </w:pPr>
    </w:p>
    <w:p w14:paraId="3B91C02F" w14:textId="1BC875BE" w:rsidR="00D22FDA" w:rsidRDefault="00D22FDA" w:rsidP="00DF63B9">
      <w:pPr>
        <w:jc w:val="both"/>
      </w:pPr>
      <w:r>
        <w:t>A continuación se muestran los pasos</w:t>
      </w:r>
      <w:r w:rsidR="003E12EF">
        <w:t xml:space="preserve"> que se deben</w:t>
      </w:r>
      <w:r w:rsidR="003E12EF" w:rsidRPr="00FD620A">
        <w:t xml:space="preserve"> realizar</w:t>
      </w:r>
      <w:r w:rsidR="003E12EF">
        <w:t xml:space="preserve"> para</w:t>
      </w:r>
      <w:r w:rsidR="003E12EF" w:rsidRPr="00FD620A">
        <w:t xml:space="preserve"> las configuraciones propias de los archivos de </w:t>
      </w:r>
      <w:proofErr w:type="spellStart"/>
      <w:r w:rsidR="003E12EF" w:rsidRPr="00FD620A">
        <w:rPr>
          <w:b/>
        </w:rPr>
        <w:t>Semantic</w:t>
      </w:r>
      <w:proofErr w:type="spellEnd"/>
      <w:r w:rsidR="003E12EF" w:rsidRPr="00FD620A">
        <w:rPr>
          <w:b/>
        </w:rPr>
        <w:t xml:space="preserve"> PHI-BASE Web Interface</w:t>
      </w:r>
      <w:r w:rsidR="003E12EF" w:rsidRPr="00FD620A">
        <w:t xml:space="preserve"> para el correcto funcionamiento de la aplicación</w:t>
      </w:r>
      <w:r>
        <w:t xml:space="preserve"> para la configuración:</w:t>
      </w:r>
    </w:p>
    <w:p w14:paraId="7C75DE7E" w14:textId="6B00399D" w:rsidR="00B8218B" w:rsidRDefault="002C02AD" w:rsidP="00CD3A92">
      <w:pPr>
        <w:jc w:val="both"/>
      </w:pPr>
      <w:r>
        <w:t xml:space="preserve"> </w:t>
      </w:r>
    </w:p>
    <w:p w14:paraId="59F07A54" w14:textId="7F8F8756" w:rsidR="00F6157C" w:rsidRDefault="00DF63B9" w:rsidP="00DF63B9">
      <w:pPr>
        <w:pStyle w:val="Ttulo3"/>
      </w:pPr>
      <w:bookmarkStart w:id="19" w:name="_Toc473035611"/>
      <w:r>
        <w:t>Configuración</w:t>
      </w:r>
      <w:bookmarkEnd w:id="19"/>
      <w:r>
        <w:t xml:space="preserve"> </w:t>
      </w:r>
    </w:p>
    <w:p w14:paraId="4047E4DB" w14:textId="77777777" w:rsidR="00DF63B9" w:rsidRDefault="00DF63B9" w:rsidP="00CD3A92">
      <w:pPr>
        <w:jc w:val="both"/>
      </w:pPr>
    </w:p>
    <w:p w14:paraId="42F763BD" w14:textId="2778982A" w:rsidR="00FD620A" w:rsidRPr="00A06066" w:rsidRDefault="00E13BB3" w:rsidP="0008123E">
      <w:pPr>
        <w:pStyle w:val="Prrafodelista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>
        <w:t xml:space="preserve">Por seguridad se cuenta con </w:t>
      </w:r>
      <w:r w:rsidR="005C1F7A">
        <w:t xml:space="preserve">un proceso de </w:t>
      </w:r>
      <w:r w:rsidR="000B3FBD">
        <w:t>cifrado</w:t>
      </w:r>
      <w:r w:rsidR="00D64DDA">
        <w:t xml:space="preserve"> utilizando el programa </w:t>
      </w:r>
      <w:r w:rsidR="00D64DDA" w:rsidRPr="00D64DDA">
        <w:rPr>
          <w:b/>
        </w:rPr>
        <w:t>dbkeygen.jar</w:t>
      </w:r>
      <w:r w:rsidR="00D64DDA">
        <w:t xml:space="preserve"> </w:t>
      </w:r>
      <w:r w:rsidR="005C1F7A">
        <w:t>para añadir más seguridad a la aplicación, a continuación se muestra este proceso</w:t>
      </w:r>
      <w:r w:rsidR="00414E5A">
        <w:t xml:space="preserve"> (</w:t>
      </w:r>
      <w:r w:rsidR="00A13365">
        <w:t>este proceso se realiza cada vez que sea necesario</w:t>
      </w:r>
      <w:r w:rsidR="00414E5A">
        <w:t>)</w:t>
      </w:r>
      <w:r w:rsidR="005C1F7A">
        <w:t xml:space="preserve">:  </w:t>
      </w:r>
    </w:p>
    <w:p w14:paraId="7642A9D5" w14:textId="77777777" w:rsidR="00A06066" w:rsidRPr="00A06066" w:rsidRDefault="00A06066" w:rsidP="00A06066">
      <w:pPr>
        <w:pStyle w:val="Prrafodelista"/>
        <w:numPr>
          <w:ilvl w:val="1"/>
          <w:numId w:val="6"/>
        </w:numPr>
        <w:jc w:val="both"/>
      </w:pPr>
      <w:r w:rsidRPr="00A06066">
        <w:t xml:space="preserve">Abrir una consola de comandos y situarse en la ubicación en donde se encuentra el ejecutable </w:t>
      </w:r>
      <w:r w:rsidRPr="00A06066">
        <w:rPr>
          <w:b/>
        </w:rPr>
        <w:t>dbkeygen.jar</w:t>
      </w:r>
      <w:r w:rsidRPr="00A06066">
        <w:t>.  </w:t>
      </w:r>
    </w:p>
    <w:p w14:paraId="05DA0E3F" w14:textId="77777777" w:rsidR="000B3FBD" w:rsidRDefault="00A06066" w:rsidP="00A06066">
      <w:pPr>
        <w:pStyle w:val="Prrafodelista"/>
        <w:numPr>
          <w:ilvl w:val="1"/>
          <w:numId w:val="6"/>
        </w:numPr>
        <w:jc w:val="both"/>
      </w:pPr>
      <w:r w:rsidRPr="00A06066">
        <w:lastRenderedPageBreak/>
        <w:t xml:space="preserve">Ejecutar el comando </w:t>
      </w:r>
      <w:r w:rsidRPr="005F58FA">
        <w:rPr>
          <w:b/>
        </w:rPr>
        <w:t>java -</w:t>
      </w:r>
      <w:proofErr w:type="spellStart"/>
      <w:r w:rsidRPr="005F58FA">
        <w:rPr>
          <w:b/>
        </w:rPr>
        <w:t>jar</w:t>
      </w:r>
      <w:proofErr w:type="spellEnd"/>
      <w:r w:rsidRPr="005F58FA">
        <w:rPr>
          <w:b/>
        </w:rPr>
        <w:t xml:space="preserve"> dbkeygen.jar &lt;texto-a-encriptar&gt;</w:t>
      </w:r>
      <w:r w:rsidRPr="00A06066">
        <w:t>. Por ejemplo, una ejecución sería la siguiente:  </w:t>
      </w:r>
    </w:p>
    <w:p w14:paraId="35B0AF82" w14:textId="77777777" w:rsidR="000B3FBD" w:rsidRDefault="000B3FBD" w:rsidP="000B3FBD">
      <w:pPr>
        <w:pStyle w:val="Prrafodelista"/>
        <w:keepNext/>
        <w:widowControl w:val="0"/>
        <w:autoSpaceDE w:val="0"/>
        <w:autoSpaceDN w:val="0"/>
        <w:adjustRightInd w:val="0"/>
        <w:spacing w:line="280" w:lineRule="atLeast"/>
        <w:jc w:val="center"/>
      </w:pPr>
      <w:r>
        <w:rPr>
          <w:noProof/>
          <w:lang w:eastAsia="es-ES_tradnl"/>
        </w:rPr>
        <w:drawing>
          <wp:inline distT="0" distB="0" distL="0" distR="0" wp14:anchorId="4E47C610" wp14:editId="03B1DE5A">
            <wp:extent cx="2968202" cy="695121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285" cy="708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B7744" w14:textId="10DC2C19" w:rsidR="000B3FBD" w:rsidRPr="003F62DC" w:rsidRDefault="000B3FBD" w:rsidP="003F62DC">
      <w:pPr>
        <w:pStyle w:val="Descripcin"/>
        <w:jc w:val="center"/>
        <w:rPr>
          <w:rFonts w:ascii="Times" w:hAnsi="Times" w:cs="Times"/>
          <w:color w:val="000000"/>
        </w:rPr>
      </w:pPr>
      <w:bookmarkStart w:id="20" w:name="_Toc473035566"/>
      <w:r>
        <w:t xml:space="preserve">Figura </w:t>
      </w:r>
      <w:fldSimple w:instr=" SEQ Figura \* ARABIC ">
        <w:r>
          <w:rPr>
            <w:noProof/>
          </w:rPr>
          <w:t>5</w:t>
        </w:r>
      </w:fldSimple>
      <w:r w:rsidR="003F62DC">
        <w:t xml:space="preserve"> Cifrado con herramienta dbkeygen.jar</w:t>
      </w:r>
      <w:bookmarkEnd w:id="20"/>
    </w:p>
    <w:p w14:paraId="4B6FACF3" w14:textId="42D3F245" w:rsidR="00A06066" w:rsidRPr="00A06066" w:rsidRDefault="00A06066" w:rsidP="00A06066">
      <w:pPr>
        <w:pStyle w:val="Prrafodelista"/>
        <w:numPr>
          <w:ilvl w:val="1"/>
          <w:numId w:val="6"/>
        </w:numPr>
        <w:jc w:val="both"/>
      </w:pPr>
      <w:r w:rsidRPr="00A06066">
        <w:t xml:space="preserve">Copiar el texto que se muestra en la primera fila como salida y pegarlo en la propiedad correspondiente. El texto para el ejemplo sería </w:t>
      </w:r>
      <w:r w:rsidRPr="003F62DC">
        <w:rPr>
          <w:b/>
        </w:rPr>
        <w:t>U9GrLOpuXZo=</w:t>
      </w:r>
      <w:r w:rsidRPr="00A06066">
        <w:t xml:space="preserve">. </w:t>
      </w:r>
      <w:r w:rsidRPr="00A06066">
        <w:rPr>
          <w:rFonts w:ascii="MS Mincho" w:eastAsia="MS Mincho" w:hAnsi="MS Mincho" w:cs="MS Mincho"/>
        </w:rPr>
        <w:t> </w:t>
      </w:r>
    </w:p>
    <w:p w14:paraId="6B0A003A" w14:textId="087D4714" w:rsidR="00A06066" w:rsidRPr="007A760A" w:rsidRDefault="00414E5A" w:rsidP="0008123E">
      <w:pPr>
        <w:pStyle w:val="Prrafodelista"/>
        <w:numPr>
          <w:ilvl w:val="0"/>
          <w:numId w:val="6"/>
        </w:numPr>
        <w:jc w:val="both"/>
        <w:rPr>
          <w:rFonts w:ascii="Times" w:hAnsi="Times" w:cs="Times"/>
          <w:color w:val="000000"/>
        </w:rPr>
      </w:pPr>
      <w:r>
        <w:t xml:space="preserve">A continuación se muestra una tabla con </w:t>
      </w:r>
      <w:r w:rsidR="006429D0">
        <w:t xml:space="preserve">las propiedades configurables dentro del </w:t>
      </w:r>
      <w:r w:rsidRPr="00FD620A">
        <w:t xml:space="preserve">archivo de propiedades </w:t>
      </w:r>
      <w:proofErr w:type="spellStart"/>
      <w:r w:rsidRPr="0008123E">
        <w:rPr>
          <w:b/>
        </w:rPr>
        <w:t>Tomcat</w:t>
      </w:r>
      <w:proofErr w:type="spellEnd"/>
      <w:r w:rsidRPr="0008123E">
        <w:rPr>
          <w:b/>
        </w:rPr>
        <w:t>/</w:t>
      </w:r>
      <w:proofErr w:type="spellStart"/>
      <w:r w:rsidRPr="0008123E">
        <w:rPr>
          <w:b/>
        </w:rPr>
        <w:t>webapps</w:t>
      </w:r>
      <w:proofErr w:type="spellEnd"/>
      <w:r w:rsidRPr="0008123E">
        <w:rPr>
          <w:b/>
        </w:rPr>
        <w:t>/</w:t>
      </w:r>
      <w:proofErr w:type="spellStart"/>
      <w:r w:rsidRPr="0008123E">
        <w:rPr>
          <w:b/>
        </w:rPr>
        <w:t>PhiBaseWeb</w:t>
      </w:r>
      <w:proofErr w:type="spellEnd"/>
      <w:r w:rsidRPr="0008123E">
        <w:rPr>
          <w:b/>
        </w:rPr>
        <w:t>/WEB-INF/</w:t>
      </w:r>
      <w:proofErr w:type="spellStart"/>
      <w:r w:rsidRPr="0008123E">
        <w:rPr>
          <w:b/>
        </w:rPr>
        <w:t>conf</w:t>
      </w:r>
      <w:proofErr w:type="spellEnd"/>
      <w:r w:rsidRPr="0008123E">
        <w:rPr>
          <w:b/>
        </w:rPr>
        <w:t>/</w:t>
      </w:r>
      <w:proofErr w:type="spellStart"/>
      <w:r w:rsidRPr="0008123E">
        <w:rPr>
          <w:b/>
        </w:rPr>
        <w:t>config.properties</w:t>
      </w:r>
      <w:proofErr w:type="spellEnd"/>
      <w:r w:rsidR="006429D0">
        <w:t xml:space="preserve">, </w:t>
      </w:r>
      <w:r w:rsidR="00A3446C">
        <w:t>se iluminan aquellas propiedades que son básicas para el funcionamiento de la aplicación.</w:t>
      </w:r>
    </w:p>
    <w:p w14:paraId="58EB4A3D" w14:textId="77777777" w:rsidR="007A760A" w:rsidRPr="007A760A" w:rsidRDefault="007A760A" w:rsidP="007A760A">
      <w:pPr>
        <w:pStyle w:val="Prrafodelista"/>
        <w:jc w:val="both"/>
        <w:rPr>
          <w:rFonts w:ascii="Times" w:hAnsi="Times" w:cs="Times"/>
          <w:color w:val="000000"/>
        </w:rPr>
      </w:pPr>
    </w:p>
    <w:p w14:paraId="2D070DC2" w14:textId="12977EE1" w:rsidR="007A760A" w:rsidRPr="007A760A" w:rsidRDefault="007A760A" w:rsidP="007A760A">
      <w:pPr>
        <w:pStyle w:val="Descripcin"/>
        <w:jc w:val="center"/>
        <w:rPr>
          <w:rFonts w:ascii="Times" w:hAnsi="Times" w:cs="Times"/>
          <w:color w:val="000000"/>
        </w:rPr>
      </w:pPr>
      <w:bookmarkStart w:id="21" w:name="_Toc473035592"/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 Configuración de </w:t>
      </w:r>
      <w:proofErr w:type="spellStart"/>
      <w:r>
        <w:t>config.properties</w:t>
      </w:r>
      <w:bookmarkEnd w:id="21"/>
      <w:proofErr w:type="spellEnd"/>
    </w:p>
    <w:tbl>
      <w:tblPr>
        <w:tblStyle w:val="Tablanormal1"/>
        <w:tblW w:w="8364" w:type="dxa"/>
        <w:tblLook w:val="04A0" w:firstRow="1" w:lastRow="0" w:firstColumn="1" w:lastColumn="0" w:noHBand="0" w:noVBand="1"/>
      </w:tblPr>
      <w:tblGrid>
        <w:gridCol w:w="3070"/>
        <w:gridCol w:w="5294"/>
      </w:tblGrid>
      <w:tr w:rsidR="0015504E" w14:paraId="3D6FD560" w14:textId="77777777" w:rsidTr="00E530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62C2CD3" w14:textId="431DCD66" w:rsidR="007A760A" w:rsidRPr="00E530F2" w:rsidRDefault="007A760A" w:rsidP="00A3446C">
            <w:pPr>
              <w:jc w:val="both"/>
              <w:rPr>
                <w:rFonts w:ascii="Times" w:hAnsi="Times" w:cs="Times"/>
                <w:color w:val="000000"/>
              </w:rPr>
            </w:pPr>
            <w:r w:rsidRPr="00E530F2">
              <w:rPr>
                <w:rFonts w:ascii="Times" w:hAnsi="Times" w:cs="Times"/>
                <w:color w:val="000000"/>
              </w:rPr>
              <w:t xml:space="preserve">Propiedad </w:t>
            </w:r>
          </w:p>
        </w:tc>
        <w:tc>
          <w:tcPr>
            <w:tcW w:w="5294" w:type="dxa"/>
          </w:tcPr>
          <w:p w14:paraId="47C075B1" w14:textId="5B954EA2" w:rsidR="007A760A" w:rsidRPr="00E530F2" w:rsidRDefault="007A760A" w:rsidP="00A344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="Times"/>
                <w:color w:val="000000"/>
              </w:rPr>
            </w:pPr>
            <w:r w:rsidRPr="00E530F2">
              <w:rPr>
                <w:rFonts w:ascii="Times" w:hAnsi="Times" w:cs="Times"/>
                <w:color w:val="000000"/>
              </w:rPr>
              <w:t>Configuración / Descripción</w:t>
            </w:r>
          </w:p>
        </w:tc>
      </w:tr>
      <w:tr w:rsidR="00E530F2" w14:paraId="2C1F9178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0659A80F" w14:textId="084C7B7F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742C9B">
              <w:rPr>
                <w:b w:val="0"/>
              </w:rPr>
              <w:t>edu.upm.spbw.db.driver</w:t>
            </w:r>
            <w:proofErr w:type="spellEnd"/>
          </w:p>
        </w:tc>
        <w:tc>
          <w:tcPr>
            <w:tcW w:w="5294" w:type="dxa"/>
          </w:tcPr>
          <w:p w14:paraId="3890F54E" w14:textId="27971E1F" w:rsidR="00AD3E9D" w:rsidRPr="00AD3E9D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E9D">
              <w:t xml:space="preserve">Se trata del driver de la base de datos. Al ser </w:t>
            </w:r>
            <w:proofErr w:type="spellStart"/>
            <w:r w:rsidRPr="00AD3E9D">
              <w:t>MySQL</w:t>
            </w:r>
            <w:proofErr w:type="spellEnd"/>
            <w:r w:rsidRPr="00AD3E9D">
              <w:t xml:space="preserve">, el valor que trae por defecto </w:t>
            </w:r>
            <w:proofErr w:type="spellStart"/>
            <w:r w:rsidRPr="00AD3E9D">
              <w:t>sera</w:t>
            </w:r>
            <w:proofErr w:type="spellEnd"/>
            <w:r w:rsidRPr="00AD3E9D">
              <w:t xml:space="preserve">́ </w:t>
            </w:r>
            <w:proofErr w:type="spellStart"/>
            <w:r w:rsidRPr="00AD3E9D">
              <w:t>válido</w:t>
            </w:r>
            <w:proofErr w:type="spellEnd"/>
            <w:r w:rsidRPr="00AD3E9D">
              <w:t xml:space="preserve">. </w:t>
            </w:r>
          </w:p>
        </w:tc>
      </w:tr>
      <w:tr w:rsidR="00E530F2" w14:paraId="3EA76C83" w14:textId="77777777" w:rsidTr="00E5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21C8428" w14:textId="792A6F8E" w:rsidR="00AD3E9D" w:rsidRPr="008F6EEA" w:rsidRDefault="00AD3E9D" w:rsidP="003C1557">
            <w:pPr>
              <w:jc w:val="both"/>
              <w:rPr>
                <w:b w:val="0"/>
                <w:highlight w:val="yellow"/>
              </w:rPr>
            </w:pPr>
            <w:r w:rsidRPr="00742C9B">
              <w:rPr>
                <w:b w:val="0"/>
                <w:highlight w:val="yellow"/>
              </w:rPr>
              <w:t>edu.upm.spbw.db.url</w:t>
            </w:r>
          </w:p>
        </w:tc>
        <w:tc>
          <w:tcPr>
            <w:tcW w:w="5294" w:type="dxa"/>
          </w:tcPr>
          <w:p w14:paraId="2B06CB06" w14:textId="6B6B4721" w:rsidR="00AD3E9D" w:rsidRPr="008F6EEA" w:rsidRDefault="00AD3E9D" w:rsidP="00A3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8F6EEA">
              <w:rPr>
                <w:highlight w:val="yellow"/>
              </w:rPr>
              <w:t xml:space="preserve">Es la URL para acceder a la base de datos. Se debe encontrar en formato de </w:t>
            </w:r>
            <w:proofErr w:type="spellStart"/>
            <w:r w:rsidRPr="008F6EEA">
              <w:rPr>
                <w:highlight w:val="yellow"/>
              </w:rPr>
              <w:t>dirección</w:t>
            </w:r>
            <w:proofErr w:type="spellEnd"/>
            <w:r w:rsidRPr="008F6EEA">
              <w:rPr>
                <w:highlight w:val="yellow"/>
              </w:rPr>
              <w:t xml:space="preserve"> JDBC. Para el ejemplo de </w:t>
            </w:r>
            <w:proofErr w:type="spellStart"/>
            <w:r w:rsidRPr="008F6EEA">
              <w:rPr>
                <w:highlight w:val="yellow"/>
              </w:rPr>
              <w:t>configuración</w:t>
            </w:r>
            <w:proofErr w:type="spellEnd"/>
            <w:r w:rsidRPr="008F6EEA">
              <w:rPr>
                <w:highlight w:val="yellow"/>
              </w:rPr>
              <w:t xml:space="preserve"> en el que la base de datos es local, </w:t>
            </w:r>
            <w:proofErr w:type="spellStart"/>
            <w:r w:rsidRPr="008F6EEA">
              <w:rPr>
                <w:highlight w:val="yellow"/>
              </w:rPr>
              <w:t>sería</w:t>
            </w:r>
            <w:proofErr w:type="spellEnd"/>
            <w:r w:rsidRPr="008F6EEA">
              <w:rPr>
                <w:highlight w:val="yellow"/>
              </w:rPr>
              <w:t xml:space="preserve"> </w:t>
            </w:r>
            <w:proofErr w:type="spellStart"/>
            <w:r w:rsidRPr="008F6EEA">
              <w:rPr>
                <w:highlight w:val="yellow"/>
              </w:rPr>
              <w:t>válido</w:t>
            </w:r>
            <w:proofErr w:type="spellEnd"/>
            <w:r w:rsidRPr="008F6EEA">
              <w:rPr>
                <w:highlight w:val="yellow"/>
              </w:rPr>
              <w:t xml:space="preserve"> tener el siguiente valor: </w:t>
            </w:r>
            <w:proofErr w:type="spellStart"/>
            <w:r w:rsidRPr="008F6EEA">
              <w:rPr>
                <w:b/>
                <w:highlight w:val="yellow"/>
              </w:rPr>
              <w:t>jdbc:mysql</w:t>
            </w:r>
            <w:proofErr w:type="spellEnd"/>
            <w:r w:rsidRPr="008F6EEA">
              <w:rPr>
                <w:b/>
                <w:highlight w:val="yellow"/>
              </w:rPr>
              <w:t>://127.0.0.1:3306/PHIBASEDB</w:t>
            </w:r>
            <w:r w:rsidRPr="008F6EEA">
              <w:rPr>
                <w:highlight w:val="yellow"/>
              </w:rPr>
              <w:t xml:space="preserve"> </w:t>
            </w:r>
          </w:p>
        </w:tc>
      </w:tr>
      <w:tr w:rsidR="00E530F2" w14:paraId="292C3C9E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7FAB46F" w14:textId="6C06922B" w:rsidR="00AD3E9D" w:rsidRPr="008F6EEA" w:rsidRDefault="00AD3E9D" w:rsidP="003C1557">
            <w:pPr>
              <w:jc w:val="both"/>
              <w:rPr>
                <w:b w:val="0"/>
                <w:highlight w:val="yellow"/>
              </w:rPr>
            </w:pPr>
            <w:proofErr w:type="spellStart"/>
            <w:r w:rsidRPr="00742C9B">
              <w:rPr>
                <w:b w:val="0"/>
                <w:highlight w:val="yellow"/>
              </w:rPr>
              <w:t>edu.upm.spbw.db.username</w:t>
            </w:r>
            <w:proofErr w:type="spellEnd"/>
          </w:p>
        </w:tc>
        <w:tc>
          <w:tcPr>
            <w:tcW w:w="5294" w:type="dxa"/>
          </w:tcPr>
          <w:p w14:paraId="27E8CDCF" w14:textId="0D949BDA" w:rsidR="00AD3E9D" w:rsidRPr="0013079E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9709AC">
              <w:rPr>
                <w:b/>
                <w:highlight w:val="yellow"/>
              </w:rPr>
              <w:t>Nombre del usuario</w:t>
            </w:r>
            <w:r w:rsidRPr="0013079E">
              <w:rPr>
                <w:highlight w:val="yellow"/>
              </w:rPr>
              <w:t xml:space="preserve"> de la base de datos. Es el nombre que se ha creado en los pre-requisitos al momento de instalar la base de datos. Este valor debe estar encriptado utilizando el programa </w:t>
            </w:r>
            <w:r w:rsidRPr="0013079E">
              <w:rPr>
                <w:b/>
                <w:highlight w:val="yellow"/>
              </w:rPr>
              <w:t>dbkeygen.jar</w:t>
            </w:r>
            <w:r w:rsidRPr="0013079E">
              <w:rPr>
                <w:highlight w:val="yellow"/>
              </w:rPr>
              <w:t>.</w:t>
            </w:r>
          </w:p>
        </w:tc>
      </w:tr>
      <w:tr w:rsidR="00E530F2" w14:paraId="19F61996" w14:textId="77777777" w:rsidTr="00E5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11E38A4" w14:textId="532277ED" w:rsidR="00AD3E9D" w:rsidRPr="008F6EEA" w:rsidRDefault="00AD3E9D" w:rsidP="003C1557">
            <w:pPr>
              <w:jc w:val="both"/>
              <w:rPr>
                <w:b w:val="0"/>
                <w:highlight w:val="yellow"/>
              </w:rPr>
            </w:pPr>
            <w:proofErr w:type="spellStart"/>
            <w:r w:rsidRPr="00742C9B">
              <w:rPr>
                <w:b w:val="0"/>
                <w:highlight w:val="yellow"/>
              </w:rPr>
              <w:t>edu.upm.spbw.db.passwd</w:t>
            </w:r>
            <w:proofErr w:type="spellEnd"/>
          </w:p>
        </w:tc>
        <w:tc>
          <w:tcPr>
            <w:tcW w:w="5294" w:type="dxa"/>
          </w:tcPr>
          <w:p w14:paraId="1F6FAABF" w14:textId="192BAC2D" w:rsidR="00AD3E9D" w:rsidRPr="009709AC" w:rsidRDefault="00AD3E9D" w:rsidP="00A3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proofErr w:type="spellStart"/>
            <w:r w:rsidRPr="009709AC">
              <w:rPr>
                <w:b/>
                <w:highlight w:val="yellow"/>
              </w:rPr>
              <w:t>Contraseña</w:t>
            </w:r>
            <w:proofErr w:type="spellEnd"/>
            <w:r w:rsidRPr="009709AC">
              <w:rPr>
                <w:b/>
                <w:highlight w:val="yellow"/>
              </w:rPr>
              <w:t xml:space="preserve"> del usuario</w:t>
            </w:r>
            <w:r w:rsidRPr="009709AC">
              <w:rPr>
                <w:highlight w:val="yellow"/>
              </w:rPr>
              <w:t xml:space="preserve"> de la base de datos. Este valor debe estar encriptado utilizando el programa </w:t>
            </w:r>
            <w:r w:rsidRPr="009709AC">
              <w:rPr>
                <w:b/>
                <w:highlight w:val="yellow"/>
              </w:rPr>
              <w:t>dbkeygen.jar</w:t>
            </w:r>
            <w:r w:rsidRPr="009709AC">
              <w:rPr>
                <w:highlight w:val="yellow"/>
              </w:rPr>
              <w:t xml:space="preserve">. </w:t>
            </w:r>
          </w:p>
        </w:tc>
      </w:tr>
      <w:tr w:rsidR="00E530F2" w14:paraId="763708B0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1404BD0" w14:textId="6C5FA61F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742C9B">
              <w:rPr>
                <w:b w:val="0"/>
              </w:rPr>
              <w:t>edu.upm.spbw.db.dialect</w:t>
            </w:r>
            <w:proofErr w:type="spellEnd"/>
          </w:p>
        </w:tc>
        <w:tc>
          <w:tcPr>
            <w:tcW w:w="5294" w:type="dxa"/>
          </w:tcPr>
          <w:p w14:paraId="6AA92681" w14:textId="3B78F3BE" w:rsidR="00AD3E9D" w:rsidRPr="00AD3E9D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E9D">
              <w:t xml:space="preserve">Dialecto de la base de datos. Al usar </w:t>
            </w:r>
            <w:proofErr w:type="spellStart"/>
            <w:r w:rsidRPr="00AD3E9D">
              <w:t>MySQL</w:t>
            </w:r>
            <w:proofErr w:type="spellEnd"/>
            <w:r w:rsidRPr="00AD3E9D">
              <w:t xml:space="preserve">, el valor que viene por defecto es el correcto. </w:t>
            </w:r>
          </w:p>
        </w:tc>
      </w:tr>
      <w:tr w:rsidR="0015504E" w14:paraId="2F449406" w14:textId="77777777" w:rsidTr="00E5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25585555" w14:textId="235D9071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8F6EEA">
              <w:rPr>
                <w:b w:val="0"/>
              </w:rPr>
              <w:t>F</w:t>
            </w:r>
            <w:r w:rsidRPr="003C1557">
              <w:rPr>
                <w:b w:val="0"/>
              </w:rPr>
              <w:t>ilecfg</w:t>
            </w:r>
            <w:proofErr w:type="spellEnd"/>
          </w:p>
        </w:tc>
        <w:tc>
          <w:tcPr>
            <w:tcW w:w="5294" w:type="dxa"/>
          </w:tcPr>
          <w:p w14:paraId="48CE594C" w14:textId="2A2B9F1C" w:rsidR="00AD3E9D" w:rsidRPr="00AD3E9D" w:rsidRDefault="00AD3E9D" w:rsidP="00A3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E9D">
              <w:t xml:space="preserve">Ruta del fichero de </w:t>
            </w:r>
            <w:proofErr w:type="spellStart"/>
            <w:r w:rsidRPr="00AD3E9D">
              <w:t>configuración</w:t>
            </w:r>
            <w:proofErr w:type="spellEnd"/>
            <w:r w:rsidRPr="00AD3E9D">
              <w:t xml:space="preserve"> del log. Este fichero se encuentra en la misma ruta donde se encuentra el </w:t>
            </w:r>
            <w:proofErr w:type="spellStart"/>
            <w:r w:rsidRPr="00AD3E9D">
              <w:t>config.properties</w:t>
            </w:r>
            <w:proofErr w:type="spellEnd"/>
            <w:r w:rsidRPr="00AD3E9D">
              <w:t xml:space="preserve">. </w:t>
            </w:r>
          </w:p>
        </w:tc>
      </w:tr>
      <w:tr w:rsidR="0015504E" w14:paraId="66FBA511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A40FDC3" w14:textId="1C459E38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t>edu.upm.spbw.sparql.prefix</w:t>
            </w:r>
            <w:proofErr w:type="spellEnd"/>
          </w:p>
        </w:tc>
        <w:tc>
          <w:tcPr>
            <w:tcW w:w="5294" w:type="dxa"/>
          </w:tcPr>
          <w:p w14:paraId="5A5416CD" w14:textId="6683BBE7" w:rsidR="00AD3E9D" w:rsidRPr="00AD3E9D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E9D">
              <w:t xml:space="preserve">Ruta del fichero que contiene los prefijos para realizar las consultas SPARQL al </w:t>
            </w:r>
            <w:proofErr w:type="spellStart"/>
            <w:r w:rsidRPr="00AD3E9D">
              <w:t>Endpoint</w:t>
            </w:r>
            <w:proofErr w:type="spellEnd"/>
            <w:r w:rsidRPr="00AD3E9D">
              <w:t xml:space="preserve"> de virtuoso. Este fichero se encuentra </w:t>
            </w:r>
            <w:proofErr w:type="spellStart"/>
            <w:r w:rsidRPr="00AD3E9D">
              <w:t>también</w:t>
            </w:r>
            <w:proofErr w:type="spellEnd"/>
            <w:r w:rsidRPr="00AD3E9D">
              <w:t xml:space="preserve"> en la misma ruta donde se encuentra el </w:t>
            </w:r>
            <w:proofErr w:type="spellStart"/>
            <w:r w:rsidRPr="00AD3E9D">
              <w:t>config.properties</w:t>
            </w:r>
            <w:proofErr w:type="spellEnd"/>
            <w:r w:rsidRPr="00AD3E9D">
              <w:t xml:space="preserve">. </w:t>
            </w:r>
          </w:p>
        </w:tc>
      </w:tr>
      <w:tr w:rsidR="0015504E" w14:paraId="4C8F645A" w14:textId="77777777" w:rsidTr="00E5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9019C0C" w14:textId="35D39BB8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t>edu.upm.spbw.login.link</w:t>
            </w:r>
            <w:proofErr w:type="spellEnd"/>
          </w:p>
        </w:tc>
        <w:tc>
          <w:tcPr>
            <w:tcW w:w="5294" w:type="dxa"/>
          </w:tcPr>
          <w:p w14:paraId="6DCC2AB5" w14:textId="0D224B94" w:rsidR="00AD3E9D" w:rsidRPr="00AD3E9D" w:rsidRDefault="00AD3E9D" w:rsidP="00A3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E9D">
              <w:t xml:space="preserve">Se trata de la </w:t>
            </w:r>
            <w:r w:rsidR="003005AB" w:rsidRPr="00AD3E9D">
              <w:t>dirección</w:t>
            </w:r>
            <w:r w:rsidRPr="00AD3E9D">
              <w:t xml:space="preserve"> de ingreso a la </w:t>
            </w:r>
            <w:proofErr w:type="spellStart"/>
            <w:r w:rsidRPr="00AD3E9D">
              <w:t>aplicación</w:t>
            </w:r>
            <w:proofErr w:type="spellEnd"/>
            <w:r w:rsidRPr="00AD3E9D">
              <w:t xml:space="preserve">. Este </w:t>
            </w:r>
            <w:proofErr w:type="spellStart"/>
            <w:r w:rsidRPr="00AD3E9D">
              <w:t>parámetro</w:t>
            </w:r>
            <w:proofErr w:type="spellEnd"/>
            <w:r w:rsidRPr="00AD3E9D">
              <w:t xml:space="preserve"> </w:t>
            </w:r>
            <w:proofErr w:type="spellStart"/>
            <w:r w:rsidRPr="00AD3E9D">
              <w:t>sera</w:t>
            </w:r>
            <w:proofErr w:type="spellEnd"/>
            <w:r w:rsidRPr="00AD3E9D">
              <w:t xml:space="preserve">́ usado para el </w:t>
            </w:r>
            <w:proofErr w:type="spellStart"/>
            <w:r w:rsidRPr="00AD3E9D">
              <w:t>envío</w:t>
            </w:r>
            <w:proofErr w:type="spellEnd"/>
            <w:r w:rsidRPr="00AD3E9D">
              <w:t xml:space="preserve"> de los correos </w:t>
            </w:r>
            <w:proofErr w:type="spellStart"/>
            <w:r w:rsidRPr="00AD3E9D">
              <w:t>automáticos</w:t>
            </w:r>
            <w:proofErr w:type="spellEnd"/>
            <w:r w:rsidRPr="00AD3E9D">
              <w:t xml:space="preserve"> en la </w:t>
            </w:r>
            <w:proofErr w:type="spellStart"/>
            <w:r w:rsidRPr="00AD3E9D">
              <w:t>creación</w:t>
            </w:r>
            <w:proofErr w:type="spellEnd"/>
            <w:r w:rsidRPr="00AD3E9D">
              <w:t xml:space="preserve"> de usuarios del sistema. </w:t>
            </w:r>
          </w:p>
        </w:tc>
      </w:tr>
      <w:tr w:rsidR="0015504E" w14:paraId="38216A06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73D7EFBA" w14:textId="12099F5D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t>edu.upm.spbw.mail.logo</w:t>
            </w:r>
            <w:proofErr w:type="spellEnd"/>
          </w:p>
        </w:tc>
        <w:tc>
          <w:tcPr>
            <w:tcW w:w="5294" w:type="dxa"/>
          </w:tcPr>
          <w:p w14:paraId="3E149EEB" w14:textId="4D40D31C" w:rsidR="00AD3E9D" w:rsidRPr="00AD3E9D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E9D">
              <w:t xml:space="preserve">Ruta de donde se encuentra el logo de la </w:t>
            </w:r>
            <w:proofErr w:type="spellStart"/>
            <w:r w:rsidRPr="00AD3E9D">
              <w:t>aplicación</w:t>
            </w:r>
            <w:proofErr w:type="spellEnd"/>
            <w:r w:rsidRPr="00AD3E9D">
              <w:t xml:space="preserve"> para poderlo adjuntar en los correos </w:t>
            </w:r>
            <w:proofErr w:type="spellStart"/>
            <w:r w:rsidRPr="00AD3E9D">
              <w:t>electrónicos</w:t>
            </w:r>
            <w:proofErr w:type="spellEnd"/>
            <w:r w:rsidRPr="00AD3E9D">
              <w:t xml:space="preserve">. </w:t>
            </w:r>
          </w:p>
        </w:tc>
      </w:tr>
      <w:tr w:rsidR="0015504E" w14:paraId="12F910DF" w14:textId="77777777" w:rsidTr="00E5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6B3D3BA9" w14:textId="16336B22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t>edu.upm.spbw.mail.account</w:t>
            </w:r>
            <w:proofErr w:type="spellEnd"/>
          </w:p>
        </w:tc>
        <w:tc>
          <w:tcPr>
            <w:tcW w:w="5294" w:type="dxa"/>
          </w:tcPr>
          <w:p w14:paraId="2726B4F6" w14:textId="4AEFBAF4" w:rsidR="00AD3E9D" w:rsidRPr="00AD3E9D" w:rsidRDefault="00AD3E9D" w:rsidP="00A3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E9D">
              <w:t xml:space="preserve">Cuenta de correo desde donde se </w:t>
            </w:r>
            <w:proofErr w:type="spellStart"/>
            <w:r w:rsidRPr="00AD3E9D">
              <w:t>enviarán</w:t>
            </w:r>
            <w:proofErr w:type="spellEnd"/>
            <w:r w:rsidRPr="00AD3E9D">
              <w:t xml:space="preserve"> los correos </w:t>
            </w:r>
            <w:proofErr w:type="spellStart"/>
            <w:r w:rsidRPr="00AD3E9D">
              <w:t>electrónicos</w:t>
            </w:r>
            <w:proofErr w:type="spellEnd"/>
            <w:r w:rsidRPr="00AD3E9D">
              <w:t xml:space="preserve"> del sistema. Este valor debe estar encriptado utilizando el programa dbkeygen.jar. </w:t>
            </w:r>
          </w:p>
        </w:tc>
      </w:tr>
      <w:tr w:rsidR="0015504E" w14:paraId="5581121E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FAB62B2" w14:textId="4DA1C19B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lastRenderedPageBreak/>
              <w:t>edu.upm.spbw.mail.password</w:t>
            </w:r>
            <w:proofErr w:type="spellEnd"/>
          </w:p>
        </w:tc>
        <w:tc>
          <w:tcPr>
            <w:tcW w:w="5294" w:type="dxa"/>
          </w:tcPr>
          <w:p w14:paraId="0CF60741" w14:textId="69E3FE0D" w:rsidR="00AD3E9D" w:rsidRPr="00AD3E9D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AD3E9D">
              <w:t>Contraseña</w:t>
            </w:r>
            <w:proofErr w:type="spellEnd"/>
            <w:r w:rsidRPr="00AD3E9D">
              <w:t xml:space="preserve"> de la cuenta de correo. Este valor debe estar encriptado utilizando el programa dbkeygen.jar. </w:t>
            </w:r>
          </w:p>
        </w:tc>
      </w:tr>
      <w:tr w:rsidR="00E530F2" w14:paraId="62C0AB4C" w14:textId="77777777" w:rsidTr="00E5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3855425F" w14:textId="518D315F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t>edu.upm.spbw.mail.host</w:t>
            </w:r>
            <w:proofErr w:type="spellEnd"/>
          </w:p>
        </w:tc>
        <w:tc>
          <w:tcPr>
            <w:tcW w:w="5294" w:type="dxa"/>
          </w:tcPr>
          <w:p w14:paraId="39E008DC" w14:textId="6A9629A3" w:rsidR="00AD3E9D" w:rsidRPr="00AD3E9D" w:rsidRDefault="00AD3E9D" w:rsidP="00A3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D3E9D">
              <w:t>Dirección</w:t>
            </w:r>
            <w:proofErr w:type="spellEnd"/>
            <w:r w:rsidRPr="00AD3E9D">
              <w:t xml:space="preserve"> del host SMTP del servidor de correos. Este valor debe estar encriptado utilizando el programa dbkeygen.jar. </w:t>
            </w:r>
          </w:p>
        </w:tc>
      </w:tr>
      <w:tr w:rsidR="00E530F2" w14:paraId="1841BD47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4787879" w14:textId="30ABF017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t>edu.upm.spbw.mail.port</w:t>
            </w:r>
            <w:proofErr w:type="spellEnd"/>
          </w:p>
        </w:tc>
        <w:tc>
          <w:tcPr>
            <w:tcW w:w="5294" w:type="dxa"/>
          </w:tcPr>
          <w:p w14:paraId="6CB28914" w14:textId="1DC84828" w:rsidR="00AD3E9D" w:rsidRPr="00AD3E9D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E9D">
              <w:t xml:space="preserve">Puerto del servidor SMTP para </w:t>
            </w:r>
            <w:proofErr w:type="spellStart"/>
            <w:r w:rsidRPr="00AD3E9D">
              <w:t>envío</w:t>
            </w:r>
            <w:proofErr w:type="spellEnd"/>
            <w:r w:rsidRPr="00AD3E9D">
              <w:t xml:space="preserve"> de correos. Este valor debe estar encriptado utilizando el programa dbkeygen.jar. </w:t>
            </w:r>
          </w:p>
        </w:tc>
      </w:tr>
      <w:tr w:rsidR="0015504E" w14:paraId="48AED94E" w14:textId="77777777" w:rsidTr="00E530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16CF35E0" w14:textId="4F266F62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8F6EEA">
              <w:rPr>
                <w:b w:val="0"/>
              </w:rPr>
              <w:t>edu.upm.spbw.mail.auth</w:t>
            </w:r>
            <w:proofErr w:type="spellEnd"/>
          </w:p>
        </w:tc>
        <w:tc>
          <w:tcPr>
            <w:tcW w:w="5294" w:type="dxa"/>
          </w:tcPr>
          <w:p w14:paraId="265291C4" w14:textId="2784D643" w:rsidR="00AD3E9D" w:rsidRPr="00AD3E9D" w:rsidRDefault="00AD3E9D" w:rsidP="00A344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3E9D">
              <w:t xml:space="preserve">Indicador de si se requiere </w:t>
            </w:r>
            <w:proofErr w:type="spellStart"/>
            <w:r w:rsidRPr="00AD3E9D">
              <w:t>autenticación</w:t>
            </w:r>
            <w:proofErr w:type="spellEnd"/>
            <w:r w:rsidRPr="00AD3E9D">
              <w:t xml:space="preserve"> en el momento de </w:t>
            </w:r>
            <w:proofErr w:type="spellStart"/>
            <w:r w:rsidRPr="00AD3E9D">
              <w:t>envío</w:t>
            </w:r>
            <w:proofErr w:type="spellEnd"/>
            <w:r w:rsidRPr="00AD3E9D">
              <w:t xml:space="preserve"> de correos. Su valor </w:t>
            </w:r>
            <w:proofErr w:type="spellStart"/>
            <w:r w:rsidRPr="00AD3E9D">
              <w:t>sera</w:t>
            </w:r>
            <w:proofErr w:type="spellEnd"/>
            <w:r w:rsidRPr="00AD3E9D">
              <w:t xml:space="preserve">́ 1 o 0. Este valor debe estar encriptado utilizando el programa dbkeygen.jar. </w:t>
            </w:r>
          </w:p>
        </w:tc>
      </w:tr>
      <w:tr w:rsidR="0015504E" w14:paraId="190EFCFD" w14:textId="77777777" w:rsidTr="00E530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14:paraId="53B40F6B" w14:textId="108BD1F4" w:rsidR="00AD3E9D" w:rsidRPr="008F6EEA" w:rsidRDefault="00AD3E9D" w:rsidP="003C1557">
            <w:pPr>
              <w:jc w:val="both"/>
              <w:rPr>
                <w:b w:val="0"/>
              </w:rPr>
            </w:pPr>
            <w:proofErr w:type="spellStart"/>
            <w:r w:rsidRPr="003C1557">
              <w:rPr>
                <w:b w:val="0"/>
              </w:rPr>
              <w:t>edu.upm.spbw.mail.tls</w:t>
            </w:r>
            <w:proofErr w:type="spellEnd"/>
          </w:p>
        </w:tc>
        <w:tc>
          <w:tcPr>
            <w:tcW w:w="5294" w:type="dxa"/>
          </w:tcPr>
          <w:p w14:paraId="3DC065D2" w14:textId="2E1C96DE" w:rsidR="00AD3E9D" w:rsidRPr="00AD3E9D" w:rsidRDefault="00AD3E9D" w:rsidP="00A344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3E9D">
              <w:t xml:space="preserve">Indicador de si el </w:t>
            </w:r>
            <w:proofErr w:type="spellStart"/>
            <w:r w:rsidRPr="00AD3E9D">
              <w:t>envío</w:t>
            </w:r>
            <w:proofErr w:type="spellEnd"/>
            <w:r w:rsidRPr="00AD3E9D">
              <w:t xml:space="preserve"> de correos se debe realizar utilizando el protocolo de seguridad TLS. Su valor </w:t>
            </w:r>
            <w:proofErr w:type="spellStart"/>
            <w:r w:rsidRPr="00AD3E9D">
              <w:t>sera</w:t>
            </w:r>
            <w:proofErr w:type="spellEnd"/>
            <w:r w:rsidRPr="00AD3E9D">
              <w:t xml:space="preserve">́ 1 o 0. Este valor debe estar encriptado utilizando el programa dbkeygen.jar. </w:t>
            </w:r>
          </w:p>
        </w:tc>
      </w:tr>
    </w:tbl>
    <w:p w14:paraId="491C7C3E" w14:textId="375B84BD" w:rsidR="00A3446C" w:rsidRDefault="00A3446C" w:rsidP="00A3446C">
      <w:pPr>
        <w:ind w:left="360"/>
        <w:jc w:val="both"/>
        <w:rPr>
          <w:rFonts w:ascii="Times" w:hAnsi="Times" w:cs="Times"/>
          <w:color w:val="000000"/>
        </w:rPr>
      </w:pPr>
    </w:p>
    <w:p w14:paraId="4D001077" w14:textId="77777777" w:rsidR="00A3446C" w:rsidRPr="0049632F" w:rsidRDefault="00A3446C" w:rsidP="0049632F">
      <w:pPr>
        <w:jc w:val="both"/>
        <w:rPr>
          <w:rFonts w:ascii="Times" w:hAnsi="Times" w:cs="Times"/>
          <w:color w:val="000000"/>
        </w:rPr>
      </w:pPr>
    </w:p>
    <w:p w14:paraId="018D5056" w14:textId="77777777" w:rsidR="0049632F" w:rsidRPr="0049632F" w:rsidRDefault="0049632F" w:rsidP="0049632F">
      <w:pPr>
        <w:pStyle w:val="Prrafodelista"/>
        <w:numPr>
          <w:ilvl w:val="0"/>
          <w:numId w:val="6"/>
        </w:numPr>
        <w:jc w:val="both"/>
      </w:pPr>
      <w:r w:rsidRPr="0049632F">
        <w:t xml:space="preserve">El siguiente archivo a configurar es el archivo </w:t>
      </w:r>
      <w:proofErr w:type="spellStart"/>
      <w:r w:rsidRPr="0049632F">
        <w:rPr>
          <w:b/>
        </w:rPr>
        <w:t>Tomcat</w:t>
      </w:r>
      <w:proofErr w:type="spellEnd"/>
      <w:r w:rsidRPr="0049632F">
        <w:rPr>
          <w:b/>
        </w:rPr>
        <w:t>/</w:t>
      </w:r>
      <w:proofErr w:type="spellStart"/>
      <w:r w:rsidRPr="0049632F">
        <w:rPr>
          <w:b/>
        </w:rPr>
        <w:t>webapps</w:t>
      </w:r>
      <w:proofErr w:type="spellEnd"/>
      <w:r w:rsidRPr="0049632F">
        <w:rPr>
          <w:b/>
        </w:rPr>
        <w:t>/</w:t>
      </w:r>
      <w:proofErr w:type="spellStart"/>
      <w:r w:rsidRPr="0049632F">
        <w:rPr>
          <w:b/>
        </w:rPr>
        <w:t>PhiBaseWeb</w:t>
      </w:r>
      <w:proofErr w:type="spellEnd"/>
      <w:r w:rsidRPr="0049632F">
        <w:rPr>
          <w:b/>
        </w:rPr>
        <w:t>/WEB- INF/</w:t>
      </w:r>
      <w:proofErr w:type="spellStart"/>
      <w:r w:rsidRPr="0049632F">
        <w:rPr>
          <w:b/>
        </w:rPr>
        <w:t>conf</w:t>
      </w:r>
      <w:proofErr w:type="spellEnd"/>
      <w:r w:rsidRPr="0049632F">
        <w:rPr>
          <w:b/>
        </w:rPr>
        <w:t>/</w:t>
      </w:r>
      <w:proofErr w:type="spellStart"/>
      <w:r w:rsidRPr="0049632F">
        <w:rPr>
          <w:b/>
        </w:rPr>
        <w:t>logger.properties</w:t>
      </w:r>
      <w:proofErr w:type="spellEnd"/>
      <w:r w:rsidRPr="0049632F">
        <w:t xml:space="preserve">. La mayoría de los parámetros de este archivo son funcionales por defecto. El único valor que se debe modificar es el del parámetro </w:t>
      </w:r>
      <w:r w:rsidRPr="00D142C2">
        <w:rPr>
          <w:b/>
        </w:rPr>
        <w:t>log4j.appender.fileappender.File</w:t>
      </w:r>
      <w:r w:rsidRPr="0049632F">
        <w:t xml:space="preserve">. Su valor debe tener la ruta de donde se quiere que se generen los archivos de Log de la aplicación. </w:t>
      </w:r>
    </w:p>
    <w:p w14:paraId="64CC70A2" w14:textId="2E9F6AB5" w:rsidR="00A3446C" w:rsidRDefault="0049632F" w:rsidP="00F56C44">
      <w:pPr>
        <w:pStyle w:val="Prrafodelista"/>
        <w:numPr>
          <w:ilvl w:val="0"/>
          <w:numId w:val="6"/>
        </w:numPr>
        <w:jc w:val="both"/>
      </w:pPr>
      <w:r w:rsidRPr="0049632F">
        <w:t>Finalmente, al tener todos los archivos configurados correctamente,</w:t>
      </w:r>
      <w:r w:rsidR="00D142C2">
        <w:t xml:space="preserve"> se</w:t>
      </w:r>
      <w:r w:rsidRPr="0049632F">
        <w:t xml:space="preserve"> </w:t>
      </w:r>
      <w:r w:rsidR="00D142C2">
        <w:t>arranca</w:t>
      </w:r>
      <w:r w:rsidRPr="0049632F">
        <w:t xml:space="preserve"> nuevamente el servidor de aplicaciones</w:t>
      </w:r>
      <w:r w:rsidR="00D142C2">
        <w:t xml:space="preserve"> Apache </w:t>
      </w:r>
      <w:proofErr w:type="spellStart"/>
      <w:r w:rsidR="00D142C2">
        <w:t>Tomcat</w:t>
      </w:r>
      <w:proofErr w:type="spellEnd"/>
      <w:r w:rsidRPr="0049632F">
        <w:t xml:space="preserve"> y </w:t>
      </w:r>
      <w:r w:rsidR="00D142C2">
        <w:t>se comprueba</w:t>
      </w:r>
      <w:r w:rsidRPr="0049632F">
        <w:t xml:space="preserve"> que todo funciona bien. Para arrancar el servidor de aplicaciones </w:t>
      </w:r>
      <w:proofErr w:type="spellStart"/>
      <w:r w:rsidRPr="0049632F">
        <w:t>Tomcat</w:t>
      </w:r>
      <w:proofErr w:type="spellEnd"/>
      <w:r w:rsidRPr="0049632F">
        <w:t xml:space="preserve"> se debe ejecutar el script de </w:t>
      </w:r>
      <w:proofErr w:type="spellStart"/>
      <w:r w:rsidRPr="00F56C44">
        <w:rPr>
          <w:b/>
        </w:rPr>
        <w:t>Tomcat</w:t>
      </w:r>
      <w:proofErr w:type="spellEnd"/>
      <w:r w:rsidRPr="00F56C44">
        <w:rPr>
          <w:b/>
        </w:rPr>
        <w:t>/</w:t>
      </w:r>
      <w:proofErr w:type="spellStart"/>
      <w:r w:rsidRPr="00F56C44">
        <w:rPr>
          <w:b/>
        </w:rPr>
        <w:t>bin</w:t>
      </w:r>
      <w:proofErr w:type="spellEnd"/>
      <w:r w:rsidRPr="00F56C44">
        <w:rPr>
          <w:b/>
        </w:rPr>
        <w:t>/startup.sh</w:t>
      </w:r>
      <w:r w:rsidRPr="0049632F">
        <w:t xml:space="preserve">. </w:t>
      </w:r>
    </w:p>
    <w:p w14:paraId="34CD6245" w14:textId="77777777" w:rsidR="00F56C44" w:rsidRDefault="00F56C44" w:rsidP="00F56C44">
      <w:pPr>
        <w:jc w:val="both"/>
      </w:pPr>
    </w:p>
    <w:p w14:paraId="1CE1E5E3" w14:textId="77777777" w:rsidR="00F56C44" w:rsidRDefault="00F56C44" w:rsidP="00F56C44">
      <w:pPr>
        <w:jc w:val="both"/>
      </w:pPr>
    </w:p>
    <w:p w14:paraId="1CDCD9FC" w14:textId="77777777" w:rsidR="00177C65" w:rsidRDefault="00177C65">
      <w:r>
        <w:br w:type="page"/>
      </w:r>
    </w:p>
    <w:p w14:paraId="1A3B3516" w14:textId="634D059A" w:rsidR="00B06CC5" w:rsidRDefault="00B06CC5" w:rsidP="00177C65">
      <w:pPr>
        <w:pStyle w:val="Ttulo2"/>
      </w:pPr>
      <w:bookmarkStart w:id="22" w:name="_Toc473035612"/>
      <w:r>
        <w:lastRenderedPageBreak/>
        <w:t xml:space="preserve">Mantenimiento y </w:t>
      </w:r>
      <w:r w:rsidR="00D144B7">
        <w:t>revisión del funcionamiento</w:t>
      </w:r>
      <w:bookmarkEnd w:id="22"/>
      <w:r w:rsidR="00D144B7">
        <w:t xml:space="preserve"> </w:t>
      </w:r>
    </w:p>
    <w:p w14:paraId="13BA79FB" w14:textId="77777777" w:rsidR="00D144B7" w:rsidRDefault="00D144B7" w:rsidP="00F56C44">
      <w:pPr>
        <w:jc w:val="both"/>
      </w:pPr>
    </w:p>
    <w:p w14:paraId="266775DF" w14:textId="58AE70CA" w:rsidR="00D144B7" w:rsidRDefault="00D144B7" w:rsidP="00F56C44">
      <w:pPr>
        <w:jc w:val="both"/>
      </w:pPr>
      <w:r>
        <w:t xml:space="preserve">En esta sección </w:t>
      </w:r>
      <w:r w:rsidR="00990A88">
        <w:t xml:space="preserve">se explica como es el </w:t>
      </w:r>
      <w:r w:rsidR="00F5533F">
        <w:t>mantenimiento</w:t>
      </w:r>
      <w:r w:rsidR="00990A88">
        <w:t xml:space="preserve"> de la aplicación y la revisión de su correcto funcionamiento.</w:t>
      </w:r>
      <w:r w:rsidR="00177C65">
        <w:t xml:space="preserve"> Para ello es necesario dirigirse al trabajo reportado </w:t>
      </w:r>
      <w:r w:rsidR="00B83D88">
        <w:t xml:space="preserve">en el siguiente enlace: </w:t>
      </w:r>
      <w:hyperlink r:id="rId17" w:history="1">
        <w:r w:rsidR="00B83D88" w:rsidRPr="005156A2">
          <w:rPr>
            <w:rStyle w:val="Hipervnculo"/>
          </w:rPr>
          <w:t>https://github.com/GerardoUPM/Semantic-PHI-BASE-Web-Interface/tree/master/THESIS</w:t>
        </w:r>
      </w:hyperlink>
      <w:r w:rsidR="00B83D88">
        <w:t xml:space="preserve"> .</w:t>
      </w:r>
    </w:p>
    <w:p w14:paraId="0FE8713E" w14:textId="77777777" w:rsidR="00177C65" w:rsidRDefault="00177C65" w:rsidP="00F56C44">
      <w:pPr>
        <w:jc w:val="both"/>
      </w:pPr>
    </w:p>
    <w:p w14:paraId="62710F5E" w14:textId="77777777" w:rsidR="00D144B7" w:rsidRDefault="00D144B7" w:rsidP="00F56C44">
      <w:pPr>
        <w:jc w:val="both"/>
      </w:pPr>
    </w:p>
    <w:p w14:paraId="64F6EB76" w14:textId="3BE88632" w:rsidR="00D144B7" w:rsidRDefault="00D144B7" w:rsidP="00177C65">
      <w:pPr>
        <w:pStyle w:val="Ttulo2"/>
      </w:pPr>
      <w:bookmarkStart w:id="23" w:name="_Toc473035613"/>
      <w:r>
        <w:t>Manual de desarrollador</w:t>
      </w:r>
      <w:bookmarkEnd w:id="23"/>
      <w:r>
        <w:t xml:space="preserve"> </w:t>
      </w:r>
    </w:p>
    <w:p w14:paraId="3757BC88" w14:textId="77777777" w:rsidR="00D144B7" w:rsidRPr="00F56C44" w:rsidRDefault="00D144B7" w:rsidP="00F56C44">
      <w:pPr>
        <w:jc w:val="both"/>
      </w:pPr>
    </w:p>
    <w:p w14:paraId="20362F89" w14:textId="1D0CF817" w:rsidR="00FD620A" w:rsidRDefault="00B83D88" w:rsidP="00CD3A92">
      <w:pPr>
        <w:jc w:val="both"/>
      </w:pPr>
      <w:r>
        <w:t xml:space="preserve">En esta sección se explica como se hacen las modificaciones al código de la aplicación. </w:t>
      </w:r>
      <w:r>
        <w:t xml:space="preserve">Para ello es necesario dirigirse al trabajo reportado en el siguiente enlace: </w:t>
      </w:r>
      <w:hyperlink r:id="rId18" w:history="1">
        <w:r w:rsidRPr="005156A2">
          <w:rPr>
            <w:rStyle w:val="Hipervnculo"/>
          </w:rPr>
          <w:t>https://github.com/GerardoUPM/Semantic-PHI-BASE-Web-Interface/tree/master/THESIS</w:t>
        </w:r>
      </w:hyperlink>
      <w:r>
        <w:t xml:space="preserve"> .</w:t>
      </w:r>
    </w:p>
    <w:p w14:paraId="6955EB71" w14:textId="77777777" w:rsidR="00FD620A" w:rsidRDefault="00FD620A" w:rsidP="00CD3A92">
      <w:pPr>
        <w:jc w:val="both"/>
      </w:pPr>
    </w:p>
    <w:p w14:paraId="21236DB7" w14:textId="4AFD1AD0" w:rsidR="00DF63B9" w:rsidRDefault="00DF63B9" w:rsidP="0008123E">
      <w:pPr>
        <w:jc w:val="both"/>
      </w:pPr>
    </w:p>
    <w:p w14:paraId="7991D070" w14:textId="77777777" w:rsidR="00F6157C" w:rsidRDefault="00F6157C" w:rsidP="00CD3A92">
      <w:pPr>
        <w:jc w:val="both"/>
      </w:pPr>
    </w:p>
    <w:p w14:paraId="2A29251D" w14:textId="77777777" w:rsidR="0004203D" w:rsidRDefault="0004203D">
      <w:r>
        <w:br w:type="page"/>
      </w:r>
    </w:p>
    <w:p w14:paraId="69F6566A" w14:textId="67A573BB" w:rsidR="00F6157C" w:rsidRDefault="00642095" w:rsidP="007216D7">
      <w:pPr>
        <w:pStyle w:val="Ttulo2"/>
      </w:pPr>
      <w:bookmarkStart w:id="24" w:name="_Toc473035614"/>
      <w:r>
        <w:lastRenderedPageBreak/>
        <w:t>Ultimas a</w:t>
      </w:r>
      <w:r w:rsidR="0004203D">
        <w:t>ctualizaciones</w:t>
      </w:r>
      <w:bookmarkEnd w:id="24"/>
      <w:r w:rsidR="0004203D">
        <w:t xml:space="preserve"> </w:t>
      </w:r>
    </w:p>
    <w:p w14:paraId="3B355D09" w14:textId="77777777" w:rsidR="0004203D" w:rsidRDefault="0004203D" w:rsidP="00CE52B0"/>
    <w:p w14:paraId="5A0E23AC" w14:textId="68BD7A4E" w:rsidR="007216D7" w:rsidRDefault="00DF1006" w:rsidP="00CE52B0">
      <w:r>
        <w:t>En esta sección se d</w:t>
      </w:r>
      <w:r w:rsidR="000828D1">
        <w:t>escriben de manera general las ú</w:t>
      </w:r>
      <w:r>
        <w:t xml:space="preserve">ltimas </w:t>
      </w:r>
      <w:r w:rsidR="000828D1">
        <w:t>actualizaciones realizadas para desplegar la aplicación satisfactoriamente.</w:t>
      </w:r>
    </w:p>
    <w:p w14:paraId="41C975EA" w14:textId="77777777" w:rsidR="000828D1" w:rsidRDefault="000828D1" w:rsidP="00CE52B0"/>
    <w:p w14:paraId="4809FC8B" w14:textId="24846046" w:rsidR="000828D1" w:rsidRDefault="000828D1" w:rsidP="000828D1">
      <w:pPr>
        <w:pStyle w:val="Prrafodelista"/>
        <w:numPr>
          <w:ilvl w:val="0"/>
          <w:numId w:val="7"/>
        </w:numPr>
      </w:pPr>
      <w:r>
        <w:t>Corrección en el script de creación de la base de datos:</w:t>
      </w:r>
    </w:p>
    <w:p w14:paraId="29827752" w14:textId="3333B718" w:rsidR="009253BC" w:rsidRDefault="006D21AD" w:rsidP="009253BC">
      <w:pPr>
        <w:pStyle w:val="Prrafodelista"/>
        <w:numPr>
          <w:ilvl w:val="1"/>
          <w:numId w:val="7"/>
        </w:numPr>
      </w:pPr>
      <w:r>
        <w:t xml:space="preserve">Se modificaron las siguientes tablas </w:t>
      </w:r>
      <w:r w:rsidR="00A41D58" w:rsidRPr="00A41D58">
        <w:t>SEPCONCE</w:t>
      </w:r>
      <w:r>
        <w:t>,</w:t>
      </w:r>
      <w:r w:rsidR="004239EE">
        <w:t xml:space="preserve"> </w:t>
      </w:r>
      <w:r w:rsidR="004239EE" w:rsidRPr="004239EE">
        <w:t>SEPRELCO</w:t>
      </w:r>
      <w:r>
        <w:t xml:space="preserve"> y</w:t>
      </w:r>
      <w:r w:rsidR="00992C4B">
        <w:t xml:space="preserve"> </w:t>
      </w:r>
      <w:r w:rsidR="00992C4B" w:rsidRPr="00992C4B">
        <w:t>USDLOGQU</w:t>
      </w:r>
      <w:r>
        <w:t xml:space="preserve"> </w:t>
      </w:r>
      <w:r w:rsidR="00602377">
        <w:t xml:space="preserve">para guardar más información </w:t>
      </w:r>
      <w:r w:rsidR="009253BC">
        <w:t xml:space="preserve">relevante; se modificaron también los </w:t>
      </w:r>
      <w:r w:rsidR="00766B79">
        <w:t>INSERT de cada una de las tablas colocando la nueva información.</w:t>
      </w:r>
    </w:p>
    <w:p w14:paraId="1B8E0A74" w14:textId="6CD82DC7" w:rsidR="00766B79" w:rsidRDefault="00766B79" w:rsidP="00766B79">
      <w:pPr>
        <w:pStyle w:val="Prrafodelista"/>
        <w:numPr>
          <w:ilvl w:val="0"/>
          <w:numId w:val="7"/>
        </w:numPr>
      </w:pPr>
      <w:r>
        <w:t xml:space="preserve">Actualización del método JavaScript </w:t>
      </w:r>
      <w:r w:rsidR="00BE39DD">
        <w:t>llamado “</w:t>
      </w:r>
      <w:proofErr w:type="spellStart"/>
      <w:r w:rsidR="00BE39DD" w:rsidRPr="00BE39DD">
        <w:t>inner_showPhiBaseGraph</w:t>
      </w:r>
      <w:proofErr w:type="spellEnd"/>
      <w:r w:rsidR="00BE39DD">
        <w:t xml:space="preserve">” con el fin de enviar a la aplicación Web </w:t>
      </w:r>
      <w:proofErr w:type="spellStart"/>
      <w:r w:rsidR="00BE39DD" w:rsidRPr="00EC4DD8">
        <w:rPr>
          <w:b/>
        </w:rPr>
        <w:t>Semantic</w:t>
      </w:r>
      <w:proofErr w:type="spellEnd"/>
      <w:r w:rsidR="00BE39DD" w:rsidRPr="00EC4DD8">
        <w:rPr>
          <w:b/>
        </w:rPr>
        <w:t xml:space="preserve"> PHI-BASE </w:t>
      </w:r>
      <w:proofErr w:type="spellStart"/>
      <w:r w:rsidR="00EC4DD8" w:rsidRPr="00EC4DD8">
        <w:rPr>
          <w:b/>
        </w:rPr>
        <w:t>Visualization</w:t>
      </w:r>
      <w:proofErr w:type="spellEnd"/>
      <w:r w:rsidR="00EC4DD8" w:rsidRPr="00EC4DD8">
        <w:rPr>
          <w:b/>
        </w:rPr>
        <w:t xml:space="preserve"> Web </w:t>
      </w:r>
      <w:proofErr w:type="spellStart"/>
      <w:r w:rsidR="00EC4DD8" w:rsidRPr="00EC4DD8">
        <w:rPr>
          <w:b/>
        </w:rPr>
        <w:t>Platform</w:t>
      </w:r>
      <w:proofErr w:type="spellEnd"/>
      <w:r w:rsidR="00EC4DD8">
        <w:rPr>
          <w:b/>
        </w:rPr>
        <w:t xml:space="preserve"> </w:t>
      </w:r>
      <w:r w:rsidR="005B614A">
        <w:t>enlaces válidos.</w:t>
      </w:r>
      <w:r w:rsidR="00EC4DD8">
        <w:t xml:space="preserve">     </w:t>
      </w:r>
      <w:r w:rsidR="00EC4DD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BE39DD" w:rsidRPr="00EC4DD8">
        <w:t xml:space="preserve"> </w:t>
      </w:r>
    </w:p>
    <w:p w14:paraId="093EE602" w14:textId="77777777" w:rsidR="0004203D" w:rsidRDefault="0004203D" w:rsidP="00CE52B0"/>
    <w:p w14:paraId="2A5E18EB" w14:textId="77777777" w:rsidR="00F6157C" w:rsidRDefault="00F6157C" w:rsidP="00CE52B0"/>
    <w:p w14:paraId="76EEC53C" w14:textId="77777777" w:rsidR="00F6157C" w:rsidRDefault="00F6157C" w:rsidP="00CE52B0"/>
    <w:p w14:paraId="41119525" w14:textId="77777777" w:rsidR="00F6157C" w:rsidRDefault="00F6157C" w:rsidP="00CE52B0"/>
    <w:p w14:paraId="5A937A24" w14:textId="77777777" w:rsidR="00F6157C" w:rsidRDefault="00F6157C" w:rsidP="00CE52B0"/>
    <w:p w14:paraId="66C19EC7" w14:textId="77777777" w:rsidR="00F6157C" w:rsidRDefault="00F6157C" w:rsidP="00CE52B0"/>
    <w:p w14:paraId="2CF5211E" w14:textId="77777777" w:rsidR="00F6157C" w:rsidRDefault="00F6157C" w:rsidP="00CE52B0"/>
    <w:p w14:paraId="53045A28" w14:textId="77777777" w:rsidR="00F6157C" w:rsidRDefault="00F6157C" w:rsidP="00CE52B0"/>
    <w:p w14:paraId="69039DB3" w14:textId="77777777" w:rsidR="00F6157C" w:rsidRDefault="00F6157C" w:rsidP="00CE52B0"/>
    <w:p w14:paraId="4AC5CED1" w14:textId="77777777" w:rsidR="00F6157C" w:rsidRDefault="00F6157C" w:rsidP="00CE52B0"/>
    <w:p w14:paraId="219C0C42" w14:textId="77777777" w:rsidR="00F6157C" w:rsidRDefault="00F6157C" w:rsidP="00CE52B0"/>
    <w:p w14:paraId="7A8EFBC4" w14:textId="77777777" w:rsidR="00F6157C" w:rsidRDefault="00F6157C" w:rsidP="00CE52B0"/>
    <w:p w14:paraId="5A5D8C75" w14:textId="77777777" w:rsidR="00F6157C" w:rsidRDefault="00F6157C" w:rsidP="00CE52B0"/>
    <w:p w14:paraId="51E240E4" w14:textId="77777777" w:rsidR="00F6157C" w:rsidRDefault="00F6157C" w:rsidP="00CE52B0"/>
    <w:p w14:paraId="6FE0433E" w14:textId="77777777" w:rsidR="00F6157C" w:rsidRDefault="00F6157C" w:rsidP="00CE52B0"/>
    <w:p w14:paraId="09808841" w14:textId="77777777" w:rsidR="00F6157C" w:rsidRDefault="00F6157C" w:rsidP="00CE52B0"/>
    <w:p w14:paraId="22F7DA4A" w14:textId="77777777" w:rsidR="00F6157C" w:rsidRDefault="00F6157C" w:rsidP="00CE52B0"/>
    <w:p w14:paraId="197E16F6" w14:textId="77777777" w:rsidR="00F6157C" w:rsidRDefault="00F6157C" w:rsidP="00CE52B0"/>
    <w:p w14:paraId="15439930" w14:textId="77777777" w:rsidR="00F6157C" w:rsidRDefault="00F6157C" w:rsidP="00CE52B0"/>
    <w:p w14:paraId="5D58744B" w14:textId="77777777" w:rsidR="00F6157C" w:rsidRDefault="00F6157C" w:rsidP="00CE52B0"/>
    <w:p w14:paraId="25724162" w14:textId="77777777" w:rsidR="00F6157C" w:rsidRDefault="00F6157C" w:rsidP="00CE52B0"/>
    <w:p w14:paraId="2B4301CD" w14:textId="77777777" w:rsidR="00F6157C" w:rsidRDefault="00F6157C" w:rsidP="00CE52B0"/>
    <w:p w14:paraId="44A8EDF7" w14:textId="77777777" w:rsidR="00F6157C" w:rsidRDefault="00F6157C" w:rsidP="00CE52B0"/>
    <w:p w14:paraId="1FBDE411" w14:textId="77777777" w:rsidR="00F6157C" w:rsidRDefault="00F6157C" w:rsidP="00CE52B0"/>
    <w:p w14:paraId="52E310A7" w14:textId="77777777" w:rsidR="00F6157C" w:rsidRDefault="00F6157C" w:rsidP="00CE52B0"/>
    <w:p w14:paraId="084051D1" w14:textId="77777777" w:rsidR="00F6157C" w:rsidRPr="004D3289" w:rsidRDefault="00F6157C" w:rsidP="00CE52B0">
      <w:pPr>
        <w:rPr>
          <w:rFonts w:cs="Times New Roman"/>
          <w:lang w:val="es-ES"/>
        </w:rPr>
      </w:pPr>
    </w:p>
    <w:sectPr w:rsidR="00F6157C" w:rsidRPr="004D3289" w:rsidSect="009524DD">
      <w:footerReference w:type="even" r:id="rId19"/>
      <w:footerReference w:type="default" r:id="rId20"/>
      <w:pgSz w:w="11900" w:h="16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CA07A" w14:textId="77777777" w:rsidR="0008759E" w:rsidRDefault="0008759E" w:rsidP="009524DD">
      <w:r>
        <w:separator/>
      </w:r>
    </w:p>
  </w:endnote>
  <w:endnote w:type="continuationSeparator" w:id="0">
    <w:p w14:paraId="7B240762" w14:textId="77777777" w:rsidR="0008759E" w:rsidRDefault="0008759E" w:rsidP="00952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8CE99" w14:textId="77777777" w:rsidR="009524DD" w:rsidRDefault="009524DD" w:rsidP="009524DD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A158840" w14:textId="77777777" w:rsidR="009524DD" w:rsidRDefault="009524DD" w:rsidP="009524D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C94A9" w14:textId="77777777" w:rsidR="009524DD" w:rsidRDefault="009524DD" w:rsidP="009524DD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74EA7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3D44123D" w14:textId="77777777" w:rsidR="009524DD" w:rsidRDefault="009524DD" w:rsidP="009524D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B455C0" w14:textId="77777777" w:rsidR="0008759E" w:rsidRDefault="0008759E" w:rsidP="009524DD">
      <w:r>
        <w:separator/>
      </w:r>
    </w:p>
  </w:footnote>
  <w:footnote w:type="continuationSeparator" w:id="0">
    <w:p w14:paraId="45FA1E2B" w14:textId="77777777" w:rsidR="0008759E" w:rsidRDefault="0008759E" w:rsidP="00952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853D78"/>
    <w:multiLevelType w:val="hybridMultilevel"/>
    <w:tmpl w:val="6A6C19D6"/>
    <w:lvl w:ilvl="0" w:tplc="6B609D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color w:val="auto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F6B81"/>
    <w:multiLevelType w:val="hybridMultilevel"/>
    <w:tmpl w:val="87540BF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B3C04"/>
    <w:multiLevelType w:val="hybridMultilevel"/>
    <w:tmpl w:val="023E440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0A0719"/>
    <w:multiLevelType w:val="hybridMultilevel"/>
    <w:tmpl w:val="A0C8AA2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473C4"/>
    <w:multiLevelType w:val="hybridMultilevel"/>
    <w:tmpl w:val="F25E937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F923FA"/>
    <w:multiLevelType w:val="hybridMultilevel"/>
    <w:tmpl w:val="AB34636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93A"/>
    <w:rsid w:val="0004203D"/>
    <w:rsid w:val="000734DA"/>
    <w:rsid w:val="0008123E"/>
    <w:rsid w:val="000828D1"/>
    <w:rsid w:val="0008759E"/>
    <w:rsid w:val="00095611"/>
    <w:rsid w:val="000A5BD5"/>
    <w:rsid w:val="000B3FBD"/>
    <w:rsid w:val="00107642"/>
    <w:rsid w:val="00110477"/>
    <w:rsid w:val="00121F97"/>
    <w:rsid w:val="00124B9C"/>
    <w:rsid w:val="0013079E"/>
    <w:rsid w:val="0015504E"/>
    <w:rsid w:val="00174B32"/>
    <w:rsid w:val="00177C65"/>
    <w:rsid w:val="001D373B"/>
    <w:rsid w:val="001D5191"/>
    <w:rsid w:val="001E607B"/>
    <w:rsid w:val="001F165D"/>
    <w:rsid w:val="00203A05"/>
    <w:rsid w:val="002543CD"/>
    <w:rsid w:val="00286FE5"/>
    <w:rsid w:val="0029697D"/>
    <w:rsid w:val="00297B58"/>
    <w:rsid w:val="002A565C"/>
    <w:rsid w:val="002C02AD"/>
    <w:rsid w:val="002C0383"/>
    <w:rsid w:val="002D585F"/>
    <w:rsid w:val="002E70E4"/>
    <w:rsid w:val="002F3D9C"/>
    <w:rsid w:val="002F5286"/>
    <w:rsid w:val="003005AB"/>
    <w:rsid w:val="003108B9"/>
    <w:rsid w:val="0033498E"/>
    <w:rsid w:val="00376974"/>
    <w:rsid w:val="003A2202"/>
    <w:rsid w:val="003C1557"/>
    <w:rsid w:val="003E12EF"/>
    <w:rsid w:val="003E28A2"/>
    <w:rsid w:val="003F62DC"/>
    <w:rsid w:val="004022A9"/>
    <w:rsid w:val="0041251E"/>
    <w:rsid w:val="00414E5A"/>
    <w:rsid w:val="004239EE"/>
    <w:rsid w:val="0042617C"/>
    <w:rsid w:val="004305A9"/>
    <w:rsid w:val="00432F0B"/>
    <w:rsid w:val="0045191A"/>
    <w:rsid w:val="0047419B"/>
    <w:rsid w:val="0049632F"/>
    <w:rsid w:val="004A7392"/>
    <w:rsid w:val="004B2483"/>
    <w:rsid w:val="004D3289"/>
    <w:rsid w:val="004D73B3"/>
    <w:rsid w:val="0053057E"/>
    <w:rsid w:val="005412B7"/>
    <w:rsid w:val="00570723"/>
    <w:rsid w:val="00574EA7"/>
    <w:rsid w:val="005B614A"/>
    <w:rsid w:val="005C1F7A"/>
    <w:rsid w:val="005E329E"/>
    <w:rsid w:val="005F2D38"/>
    <w:rsid w:val="005F58FA"/>
    <w:rsid w:val="00602377"/>
    <w:rsid w:val="00642095"/>
    <w:rsid w:val="006429D0"/>
    <w:rsid w:val="0066694C"/>
    <w:rsid w:val="0069193A"/>
    <w:rsid w:val="00695B1C"/>
    <w:rsid w:val="006B0CC7"/>
    <w:rsid w:val="006C4F76"/>
    <w:rsid w:val="006D21AD"/>
    <w:rsid w:val="006E0DAA"/>
    <w:rsid w:val="006F3682"/>
    <w:rsid w:val="0071040F"/>
    <w:rsid w:val="007216D7"/>
    <w:rsid w:val="00727960"/>
    <w:rsid w:val="00742C9B"/>
    <w:rsid w:val="00760724"/>
    <w:rsid w:val="00760873"/>
    <w:rsid w:val="00766B79"/>
    <w:rsid w:val="00766E6A"/>
    <w:rsid w:val="007738AA"/>
    <w:rsid w:val="0078305D"/>
    <w:rsid w:val="00790EC3"/>
    <w:rsid w:val="007A760A"/>
    <w:rsid w:val="007A7714"/>
    <w:rsid w:val="0080050C"/>
    <w:rsid w:val="00855D4E"/>
    <w:rsid w:val="008608EA"/>
    <w:rsid w:val="008B12AD"/>
    <w:rsid w:val="008B69C3"/>
    <w:rsid w:val="008C7CA8"/>
    <w:rsid w:val="008D3DFC"/>
    <w:rsid w:val="008F6EEA"/>
    <w:rsid w:val="008F7DF2"/>
    <w:rsid w:val="00911106"/>
    <w:rsid w:val="009253BC"/>
    <w:rsid w:val="00925A30"/>
    <w:rsid w:val="009524DD"/>
    <w:rsid w:val="009709AC"/>
    <w:rsid w:val="009711DB"/>
    <w:rsid w:val="0098561A"/>
    <w:rsid w:val="009857CB"/>
    <w:rsid w:val="00986607"/>
    <w:rsid w:val="00990A88"/>
    <w:rsid w:val="00992C4B"/>
    <w:rsid w:val="009A27B3"/>
    <w:rsid w:val="009D278B"/>
    <w:rsid w:val="009D42E8"/>
    <w:rsid w:val="009E246D"/>
    <w:rsid w:val="009E26C7"/>
    <w:rsid w:val="00A06066"/>
    <w:rsid w:val="00A07FEA"/>
    <w:rsid w:val="00A13365"/>
    <w:rsid w:val="00A220F7"/>
    <w:rsid w:val="00A3446C"/>
    <w:rsid w:val="00A360BB"/>
    <w:rsid w:val="00A41D58"/>
    <w:rsid w:val="00A72F9C"/>
    <w:rsid w:val="00AC2926"/>
    <w:rsid w:val="00AD3E9D"/>
    <w:rsid w:val="00AF1643"/>
    <w:rsid w:val="00B066AD"/>
    <w:rsid w:val="00B06CC5"/>
    <w:rsid w:val="00B50CF5"/>
    <w:rsid w:val="00B603B5"/>
    <w:rsid w:val="00B616C6"/>
    <w:rsid w:val="00B61CB9"/>
    <w:rsid w:val="00B7378E"/>
    <w:rsid w:val="00B740BB"/>
    <w:rsid w:val="00B8218B"/>
    <w:rsid w:val="00B83D88"/>
    <w:rsid w:val="00BA7902"/>
    <w:rsid w:val="00BE31D1"/>
    <w:rsid w:val="00BE39DD"/>
    <w:rsid w:val="00C021E4"/>
    <w:rsid w:val="00C043FE"/>
    <w:rsid w:val="00C5527D"/>
    <w:rsid w:val="00C73978"/>
    <w:rsid w:val="00CA6C03"/>
    <w:rsid w:val="00CB3E9D"/>
    <w:rsid w:val="00CB67D6"/>
    <w:rsid w:val="00CD3A92"/>
    <w:rsid w:val="00CE4A8A"/>
    <w:rsid w:val="00CE52B0"/>
    <w:rsid w:val="00CF31E4"/>
    <w:rsid w:val="00D142C2"/>
    <w:rsid w:val="00D144B7"/>
    <w:rsid w:val="00D22FDA"/>
    <w:rsid w:val="00D629E7"/>
    <w:rsid w:val="00D62F9C"/>
    <w:rsid w:val="00D64DDA"/>
    <w:rsid w:val="00DA1B17"/>
    <w:rsid w:val="00DB3681"/>
    <w:rsid w:val="00DC1798"/>
    <w:rsid w:val="00DD207F"/>
    <w:rsid w:val="00DE529A"/>
    <w:rsid w:val="00DF1006"/>
    <w:rsid w:val="00DF2043"/>
    <w:rsid w:val="00DF63B9"/>
    <w:rsid w:val="00E00AAF"/>
    <w:rsid w:val="00E13BB3"/>
    <w:rsid w:val="00E530F2"/>
    <w:rsid w:val="00E722CB"/>
    <w:rsid w:val="00E857A6"/>
    <w:rsid w:val="00EA389E"/>
    <w:rsid w:val="00EA79BB"/>
    <w:rsid w:val="00EC4DD8"/>
    <w:rsid w:val="00EC6DC9"/>
    <w:rsid w:val="00EC6DF1"/>
    <w:rsid w:val="00ED3765"/>
    <w:rsid w:val="00F02140"/>
    <w:rsid w:val="00F407AE"/>
    <w:rsid w:val="00F52736"/>
    <w:rsid w:val="00F5533F"/>
    <w:rsid w:val="00F56C44"/>
    <w:rsid w:val="00F6157C"/>
    <w:rsid w:val="00F64832"/>
    <w:rsid w:val="00FB05B2"/>
    <w:rsid w:val="00FD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B95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73B3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DD207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207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F63B9"/>
    <w:pPr>
      <w:keepNext/>
      <w:keepLines/>
      <w:spacing w:before="40"/>
      <w:outlineLvl w:val="2"/>
    </w:pPr>
    <w:rPr>
      <w:rFonts w:eastAsiaTheme="majorEastAsia" w:cstheme="majorBidi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207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207F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50CF5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CA6C03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E5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F165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740BB"/>
    <w:rPr>
      <w:color w:val="954F72" w:themeColor="followed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376974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376974"/>
    <w:pPr>
      <w:spacing w:before="120"/>
    </w:pPr>
    <w:rPr>
      <w:rFonts w:asciiTheme="minorHAnsi" w:hAnsiTheme="minorHAnsi"/>
      <w:b/>
    </w:rPr>
  </w:style>
  <w:style w:type="paragraph" w:styleId="TDC2">
    <w:name w:val="toc 2"/>
    <w:basedOn w:val="Normal"/>
    <w:next w:val="Normal"/>
    <w:autoRedefine/>
    <w:uiPriority w:val="39"/>
    <w:unhideWhenUsed/>
    <w:rsid w:val="00376974"/>
    <w:pPr>
      <w:ind w:left="240"/>
    </w:pPr>
    <w:rPr>
      <w:rFonts w:asciiTheme="minorHAnsi" w:hAnsiTheme="minorHAnsi"/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376974"/>
    <w:pPr>
      <w:ind w:left="480"/>
    </w:pPr>
    <w:rPr>
      <w:rFonts w:asciiTheme="minorHAnsi" w:hAnsiTheme="minorHAnsi"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76974"/>
    <w:pPr>
      <w:ind w:left="72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76974"/>
    <w:pPr>
      <w:ind w:left="96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76974"/>
    <w:pPr>
      <w:ind w:left="12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76974"/>
    <w:pPr>
      <w:ind w:left="144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76974"/>
    <w:pPr>
      <w:ind w:left="168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76974"/>
    <w:pPr>
      <w:ind w:left="1920"/>
    </w:pPr>
    <w:rPr>
      <w:rFonts w:asciiTheme="minorHAnsi" w:hAnsiTheme="minorHAnsi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DF63B9"/>
    <w:rPr>
      <w:rFonts w:ascii="Times New Roman" w:eastAsiaTheme="majorEastAsia" w:hAnsi="Times New Roman" w:cstheme="majorBidi"/>
      <w:b/>
    </w:rPr>
  </w:style>
  <w:style w:type="table" w:styleId="Cuadrculadetablaclara">
    <w:name w:val="Grid Table Light"/>
    <w:basedOn w:val="Tablanormal"/>
    <w:uiPriority w:val="40"/>
    <w:rsid w:val="00E530F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E530F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iedepgina">
    <w:name w:val="footer"/>
    <w:basedOn w:val="Normal"/>
    <w:link w:val="PiedepginaCar"/>
    <w:uiPriority w:val="99"/>
    <w:unhideWhenUsed/>
    <w:rsid w:val="009524D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524DD"/>
    <w:rPr>
      <w:rFonts w:ascii="Times New Roman" w:hAnsi="Times New Roman"/>
    </w:rPr>
  </w:style>
  <w:style w:type="character" w:styleId="Nmerodepgina">
    <w:name w:val="page number"/>
    <w:basedOn w:val="Fuentedeprrafopredeter"/>
    <w:uiPriority w:val="99"/>
    <w:semiHidden/>
    <w:unhideWhenUsed/>
    <w:rsid w:val="009524DD"/>
  </w:style>
  <w:style w:type="paragraph" w:styleId="Tabladeilustraciones">
    <w:name w:val="table of figures"/>
    <w:basedOn w:val="Normal"/>
    <w:next w:val="Normal"/>
    <w:uiPriority w:val="99"/>
    <w:unhideWhenUsed/>
    <w:rsid w:val="00F64832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6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3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9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ww.java.com/en/download/help/linux_x64_install.xml" TargetMode="External"/><Relationship Id="rId12" Type="http://schemas.openxmlformats.org/officeDocument/2006/relationships/hyperlink" Target="http://tomcat.apache.org/download-70.cgi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yperlink" Target="https://github.com/GerardoUPM/Semantic-PHI-BASE-Web-Interface/tree/master/THESIS" TargetMode="External"/><Relationship Id="rId18" Type="http://schemas.openxmlformats.org/officeDocument/2006/relationships/hyperlink" Target="https://github.com/GerardoUPM/Semantic-PHI-BASE-Web-Interface/tree/master/THESIS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GerardoUPM/Semantic-PHI-BASE-Web-Interfa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59D4C7-C776-CB48-B9D9-3ABB707B8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13</Pages>
  <Words>2241</Words>
  <Characters>12331</Characters>
  <Application>Microsoft Macintosh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28</cp:revision>
  <dcterms:created xsi:type="dcterms:W3CDTF">2017-01-23T13:10:00Z</dcterms:created>
  <dcterms:modified xsi:type="dcterms:W3CDTF">2017-01-24T14:38:00Z</dcterms:modified>
</cp:coreProperties>
</file>