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E84A8" w14:textId="24141BC4" w:rsidR="00EB7BE4" w:rsidRDefault="00A95F3A" w:rsidP="00EB7BE4">
      <w:pPr>
        <w:jc w:val="center"/>
        <w:rPr>
          <w:rFonts w:ascii="Arial" w:hAnsi="Arial" w:cs="Arial"/>
          <w:color w:val="212529"/>
          <w:sz w:val="26"/>
          <w:szCs w:val="26"/>
          <w:shd w:val="clear" w:color="auto" w:fill="FFFFFF"/>
        </w:rPr>
      </w:pPr>
      <w:r w:rsidRPr="00A95F3A">
        <w:rPr>
          <w:rFonts w:ascii="Algerian" w:hAnsi="Algerian"/>
          <w:sz w:val="48"/>
          <w:szCs w:val="48"/>
        </w:rPr>
        <w:t>¿Qué ES LA CONTAMINACI</w:t>
      </w:r>
      <w:r>
        <w:rPr>
          <w:rFonts w:ascii="Algerian" w:hAnsi="Algerian"/>
          <w:sz w:val="48"/>
          <w:szCs w:val="48"/>
        </w:rPr>
        <w:t>Ó</w:t>
      </w:r>
      <w:r w:rsidRPr="00A95F3A">
        <w:rPr>
          <w:rFonts w:ascii="Algerian" w:hAnsi="Algerian"/>
          <w:sz w:val="48"/>
          <w:szCs w:val="48"/>
        </w:rPr>
        <w:t>N</w:t>
      </w:r>
      <w:r w:rsidRPr="00A95F3A">
        <w:rPr>
          <w:sz w:val="48"/>
          <w:szCs w:val="48"/>
        </w:rPr>
        <w:t>?</w:t>
      </w:r>
    </w:p>
    <w:p w14:paraId="7F95A58B" w14:textId="0917A696" w:rsidR="00382DA9" w:rsidRPr="001D29C0" w:rsidRDefault="00A95F3A" w:rsidP="00EB7BE4">
      <w:pPr>
        <w:jc w:val="both"/>
        <w:rPr>
          <w:rFonts w:ascii="Arial" w:hAnsi="Arial" w:cs="Arial"/>
          <w:color w:val="212529"/>
          <w:sz w:val="24"/>
          <w:szCs w:val="24"/>
          <w:shd w:val="clear" w:color="auto" w:fill="FFFFFF"/>
        </w:rPr>
      </w:pPr>
      <w:r>
        <w:rPr>
          <w:rFonts w:ascii="Arial" w:hAnsi="Arial" w:cs="Arial"/>
          <w:color w:val="212529"/>
          <w:sz w:val="26"/>
          <w:szCs w:val="26"/>
          <w:shd w:val="clear" w:color="auto" w:fill="FFFFFF"/>
        </w:rPr>
        <w:t>Se denomina contaminación ambiental a la </w:t>
      </w:r>
      <w:r>
        <w:rPr>
          <w:rStyle w:val="Textoennegrita"/>
          <w:rFonts w:ascii="Arial" w:hAnsi="Arial" w:cs="Arial"/>
          <w:color w:val="212529"/>
          <w:sz w:val="26"/>
          <w:szCs w:val="26"/>
          <w:shd w:val="clear" w:color="auto" w:fill="FFFFFF"/>
        </w:rPr>
        <w:t>introducción en el medio natural de agentes de tipo físico, químico y biológico, que alteran las condiciones ambientales</w:t>
      </w:r>
      <w:r>
        <w:rPr>
          <w:rFonts w:ascii="Arial" w:hAnsi="Arial" w:cs="Arial"/>
          <w:color w:val="212529"/>
          <w:sz w:val="26"/>
          <w:szCs w:val="26"/>
          <w:shd w:val="clear" w:color="auto" w:fill="FFFFFF"/>
        </w:rPr>
        <w:t>, provocando efectos dañinos para la salud, el bienestar y la habitabilidad de la vida animal y vegetal en general. Agentes contaminantes pueden ser sustancias químicas (plaguicidas, herbicidas, cianuro, etc.), petróleo, radiaciones, gases contaminantes, residuos urbanos, entre otras cosas. Todos ellos, en general, pueden producir graves daños en los ecosistemas, si bien</w:t>
      </w:r>
      <w:r>
        <w:rPr>
          <w:rStyle w:val="Textoennegrita"/>
          <w:rFonts w:ascii="Arial" w:hAnsi="Arial" w:cs="Arial"/>
          <w:color w:val="212529"/>
          <w:sz w:val="26"/>
          <w:szCs w:val="26"/>
          <w:shd w:val="clear" w:color="auto" w:fill="FFFFFF"/>
        </w:rPr>
        <w:t> la principal razón de su producción son las actividades humanas</w:t>
      </w:r>
      <w:r>
        <w:rPr>
          <w:rFonts w:ascii="Arial" w:hAnsi="Arial" w:cs="Arial"/>
          <w:color w:val="212529"/>
          <w:sz w:val="26"/>
          <w:szCs w:val="26"/>
          <w:shd w:val="clear" w:color="auto" w:fill="FFFFFF"/>
        </w:rPr>
        <w:t xml:space="preserve"> asociadas a la industria, el comercio, la explotación minera, entre otros. El medio puede ser un ecosistema, un lugar o un ser vivo y el contaminante cualquier sustancia química o energética. </w:t>
      </w:r>
      <w:proofErr w:type="gramStart"/>
      <w:r>
        <w:rPr>
          <w:rFonts w:ascii="Arial" w:hAnsi="Arial" w:cs="Arial"/>
          <w:color w:val="212529"/>
          <w:sz w:val="26"/>
          <w:szCs w:val="26"/>
          <w:shd w:val="clear" w:color="auto" w:fill="FFFFFF"/>
        </w:rPr>
        <w:t>Además</w:t>
      </w:r>
      <w:proofErr w:type="gramEnd"/>
      <w:r>
        <w:rPr>
          <w:rFonts w:ascii="Arial" w:hAnsi="Arial" w:cs="Arial"/>
          <w:color w:val="212529"/>
          <w:sz w:val="26"/>
          <w:szCs w:val="26"/>
          <w:shd w:val="clear" w:color="auto" w:fill="FFFFFF"/>
        </w:rPr>
        <w:t xml:space="preserve"> lo ambiental es aquello perteneciente o relativo al ambiente en lo que se refiere a unas determinadas condiciones. Cuando se dice ambiental, este significa que es en el medio o entorno y esto se expande más allá del aire </w:t>
      </w:r>
      <w:r w:rsidRPr="001D29C0">
        <w:rPr>
          <w:rFonts w:ascii="Arial" w:hAnsi="Arial" w:cs="Arial"/>
          <w:color w:val="212529"/>
          <w:sz w:val="24"/>
          <w:szCs w:val="24"/>
          <w:shd w:val="clear" w:color="auto" w:fill="FFFFFF"/>
        </w:rPr>
        <w:t>que respiras.</w:t>
      </w:r>
    </w:p>
    <w:p w14:paraId="165D94EB" w14:textId="77777777" w:rsidR="006A2D05" w:rsidRDefault="006A2D05">
      <w:pPr>
        <w:rPr>
          <w:sz w:val="48"/>
          <w:szCs w:val="48"/>
        </w:rPr>
      </w:pPr>
      <w:r>
        <w:rPr>
          <w:sz w:val="48"/>
          <w:szCs w:val="48"/>
        </w:rPr>
        <w:t xml:space="preserve">   </w:t>
      </w:r>
    </w:p>
    <w:p w14:paraId="53D8C64E" w14:textId="7E40C8A0" w:rsidR="00A95F3A" w:rsidRDefault="001D29C0">
      <w:r>
        <w:rPr>
          <w:noProof/>
        </w:rPr>
        <w:drawing>
          <wp:inline distT="0" distB="0" distL="0" distR="0" wp14:anchorId="7738D05C" wp14:editId="7D9C50B8">
            <wp:extent cx="5612130" cy="3742880"/>
            <wp:effectExtent l="0" t="0" r="7620" b="0"/>
            <wp:docPr id="4" name="Imagen 3" descr="que significa la contaminacion ambi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 significa la contaminacion ambient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42880"/>
                    </a:xfrm>
                    <a:prstGeom prst="rect">
                      <a:avLst/>
                    </a:prstGeom>
                    <a:noFill/>
                    <a:ln>
                      <a:noFill/>
                    </a:ln>
                  </pic:spPr>
                </pic:pic>
              </a:graphicData>
            </a:graphic>
          </wp:inline>
        </w:drawing>
      </w:r>
    </w:p>
    <w:p w14:paraId="21CBE479" w14:textId="77777777" w:rsidR="001D29C0" w:rsidRPr="001D29C0" w:rsidRDefault="001D29C0" w:rsidP="00EB7BE4">
      <w:pPr>
        <w:shd w:val="clear" w:color="auto" w:fill="FFFFFF"/>
        <w:spacing w:after="100" w:afterAutospacing="1" w:line="240" w:lineRule="auto"/>
        <w:jc w:val="center"/>
        <w:outlineLvl w:val="1"/>
        <w:rPr>
          <w:rFonts w:ascii="Algerian" w:eastAsia="Times New Roman" w:hAnsi="Algerian" w:cs="Arial"/>
          <w:color w:val="212529"/>
          <w:sz w:val="36"/>
          <w:szCs w:val="36"/>
          <w:lang w:eastAsia="es-MX"/>
        </w:rPr>
      </w:pPr>
      <w:r w:rsidRPr="001D29C0">
        <w:rPr>
          <w:rFonts w:ascii="Algerian" w:eastAsia="Times New Roman" w:hAnsi="Algerian" w:cs="Arial"/>
          <w:color w:val="212529"/>
          <w:sz w:val="36"/>
          <w:szCs w:val="36"/>
          <w:lang w:eastAsia="es-MX"/>
        </w:rPr>
        <w:t>¿Qué es la Contaminación Ambiental?</w:t>
      </w:r>
    </w:p>
    <w:p w14:paraId="6FE8013F" w14:textId="317E70B4" w:rsidR="001D29C0" w:rsidRDefault="001D29C0" w:rsidP="001D29C0">
      <w:pPr>
        <w:rPr>
          <w:rFonts w:ascii="Arial" w:eastAsia="Times New Roman" w:hAnsi="Arial" w:cs="Arial"/>
          <w:color w:val="212529"/>
          <w:sz w:val="26"/>
          <w:szCs w:val="26"/>
          <w:shd w:val="clear" w:color="auto" w:fill="FFFFFF"/>
          <w:lang w:eastAsia="es-MX"/>
        </w:rPr>
      </w:pPr>
      <w:r w:rsidRPr="001D29C0">
        <w:rPr>
          <w:rFonts w:ascii="Arial" w:eastAsia="Times New Roman" w:hAnsi="Arial" w:cs="Arial"/>
          <w:b/>
          <w:bCs/>
          <w:i/>
          <w:iCs/>
          <w:color w:val="212529"/>
          <w:sz w:val="26"/>
          <w:szCs w:val="26"/>
          <w:shd w:val="clear" w:color="auto" w:fill="FFFFFF"/>
          <w:lang w:eastAsia="es-MX"/>
        </w:rPr>
        <w:lastRenderedPageBreak/>
        <w:t>“La contaminación ambiental es un fenómeno que afecta directa e indirectamente la salud de las poblaciones, no sólo de seres humanos, pues también altera el equilibrio de los ecosistemas”.</w:t>
      </w:r>
      <w:r w:rsidRPr="001D29C0">
        <w:rPr>
          <w:rFonts w:ascii="Arial" w:eastAsia="Times New Roman" w:hAnsi="Arial" w:cs="Arial"/>
          <w:color w:val="212529"/>
          <w:sz w:val="26"/>
          <w:szCs w:val="26"/>
          <w:shd w:val="clear" w:color="auto" w:fill="FFFFFF"/>
          <w:lang w:eastAsia="es-MX"/>
        </w:rPr>
        <w:t> Cuando en un ecosistema hay presencia de sustancias que tienen efectos negativos o no deseados, hablamos de contaminantes. Si estos contaminantes mantienen en condiciones anormales el hábitat de las especies, pueden causar consecuencias terribles. Hay dos tipos fundamentales de fuentes de emisión según su origen. Una es la contaminación de origen natural, que es generada por la naturaleza y la de origen antropogénico, producida por el hombre. De estas últimas la mayoría proviene de la vía industrial, de transporte y domésticas.</w:t>
      </w:r>
    </w:p>
    <w:p w14:paraId="65AE7BB9" w14:textId="77777777" w:rsidR="001D29C0" w:rsidRPr="001D29C0" w:rsidRDefault="001D29C0" w:rsidP="001D29C0">
      <w:pPr>
        <w:shd w:val="clear" w:color="auto" w:fill="FFFFFF"/>
        <w:spacing w:after="100" w:afterAutospacing="1" w:line="240" w:lineRule="auto"/>
        <w:outlineLvl w:val="2"/>
        <w:rPr>
          <w:rFonts w:ascii="Algerian" w:eastAsia="Times New Roman" w:hAnsi="Algerian" w:cs="Arial"/>
          <w:color w:val="212529"/>
          <w:sz w:val="44"/>
          <w:szCs w:val="44"/>
          <w:lang w:eastAsia="es-MX"/>
        </w:rPr>
      </w:pPr>
      <w:r w:rsidRPr="001D29C0">
        <w:rPr>
          <w:rFonts w:ascii="Algerian" w:eastAsia="Times New Roman" w:hAnsi="Algerian" w:cs="Arial"/>
          <w:color w:val="212529"/>
          <w:sz w:val="44"/>
          <w:szCs w:val="44"/>
          <w:lang w:eastAsia="es-MX"/>
        </w:rPr>
        <w:t>Consecuencias</w:t>
      </w:r>
    </w:p>
    <w:p w14:paraId="5AB6797D" w14:textId="310697E7" w:rsidR="001D29C0" w:rsidRDefault="001D29C0" w:rsidP="001D29C0">
      <w:pPr>
        <w:rPr>
          <w:rFonts w:ascii="Arial" w:eastAsia="Times New Roman" w:hAnsi="Arial" w:cs="Arial"/>
          <w:color w:val="212529"/>
          <w:sz w:val="26"/>
          <w:szCs w:val="26"/>
          <w:shd w:val="clear" w:color="auto" w:fill="FFFFFF"/>
          <w:lang w:eastAsia="es-MX"/>
        </w:rPr>
      </w:pPr>
      <w:r w:rsidRPr="001D29C0">
        <w:rPr>
          <w:rFonts w:ascii="Arial" w:eastAsia="Times New Roman" w:hAnsi="Arial" w:cs="Arial"/>
          <w:color w:val="212529"/>
          <w:sz w:val="26"/>
          <w:szCs w:val="26"/>
          <w:shd w:val="clear" w:color="auto" w:fill="FFFFFF"/>
          <w:lang w:eastAsia="es-MX"/>
        </w:rPr>
        <w:t>Produce alteraciones en los ecosistemas, que inciden directamente en las condiciones de vida de animales y plantas. También afecta la salud de las personas, puede dar lugar a la extinción de especies. Y contribuye a la acentuación del calentamiento global.   </w:t>
      </w:r>
      <w:r w:rsidRPr="001D29C0">
        <w:rPr>
          <w:rFonts w:ascii="Arial" w:eastAsia="Times New Roman" w:hAnsi="Arial" w:cs="Arial"/>
          <w:b/>
          <w:bCs/>
          <w:i/>
          <w:iCs/>
          <w:color w:val="212529"/>
          <w:sz w:val="26"/>
          <w:szCs w:val="26"/>
          <w:shd w:val="clear" w:color="auto" w:fill="FFFFFF"/>
          <w:lang w:eastAsia="es-MX"/>
        </w:rPr>
        <w:t xml:space="preserve">No solo </w:t>
      </w:r>
      <w:proofErr w:type="gramStart"/>
      <w:r w:rsidRPr="001D29C0">
        <w:rPr>
          <w:rFonts w:ascii="Arial" w:eastAsia="Times New Roman" w:hAnsi="Arial" w:cs="Arial"/>
          <w:b/>
          <w:bCs/>
          <w:i/>
          <w:iCs/>
          <w:color w:val="212529"/>
          <w:sz w:val="26"/>
          <w:szCs w:val="26"/>
          <w:shd w:val="clear" w:color="auto" w:fill="FFFFFF"/>
          <w:lang w:eastAsia="es-MX"/>
        </w:rPr>
        <w:t>las condiciones de vida de los seres vivos se está</w:t>
      </w:r>
      <w:proofErr w:type="gramEnd"/>
      <w:r w:rsidRPr="001D29C0">
        <w:rPr>
          <w:rFonts w:ascii="Arial" w:eastAsia="Times New Roman" w:hAnsi="Arial" w:cs="Arial"/>
          <w:b/>
          <w:bCs/>
          <w:i/>
          <w:iCs/>
          <w:color w:val="212529"/>
          <w:sz w:val="26"/>
          <w:szCs w:val="26"/>
          <w:shd w:val="clear" w:color="auto" w:fill="FFFFFF"/>
          <w:lang w:eastAsia="es-MX"/>
        </w:rPr>
        <w:t xml:space="preserve"> viendo comprometida, si no la de nosotros mismos. Dejemos de consumir, empecemos a crear consciencia.</w:t>
      </w:r>
      <w:r w:rsidRPr="001D29C0">
        <w:rPr>
          <w:rFonts w:ascii="Arial" w:eastAsia="Times New Roman" w:hAnsi="Arial" w:cs="Arial"/>
          <w:color w:val="212529"/>
          <w:sz w:val="26"/>
          <w:szCs w:val="26"/>
          <w:shd w:val="clear" w:color="auto" w:fill="FFFFFF"/>
          <w:lang w:eastAsia="es-MX"/>
        </w:rPr>
        <w:t>  </w:t>
      </w:r>
    </w:p>
    <w:p w14:paraId="64FE4EC9" w14:textId="1F26B957" w:rsidR="001D29C0" w:rsidRDefault="001D29C0" w:rsidP="001D29C0">
      <w:r>
        <w:rPr>
          <w:noProof/>
        </w:rPr>
        <w:drawing>
          <wp:inline distT="0" distB="0" distL="0" distR="0" wp14:anchorId="19FCEB03" wp14:editId="6AB6D437">
            <wp:extent cx="5472752" cy="3357245"/>
            <wp:effectExtent l="0" t="0" r="0" b="0"/>
            <wp:docPr id="7" name="Imagen 5" descr="Qué es la contami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la contamin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321" cy="3367409"/>
                    </a:xfrm>
                    <a:prstGeom prst="rect">
                      <a:avLst/>
                    </a:prstGeom>
                    <a:noFill/>
                    <a:ln>
                      <a:noFill/>
                    </a:ln>
                  </pic:spPr>
                </pic:pic>
              </a:graphicData>
            </a:graphic>
          </wp:inline>
        </w:drawing>
      </w:r>
    </w:p>
    <w:p w14:paraId="79173124" w14:textId="77777777" w:rsidR="006A2D05" w:rsidRPr="006A2D05" w:rsidRDefault="006A2D05" w:rsidP="006A2D05">
      <w:pPr>
        <w:spacing w:after="0" w:line="240" w:lineRule="auto"/>
        <w:textAlignment w:val="baseline"/>
        <w:outlineLvl w:val="1"/>
        <w:rPr>
          <w:rFonts w:ascii="Algerian" w:eastAsia="Times New Roman" w:hAnsi="Algerian" w:cs="Poppins"/>
          <w:b/>
          <w:bCs/>
          <w:color w:val="000000"/>
          <w:sz w:val="40"/>
          <w:szCs w:val="40"/>
          <w:lang w:eastAsia="es-MX"/>
        </w:rPr>
      </w:pPr>
      <w:r w:rsidRPr="006A2D05">
        <w:rPr>
          <w:rFonts w:ascii="Algerian" w:eastAsia="Times New Roman" w:hAnsi="Algerian" w:cs="Poppins"/>
          <w:b/>
          <w:bCs/>
          <w:color w:val="000000"/>
          <w:sz w:val="40"/>
          <w:szCs w:val="40"/>
          <w:bdr w:val="none" w:sz="0" w:space="0" w:color="auto" w:frame="1"/>
          <w:lang w:eastAsia="es-MX"/>
        </w:rPr>
        <w:t>Tipos de contaminación ambiental</w:t>
      </w:r>
    </w:p>
    <w:p w14:paraId="09C517AF" w14:textId="77777777" w:rsidR="006A2D05" w:rsidRPr="006A2D05" w:rsidRDefault="006A2D05" w:rsidP="006A2D05">
      <w:pPr>
        <w:spacing w:after="450" w:line="240" w:lineRule="auto"/>
        <w:textAlignment w:val="baseline"/>
        <w:rPr>
          <w:rFonts w:ascii="Arial" w:eastAsia="Times New Roman" w:hAnsi="Arial" w:cs="Arial"/>
          <w:color w:val="000000"/>
          <w:sz w:val="27"/>
          <w:szCs w:val="27"/>
          <w:lang w:eastAsia="es-MX"/>
        </w:rPr>
      </w:pPr>
      <w:r w:rsidRPr="006A2D05">
        <w:rPr>
          <w:rFonts w:ascii="Arial" w:eastAsia="Times New Roman" w:hAnsi="Arial" w:cs="Arial"/>
          <w:color w:val="000000"/>
          <w:sz w:val="27"/>
          <w:szCs w:val="27"/>
          <w:lang w:eastAsia="es-MX"/>
        </w:rPr>
        <w:lastRenderedPageBreak/>
        <w:t xml:space="preserve">Existen diferentes tipos de agentes contaminantes que pueden ser sustancias químicas, como los plaguicidas, cianuro, </w:t>
      </w:r>
      <w:proofErr w:type="gramStart"/>
      <w:r w:rsidRPr="006A2D05">
        <w:rPr>
          <w:rFonts w:ascii="Arial" w:eastAsia="Times New Roman" w:hAnsi="Arial" w:cs="Arial"/>
          <w:color w:val="000000"/>
          <w:sz w:val="27"/>
          <w:szCs w:val="27"/>
          <w:lang w:eastAsia="es-MX"/>
        </w:rPr>
        <w:t>herbicidas….</w:t>
      </w:r>
      <w:proofErr w:type="gramEnd"/>
      <w:r w:rsidRPr="006A2D05">
        <w:rPr>
          <w:rFonts w:ascii="Arial" w:eastAsia="Times New Roman" w:hAnsi="Arial" w:cs="Arial"/>
          <w:color w:val="000000"/>
          <w:sz w:val="27"/>
          <w:szCs w:val="27"/>
          <w:lang w:eastAsia="es-MX"/>
        </w:rPr>
        <w:t>, los residuos urbanos, el petróleo o las radiaciones ionizantes. Sin embargo, algo que tiene en común es que producen enfermedades y dañan el medio ambiente de forma alarmante. El rápido avance del cambio climático no es más que un acelerador que alimenta esta problemática mundial.</w:t>
      </w:r>
    </w:p>
    <w:p w14:paraId="692A53BD" w14:textId="1CA2DEDE" w:rsidR="006A2D05" w:rsidRDefault="006A2D05" w:rsidP="006A2D05">
      <w:pPr>
        <w:spacing w:after="450" w:line="240" w:lineRule="auto"/>
        <w:textAlignment w:val="baseline"/>
        <w:rPr>
          <w:rFonts w:ascii="Arial" w:eastAsia="Times New Roman" w:hAnsi="Arial" w:cs="Arial"/>
          <w:color w:val="000000"/>
          <w:sz w:val="27"/>
          <w:szCs w:val="27"/>
          <w:lang w:eastAsia="es-MX"/>
        </w:rPr>
      </w:pPr>
      <w:r w:rsidRPr="006A2D05">
        <w:rPr>
          <w:rFonts w:ascii="Arial" w:eastAsia="Times New Roman" w:hAnsi="Arial" w:cs="Arial"/>
          <w:color w:val="000000"/>
          <w:sz w:val="27"/>
          <w:szCs w:val="27"/>
          <w:lang w:eastAsia="es-MX"/>
        </w:rPr>
        <w:t>Sin embargo, para conocer las causas de la contaminación ambiental debemos primero aprender a diferenciar los diferentes tipos de contaminación en función de su origen. Estos pueden ser:</w:t>
      </w:r>
    </w:p>
    <w:p w14:paraId="0E38B8D4" w14:textId="77777777" w:rsidR="006A2D05" w:rsidRPr="006A2D05" w:rsidRDefault="006A2D05" w:rsidP="006A2D05">
      <w:pPr>
        <w:numPr>
          <w:ilvl w:val="0"/>
          <w:numId w:val="1"/>
        </w:numPr>
        <w:spacing w:after="0" w:line="240" w:lineRule="auto"/>
        <w:textAlignment w:val="baseline"/>
        <w:rPr>
          <w:rFonts w:ascii="Arial" w:eastAsia="Times New Roman" w:hAnsi="Arial" w:cs="Arial"/>
          <w:color w:val="000000"/>
          <w:sz w:val="27"/>
          <w:szCs w:val="27"/>
          <w:lang w:eastAsia="es-MX"/>
        </w:rPr>
      </w:pPr>
      <w:r w:rsidRPr="006A2D05">
        <w:rPr>
          <w:rFonts w:ascii="Algerian" w:eastAsia="Times New Roman" w:hAnsi="Algerian" w:cs="Poppins"/>
          <w:b/>
          <w:bCs/>
          <w:color w:val="000000"/>
          <w:sz w:val="27"/>
          <w:szCs w:val="27"/>
          <w:bdr w:val="none" w:sz="0" w:space="0" w:color="auto" w:frame="1"/>
          <w:lang w:eastAsia="es-MX"/>
        </w:rPr>
        <w:t>Natural</w:t>
      </w:r>
      <w:r w:rsidRPr="006A2D05">
        <w:rPr>
          <w:rFonts w:ascii="Arial" w:eastAsia="Times New Roman" w:hAnsi="Arial" w:cs="Arial"/>
          <w:b/>
          <w:bCs/>
          <w:color w:val="000000"/>
          <w:sz w:val="27"/>
          <w:szCs w:val="27"/>
          <w:bdr w:val="none" w:sz="0" w:space="0" w:color="auto" w:frame="1"/>
          <w:lang w:eastAsia="es-MX"/>
        </w:rPr>
        <w:t>:</w:t>
      </w:r>
      <w:r w:rsidRPr="006A2D05">
        <w:rPr>
          <w:rFonts w:ascii="Arial" w:eastAsia="Times New Roman" w:hAnsi="Arial" w:cs="Arial"/>
          <w:color w:val="000000"/>
          <w:sz w:val="27"/>
          <w:szCs w:val="27"/>
          <w:lang w:eastAsia="es-MX"/>
        </w:rPr>
        <w:t> causada por fenómenos como los incendios forestales, las erupciones volcánicas, los tsunamis o los terremotos.</w:t>
      </w:r>
    </w:p>
    <w:p w14:paraId="31174734" w14:textId="77777777" w:rsidR="006A2D05" w:rsidRPr="006A2D05" w:rsidRDefault="006A2D05" w:rsidP="006A2D05">
      <w:pPr>
        <w:numPr>
          <w:ilvl w:val="0"/>
          <w:numId w:val="1"/>
        </w:numPr>
        <w:spacing w:after="0" w:line="240" w:lineRule="auto"/>
        <w:textAlignment w:val="baseline"/>
        <w:rPr>
          <w:rFonts w:ascii="Poppins" w:eastAsia="Times New Roman" w:hAnsi="Poppins" w:cs="Poppins"/>
          <w:color w:val="000000"/>
          <w:sz w:val="27"/>
          <w:szCs w:val="27"/>
          <w:lang w:eastAsia="es-MX"/>
        </w:rPr>
      </w:pPr>
      <w:r w:rsidRPr="006A2D05">
        <w:rPr>
          <w:rFonts w:ascii="Algerian" w:eastAsia="Times New Roman" w:hAnsi="Algerian" w:cs="Poppins"/>
          <w:b/>
          <w:bCs/>
          <w:color w:val="000000"/>
          <w:sz w:val="27"/>
          <w:szCs w:val="27"/>
          <w:bdr w:val="none" w:sz="0" w:space="0" w:color="auto" w:frame="1"/>
          <w:lang w:eastAsia="es-MX"/>
        </w:rPr>
        <w:t>Artificial:</w:t>
      </w:r>
      <w:r w:rsidRPr="006A2D05">
        <w:rPr>
          <w:rFonts w:ascii="Poppins" w:eastAsia="Times New Roman" w:hAnsi="Poppins" w:cs="Poppins"/>
          <w:color w:val="000000"/>
          <w:sz w:val="27"/>
          <w:szCs w:val="27"/>
          <w:lang w:eastAsia="es-MX"/>
        </w:rPr>
        <w:t> </w:t>
      </w:r>
      <w:r w:rsidRPr="006A2D05">
        <w:rPr>
          <w:rFonts w:ascii="Arial" w:eastAsia="Times New Roman" w:hAnsi="Arial" w:cs="Arial"/>
          <w:color w:val="000000"/>
          <w:sz w:val="27"/>
          <w:szCs w:val="27"/>
          <w:lang w:eastAsia="es-MX"/>
        </w:rPr>
        <w:t>provocada por la actividad del ser humano (efectos contaminantes: actividad industrial, productos químicos, etc.). Como por la interrupción de los </w:t>
      </w:r>
      <w:hyperlink r:id="rId9" w:history="1">
        <w:r w:rsidRPr="006A2D05">
          <w:rPr>
            <w:rFonts w:ascii="Arial" w:eastAsia="Times New Roman" w:hAnsi="Arial" w:cs="Arial"/>
            <w:color w:val="009EE3"/>
            <w:sz w:val="27"/>
            <w:szCs w:val="27"/>
            <w:u w:val="single"/>
            <w:lang w:eastAsia="es-MX"/>
          </w:rPr>
          <w:t>ciclos naturales del ecosistema</w:t>
        </w:r>
      </w:hyperlink>
      <w:r w:rsidRPr="006A2D05">
        <w:rPr>
          <w:rFonts w:ascii="Arial" w:eastAsia="Times New Roman" w:hAnsi="Arial" w:cs="Arial"/>
          <w:color w:val="000000"/>
          <w:sz w:val="27"/>
          <w:szCs w:val="27"/>
          <w:lang w:eastAsia="es-MX"/>
        </w:rPr>
        <w:t>, el mal uso de los recursos naturales o la mala gestión de los</w:t>
      </w:r>
      <w:r w:rsidRPr="006A2D05">
        <w:rPr>
          <w:rFonts w:ascii="Poppins" w:eastAsia="Times New Roman" w:hAnsi="Poppins" w:cs="Poppins"/>
          <w:color w:val="000000"/>
          <w:sz w:val="27"/>
          <w:szCs w:val="27"/>
          <w:lang w:eastAsia="es-MX"/>
        </w:rPr>
        <w:t xml:space="preserve"> residuos.</w:t>
      </w:r>
    </w:p>
    <w:p w14:paraId="2F4CA5C5" w14:textId="77777777" w:rsidR="006A2D05" w:rsidRPr="006A2D05" w:rsidRDefault="006A2D05" w:rsidP="006A2D05">
      <w:pPr>
        <w:spacing w:after="450" w:line="240" w:lineRule="auto"/>
        <w:textAlignment w:val="baseline"/>
        <w:rPr>
          <w:rFonts w:ascii="Arial" w:eastAsia="Times New Roman" w:hAnsi="Arial" w:cs="Arial"/>
          <w:color w:val="000000"/>
          <w:sz w:val="27"/>
          <w:szCs w:val="27"/>
          <w:lang w:eastAsia="es-MX"/>
        </w:rPr>
      </w:pPr>
    </w:p>
    <w:p w14:paraId="2BA0FA66" w14:textId="61713415" w:rsidR="006A2D05" w:rsidRDefault="006A2D05" w:rsidP="001D29C0">
      <w:r>
        <w:rPr>
          <w:noProof/>
        </w:rPr>
        <w:drawing>
          <wp:inline distT="0" distB="0" distL="0" distR="0" wp14:anchorId="54F56AA9" wp14:editId="59F3D88C">
            <wp:extent cx="6108928" cy="3370997"/>
            <wp:effectExtent l="0" t="0" r="6350" b="1270"/>
            <wp:docPr id="9" name="Imagen 7" descr="Contaminación Ambiental: qué es, tipos y consecuencias &gt;&gt; Saber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minación Ambiental: qué es, tipos y consecuencias &gt;&gt; Saber M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83" cy="3477086"/>
                    </a:xfrm>
                    <a:prstGeom prst="rect">
                      <a:avLst/>
                    </a:prstGeom>
                    <a:noFill/>
                    <a:ln>
                      <a:noFill/>
                    </a:ln>
                  </pic:spPr>
                </pic:pic>
              </a:graphicData>
            </a:graphic>
          </wp:inline>
        </w:drawing>
      </w:r>
    </w:p>
    <w:p w14:paraId="4EE7FAFF" w14:textId="70CB6220" w:rsidR="00F304BC" w:rsidRDefault="00B72ECF" w:rsidP="001D29C0">
      <w:r>
        <w:rPr>
          <w:noProof/>
        </w:rPr>
        <w:lastRenderedPageBreak/>
        <w:drawing>
          <wp:inline distT="0" distB="0" distL="0" distR="0" wp14:anchorId="7AD2A61A" wp14:editId="570E4E43">
            <wp:extent cx="5486400" cy="3200400"/>
            <wp:effectExtent l="0" t="0" r="0" b="0"/>
            <wp:docPr id="1161629195"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5805498" w14:textId="0B2EE812" w:rsidR="00243117" w:rsidRPr="0073664D" w:rsidRDefault="00243117" w:rsidP="001D29C0">
      <w:pPr>
        <w:rPr>
          <w:rFonts w:ascii="Algerian" w:hAnsi="Algerian"/>
          <w:sz w:val="40"/>
          <w:szCs w:val="40"/>
        </w:rPr>
      </w:pPr>
      <w:hyperlink r:id="rId16" w:history="1">
        <w:r w:rsidRPr="0073664D">
          <w:rPr>
            <w:rStyle w:val="Hipervnculo"/>
            <w:rFonts w:ascii="Algerian" w:hAnsi="Algerian"/>
            <w:sz w:val="40"/>
            <w:szCs w:val="40"/>
          </w:rPr>
          <w:t>images.jpg</w:t>
        </w:r>
      </w:hyperlink>
    </w:p>
    <w:p w14:paraId="09C8B0E6" w14:textId="2189A6AD" w:rsidR="00243117" w:rsidRPr="0073664D" w:rsidRDefault="00243117" w:rsidP="001D29C0">
      <w:pPr>
        <w:rPr>
          <w:rFonts w:ascii="Algerian" w:hAnsi="Algerian"/>
          <w:sz w:val="40"/>
          <w:szCs w:val="40"/>
        </w:rPr>
      </w:pPr>
      <w:hyperlink r:id="rId17" w:history="1">
        <w:r w:rsidRPr="0073664D">
          <w:rPr>
            <w:rStyle w:val="Hipervnculo"/>
            <w:rFonts w:ascii="Algerian" w:hAnsi="Algerian"/>
            <w:sz w:val="40"/>
            <w:szCs w:val="40"/>
          </w:rPr>
          <w:t>AGUA.jpg</w:t>
        </w:r>
      </w:hyperlink>
    </w:p>
    <w:p w14:paraId="38CBEDCD" w14:textId="4CC0D630" w:rsidR="00243117" w:rsidRDefault="00243117" w:rsidP="001D29C0">
      <w:pPr>
        <w:rPr>
          <w:rStyle w:val="Hipervnculo"/>
          <w:rFonts w:ascii="Algerian" w:hAnsi="Algerian"/>
          <w:sz w:val="40"/>
          <w:szCs w:val="40"/>
        </w:rPr>
      </w:pPr>
      <w:hyperlink r:id="rId18" w:history="1">
        <w:r w:rsidRPr="0073664D">
          <w:rPr>
            <w:rStyle w:val="Hipervnculo"/>
            <w:rFonts w:ascii="Algerian" w:hAnsi="Algerian"/>
            <w:sz w:val="40"/>
            <w:szCs w:val="40"/>
          </w:rPr>
          <w:t>SELVA.jpg</w:t>
        </w:r>
      </w:hyperlink>
    </w:p>
    <w:p w14:paraId="0BE17EB6" w14:textId="77777777" w:rsidR="00EB7BE4" w:rsidRDefault="00EB7BE4" w:rsidP="001D29C0">
      <w:pPr>
        <w:rPr>
          <w:rStyle w:val="Hipervnculo"/>
          <w:rFonts w:ascii="Algerian" w:hAnsi="Algerian"/>
          <w:sz w:val="40"/>
          <w:szCs w:val="40"/>
        </w:rPr>
      </w:pPr>
    </w:p>
    <w:p w14:paraId="365DCB27" w14:textId="18D8C1A5" w:rsidR="00EB7BE4" w:rsidRPr="00243117" w:rsidRDefault="00EB7BE4" w:rsidP="001D29C0">
      <w:pPr>
        <w:rPr>
          <w:rFonts w:ascii="Arial Black" w:hAnsi="Arial Black"/>
          <w:sz w:val="40"/>
          <w:szCs w:val="40"/>
        </w:rPr>
      </w:pPr>
      <w:r>
        <w:rPr>
          <w:rFonts w:ascii="Arial Black" w:hAnsi="Arial Black"/>
          <w:noProof/>
          <w:sz w:val="40"/>
          <w:szCs w:val="40"/>
        </w:rPr>
        <w:lastRenderedPageBreak/>
        <w:drawing>
          <wp:inline distT="0" distB="0" distL="0" distR="0" wp14:anchorId="4E899C40" wp14:editId="65B17614">
            <wp:extent cx="6275070" cy="3806190"/>
            <wp:effectExtent l="0" t="38100" r="0" b="41910"/>
            <wp:docPr id="1385824945"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EB7BE4" w:rsidRPr="00243117">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FC7D3" w14:textId="77777777" w:rsidR="006A2D05" w:rsidRDefault="006A2D05" w:rsidP="006A2D05">
      <w:pPr>
        <w:spacing w:after="0" w:line="240" w:lineRule="auto"/>
      </w:pPr>
      <w:r>
        <w:separator/>
      </w:r>
    </w:p>
  </w:endnote>
  <w:endnote w:type="continuationSeparator" w:id="0">
    <w:p w14:paraId="2F7A2B15" w14:textId="77777777" w:rsidR="006A2D05" w:rsidRDefault="006A2D05" w:rsidP="006A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AD20" w14:textId="23325FB2" w:rsidR="00F304BC" w:rsidRDefault="00F304BC">
    <w:pPr>
      <w:pStyle w:val="Piedepgina"/>
    </w:pPr>
    <w:r>
      <w:t xml:space="preserve">CUIDEMOS EL MUNDO </w:t>
    </w:r>
  </w:p>
  <w:p w14:paraId="08EAB5B6" w14:textId="77777777" w:rsidR="00F304BC" w:rsidRDefault="00F304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4267E" w14:textId="77777777" w:rsidR="006A2D05" w:rsidRDefault="006A2D05" w:rsidP="006A2D05">
      <w:pPr>
        <w:spacing w:after="0" w:line="240" w:lineRule="auto"/>
      </w:pPr>
      <w:r>
        <w:separator/>
      </w:r>
    </w:p>
  </w:footnote>
  <w:footnote w:type="continuationSeparator" w:id="0">
    <w:p w14:paraId="2A2D2F3F" w14:textId="77777777" w:rsidR="006A2D05" w:rsidRDefault="006A2D05" w:rsidP="006A2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B9D2D" w14:textId="3C1DFF3D" w:rsidR="00F304BC" w:rsidRDefault="00F304BC">
    <w:pPr>
      <w:spacing w:line="264" w:lineRule="auto"/>
    </w:pPr>
    <w:r>
      <w:rPr>
        <w:noProof/>
        <w:color w:val="000000"/>
      </w:rPr>
      <mc:AlternateContent>
        <mc:Choice Requires="wps">
          <w:drawing>
            <wp:anchor distT="0" distB="0" distL="114300" distR="114300" simplePos="0" relativeHeight="251659264" behindDoc="0" locked="0" layoutInCell="1" allowOverlap="1" wp14:anchorId="7CA9B87C" wp14:editId="161777E4">
              <wp:simplePos x="0" y="0"/>
              <wp:positionH relativeFrom="page">
                <wp:align>center</wp:align>
              </wp:positionH>
              <wp:positionV relativeFrom="page">
                <wp:align>center</wp:align>
              </wp:positionV>
              <wp:extent cx="7376160" cy="9555480"/>
              <wp:effectExtent l="0" t="0" r="26670" b="26670"/>
              <wp:wrapNone/>
              <wp:docPr id="222" name="Rectángulo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59FE3" id="Rectángulo 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ítulo"/>
        <w:id w:val="15524250"/>
        <w:placeholder>
          <w:docPart w:val="C5EE36A33C03423D9B6C10EB04F7B3D3"/>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PRACTICA 4</w:t>
        </w:r>
      </w:sdtContent>
    </w:sdt>
  </w:p>
  <w:p w14:paraId="00376AD9" w14:textId="77777777" w:rsidR="00F304BC" w:rsidRDefault="00F304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10CF1"/>
    <w:multiLevelType w:val="multilevel"/>
    <w:tmpl w:val="561609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569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3A"/>
    <w:rsid w:val="001D29C0"/>
    <w:rsid w:val="00243117"/>
    <w:rsid w:val="00382DA9"/>
    <w:rsid w:val="006A2D05"/>
    <w:rsid w:val="0073664D"/>
    <w:rsid w:val="00A74D05"/>
    <w:rsid w:val="00A95F3A"/>
    <w:rsid w:val="00B72ECF"/>
    <w:rsid w:val="00BE19EF"/>
    <w:rsid w:val="00C27A97"/>
    <w:rsid w:val="00EB7BE4"/>
    <w:rsid w:val="00F304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4252"/>
  <w15:chartTrackingRefBased/>
  <w15:docId w15:val="{E919E2B8-4C65-4537-A610-F7C2FABC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5F3A"/>
    <w:rPr>
      <w:b/>
      <w:bCs/>
    </w:rPr>
  </w:style>
  <w:style w:type="paragraph" w:styleId="Encabezado">
    <w:name w:val="header"/>
    <w:basedOn w:val="Normal"/>
    <w:link w:val="EncabezadoCar"/>
    <w:uiPriority w:val="99"/>
    <w:unhideWhenUsed/>
    <w:rsid w:val="006A2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D05"/>
  </w:style>
  <w:style w:type="paragraph" w:styleId="Piedepgina">
    <w:name w:val="footer"/>
    <w:basedOn w:val="Normal"/>
    <w:link w:val="PiedepginaCar"/>
    <w:uiPriority w:val="99"/>
    <w:unhideWhenUsed/>
    <w:rsid w:val="006A2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D05"/>
  </w:style>
  <w:style w:type="character" w:styleId="Hipervnculo">
    <w:name w:val="Hyperlink"/>
    <w:basedOn w:val="Fuentedeprrafopredeter"/>
    <w:uiPriority w:val="99"/>
    <w:unhideWhenUsed/>
    <w:rsid w:val="00243117"/>
    <w:rPr>
      <w:color w:val="0563C1" w:themeColor="hyperlink"/>
      <w:u w:val="single"/>
    </w:rPr>
  </w:style>
  <w:style w:type="character" w:styleId="Mencinsinresolver">
    <w:name w:val="Unresolved Mention"/>
    <w:basedOn w:val="Fuentedeprrafopredeter"/>
    <w:uiPriority w:val="99"/>
    <w:semiHidden/>
    <w:unhideWhenUsed/>
    <w:rsid w:val="00243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4643">
      <w:bodyDiv w:val="1"/>
      <w:marLeft w:val="0"/>
      <w:marRight w:val="0"/>
      <w:marTop w:val="0"/>
      <w:marBottom w:val="0"/>
      <w:divBdr>
        <w:top w:val="none" w:sz="0" w:space="0" w:color="auto"/>
        <w:left w:val="none" w:sz="0" w:space="0" w:color="auto"/>
        <w:bottom w:val="none" w:sz="0" w:space="0" w:color="auto"/>
        <w:right w:val="none" w:sz="0" w:space="0" w:color="auto"/>
      </w:divBdr>
    </w:div>
    <w:div w:id="446974947">
      <w:bodyDiv w:val="1"/>
      <w:marLeft w:val="0"/>
      <w:marRight w:val="0"/>
      <w:marTop w:val="0"/>
      <w:marBottom w:val="0"/>
      <w:divBdr>
        <w:top w:val="none" w:sz="0" w:space="0" w:color="auto"/>
        <w:left w:val="none" w:sz="0" w:space="0" w:color="auto"/>
        <w:bottom w:val="none" w:sz="0" w:space="0" w:color="auto"/>
        <w:right w:val="none" w:sz="0" w:space="0" w:color="auto"/>
      </w:divBdr>
    </w:div>
    <w:div w:id="1075249749">
      <w:bodyDiv w:val="1"/>
      <w:marLeft w:val="0"/>
      <w:marRight w:val="0"/>
      <w:marTop w:val="0"/>
      <w:marBottom w:val="0"/>
      <w:divBdr>
        <w:top w:val="none" w:sz="0" w:space="0" w:color="auto"/>
        <w:left w:val="none" w:sz="0" w:space="0" w:color="auto"/>
        <w:bottom w:val="none" w:sz="0" w:space="0" w:color="auto"/>
        <w:right w:val="none" w:sz="0" w:space="0" w:color="auto"/>
      </w:divBdr>
    </w:div>
    <w:div w:id="12499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hyperlink" Target="SELVA.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hyperlink" Target="AGUA.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images.jpg" TargetMode="Externa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footnotes" Target="footnotes.xml"/><Relationship Id="rId15" Type="http://schemas.microsoft.com/office/2007/relationships/diagramDrawing" Target="diagrams/drawing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hyperlink" Target="https://www.fundacionaquae.org/glaciares-parte-esencial-del-ciclo-del-agua/" TargetMode="External"/><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9FE78D-4885-48E3-990D-DC6AFA2BF120}"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s-MX"/>
        </a:p>
      </dgm:t>
    </dgm:pt>
    <dgm:pt modelId="{965659EE-E6F1-4B40-80ED-C155747F66C9}">
      <dgm:prSet phldrT="[Texto]"/>
      <dgm:spPr/>
      <dgm:t>
        <a:bodyPr/>
        <a:lstStyle/>
        <a:p>
          <a:r>
            <a:rPr lang="es-MX"/>
            <a:t>EL AGUA</a:t>
          </a:r>
        </a:p>
      </dgm:t>
    </dgm:pt>
    <dgm:pt modelId="{C6AFEA7F-0932-4E71-A2D5-F3B2E8B1977A}" type="parTrans" cxnId="{876AA597-EFD7-4760-99C6-1110E691CB66}">
      <dgm:prSet/>
      <dgm:spPr/>
      <dgm:t>
        <a:bodyPr/>
        <a:lstStyle/>
        <a:p>
          <a:endParaRPr lang="es-MX"/>
        </a:p>
      </dgm:t>
    </dgm:pt>
    <dgm:pt modelId="{0E3B3E54-7FE7-4F21-86E7-6BDD0981B672}" type="sibTrans" cxnId="{876AA597-EFD7-4760-99C6-1110E691CB66}">
      <dgm:prSet/>
      <dgm:spPr/>
      <dgm:t>
        <a:bodyPr/>
        <a:lstStyle/>
        <a:p>
          <a:endParaRPr lang="es-MX"/>
        </a:p>
      </dgm:t>
    </dgm:pt>
    <dgm:pt modelId="{45FB737F-0904-4788-9305-3D38973615D7}">
      <dgm:prSet phldrT="[Texto]"/>
      <dgm:spPr/>
      <dgm:t>
        <a:bodyPr/>
        <a:lstStyle/>
        <a:p>
          <a:r>
            <a:rPr lang="es-MX"/>
            <a:t>SUELO</a:t>
          </a:r>
        </a:p>
      </dgm:t>
    </dgm:pt>
    <dgm:pt modelId="{74F0488A-0DAF-48C9-A96D-D239BC49AEBA}" type="parTrans" cxnId="{06ACDF90-6AED-4FAC-8F42-4B141ECAA817}">
      <dgm:prSet/>
      <dgm:spPr/>
      <dgm:t>
        <a:bodyPr/>
        <a:lstStyle/>
        <a:p>
          <a:endParaRPr lang="es-MX"/>
        </a:p>
      </dgm:t>
    </dgm:pt>
    <dgm:pt modelId="{70827A94-C1E9-4D56-A95B-A7F5DA27333D}" type="sibTrans" cxnId="{06ACDF90-6AED-4FAC-8F42-4B141ECAA817}">
      <dgm:prSet/>
      <dgm:spPr/>
      <dgm:t>
        <a:bodyPr/>
        <a:lstStyle/>
        <a:p>
          <a:endParaRPr lang="es-MX"/>
        </a:p>
      </dgm:t>
    </dgm:pt>
    <dgm:pt modelId="{A8F6CC3A-55F9-4BA4-8FCF-61676636F3D5}">
      <dgm:prSet phldrT="[Texto]"/>
      <dgm:spPr/>
      <dgm:t>
        <a:bodyPr/>
        <a:lstStyle/>
        <a:p>
          <a:r>
            <a:rPr lang="es-MX"/>
            <a:t>HAIRE</a:t>
          </a:r>
        </a:p>
      </dgm:t>
    </dgm:pt>
    <dgm:pt modelId="{E7C50BD7-D442-44F9-8513-DBB29D215278}" type="parTrans" cxnId="{ED8D5827-6079-4B05-9851-17BAB001C10F}">
      <dgm:prSet/>
      <dgm:spPr/>
      <dgm:t>
        <a:bodyPr/>
        <a:lstStyle/>
        <a:p>
          <a:endParaRPr lang="es-MX"/>
        </a:p>
      </dgm:t>
    </dgm:pt>
    <dgm:pt modelId="{15421CA8-9EFD-4E88-B9B6-E35A42DDB089}" type="sibTrans" cxnId="{ED8D5827-6079-4B05-9851-17BAB001C10F}">
      <dgm:prSet/>
      <dgm:spPr/>
      <dgm:t>
        <a:bodyPr/>
        <a:lstStyle/>
        <a:p>
          <a:endParaRPr lang="es-MX"/>
        </a:p>
      </dgm:t>
    </dgm:pt>
    <dgm:pt modelId="{83ABB8FE-CE4F-4489-9270-F47E14B2F2C2}">
      <dgm:prSet phldrT="[Texto]"/>
      <dgm:spPr/>
      <dgm:t>
        <a:bodyPr/>
        <a:lstStyle/>
        <a:p>
          <a:r>
            <a:rPr lang="es-MX"/>
            <a:t>SELVA</a:t>
          </a:r>
        </a:p>
      </dgm:t>
    </dgm:pt>
    <dgm:pt modelId="{F9DA11B4-BC82-4EC5-8DE3-A205531DEB16}" type="parTrans" cxnId="{63B31C6C-8795-47AA-AC31-C3DCF8646FDC}">
      <dgm:prSet/>
      <dgm:spPr/>
      <dgm:t>
        <a:bodyPr/>
        <a:lstStyle/>
        <a:p>
          <a:endParaRPr lang="es-MX"/>
        </a:p>
      </dgm:t>
    </dgm:pt>
    <dgm:pt modelId="{A6F98673-AD60-4091-B2C6-025D5A2814D6}" type="sibTrans" cxnId="{63B31C6C-8795-47AA-AC31-C3DCF8646FDC}">
      <dgm:prSet/>
      <dgm:spPr/>
      <dgm:t>
        <a:bodyPr/>
        <a:lstStyle/>
        <a:p>
          <a:endParaRPr lang="es-MX"/>
        </a:p>
      </dgm:t>
    </dgm:pt>
    <dgm:pt modelId="{A85612EC-D5EA-415B-98FC-9C800804C4D1}" type="pres">
      <dgm:prSet presAssocID="{F69FE78D-4885-48E3-990D-DC6AFA2BF120}" presName="Name0" presStyleCnt="0">
        <dgm:presLayoutVars>
          <dgm:dir/>
          <dgm:resizeHandles val="exact"/>
        </dgm:presLayoutVars>
      </dgm:prSet>
      <dgm:spPr/>
    </dgm:pt>
    <dgm:pt modelId="{36A3D322-8ED0-4871-9F77-4F9262C52571}" type="pres">
      <dgm:prSet presAssocID="{965659EE-E6F1-4B40-80ED-C155747F66C9}" presName="compNode" presStyleCnt="0"/>
      <dgm:spPr/>
    </dgm:pt>
    <dgm:pt modelId="{C1C56CE7-9BF1-4BE1-B3A8-1158FD2E5CC6}" type="pres">
      <dgm:prSet presAssocID="{965659EE-E6F1-4B40-80ED-C155747F66C9}" presName="pictRect"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dgm:spPr>
    </dgm:pt>
    <dgm:pt modelId="{5C357DFF-1401-4313-AA92-02448D6F4B56}" type="pres">
      <dgm:prSet presAssocID="{965659EE-E6F1-4B40-80ED-C155747F66C9}" presName="textRect" presStyleLbl="revTx" presStyleIdx="0" presStyleCnt="4">
        <dgm:presLayoutVars>
          <dgm:bulletEnabled val="1"/>
        </dgm:presLayoutVars>
      </dgm:prSet>
      <dgm:spPr/>
    </dgm:pt>
    <dgm:pt modelId="{B3E0B746-AD84-465D-AAA3-0400E76B608B}" type="pres">
      <dgm:prSet presAssocID="{0E3B3E54-7FE7-4F21-86E7-6BDD0981B672}" presName="sibTrans" presStyleLbl="sibTrans2D1" presStyleIdx="0" presStyleCnt="0"/>
      <dgm:spPr/>
    </dgm:pt>
    <dgm:pt modelId="{C36EE166-EDD4-4300-9DF5-8FEB294B2C50}" type="pres">
      <dgm:prSet presAssocID="{45FB737F-0904-4788-9305-3D38973615D7}" presName="compNode" presStyleCnt="0"/>
      <dgm:spPr/>
    </dgm:pt>
    <dgm:pt modelId="{EDE8EE15-23E8-48DE-B207-36195BF10230}" type="pres">
      <dgm:prSet presAssocID="{45FB737F-0904-4788-9305-3D38973615D7}" presName="pictRect" presStyleLbl="node1" presStyleIdx="1" presStyleCnt="4"/>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AA73ACCC-BE9F-45DC-8F1B-ADBA26395EAA}" type="pres">
      <dgm:prSet presAssocID="{45FB737F-0904-4788-9305-3D38973615D7}" presName="textRect" presStyleLbl="revTx" presStyleIdx="1" presStyleCnt="4">
        <dgm:presLayoutVars>
          <dgm:bulletEnabled val="1"/>
        </dgm:presLayoutVars>
      </dgm:prSet>
      <dgm:spPr/>
    </dgm:pt>
    <dgm:pt modelId="{1828BF12-6483-48B3-B2E4-49F6EE495D4B}" type="pres">
      <dgm:prSet presAssocID="{70827A94-C1E9-4D56-A95B-A7F5DA27333D}" presName="sibTrans" presStyleLbl="sibTrans2D1" presStyleIdx="0" presStyleCnt="0"/>
      <dgm:spPr/>
    </dgm:pt>
    <dgm:pt modelId="{700CBA26-C930-4370-B68E-B53B0D74A839}" type="pres">
      <dgm:prSet presAssocID="{A8F6CC3A-55F9-4BA4-8FCF-61676636F3D5}" presName="compNode" presStyleCnt="0"/>
      <dgm:spPr/>
    </dgm:pt>
    <dgm:pt modelId="{FF5FFBE4-9F4C-4919-B8BE-5A1262FDCE60}" type="pres">
      <dgm:prSet presAssocID="{A8F6CC3A-55F9-4BA4-8FCF-61676636F3D5}" presName="pictRect" presStyleLbl="nod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C6B54854-74B7-4F7D-BF79-EDA8B0668D45}" type="pres">
      <dgm:prSet presAssocID="{A8F6CC3A-55F9-4BA4-8FCF-61676636F3D5}" presName="textRect" presStyleLbl="revTx" presStyleIdx="2" presStyleCnt="4">
        <dgm:presLayoutVars>
          <dgm:bulletEnabled val="1"/>
        </dgm:presLayoutVars>
      </dgm:prSet>
      <dgm:spPr/>
    </dgm:pt>
    <dgm:pt modelId="{1B55D00D-E9DC-4BC6-BE82-251841B7AED2}" type="pres">
      <dgm:prSet presAssocID="{15421CA8-9EFD-4E88-B9B6-E35A42DDB089}" presName="sibTrans" presStyleLbl="sibTrans2D1" presStyleIdx="0" presStyleCnt="0"/>
      <dgm:spPr/>
    </dgm:pt>
    <dgm:pt modelId="{1A9720F0-2A67-41B6-ABFE-860B65FB0B15}" type="pres">
      <dgm:prSet presAssocID="{83ABB8FE-CE4F-4489-9270-F47E14B2F2C2}" presName="compNode" presStyleCnt="0"/>
      <dgm:spPr/>
    </dgm:pt>
    <dgm:pt modelId="{B1B14FA7-C943-45D5-BDBD-DCA704AB32D2}" type="pres">
      <dgm:prSet presAssocID="{83ABB8FE-CE4F-4489-9270-F47E14B2F2C2}" presName="pictRect"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5000" r="-15000"/>
          </a:stretch>
        </a:blipFill>
      </dgm:spPr>
    </dgm:pt>
    <dgm:pt modelId="{B77A0B7A-358E-484D-A40A-FDAE2CAE055C}" type="pres">
      <dgm:prSet presAssocID="{83ABB8FE-CE4F-4489-9270-F47E14B2F2C2}" presName="textRect" presStyleLbl="revTx" presStyleIdx="3" presStyleCnt="4">
        <dgm:presLayoutVars>
          <dgm:bulletEnabled val="1"/>
        </dgm:presLayoutVars>
      </dgm:prSet>
      <dgm:spPr/>
    </dgm:pt>
  </dgm:ptLst>
  <dgm:cxnLst>
    <dgm:cxn modelId="{7D3B1417-BA23-4508-AC9A-D972CE2D6DAF}" type="presOf" srcId="{83ABB8FE-CE4F-4489-9270-F47E14B2F2C2}" destId="{B77A0B7A-358E-484D-A40A-FDAE2CAE055C}" srcOrd="0" destOrd="0" presId="urn:microsoft.com/office/officeart/2005/8/layout/pList1"/>
    <dgm:cxn modelId="{6F99F91C-8058-4B7E-BB9A-3AF7D32C11CD}" type="presOf" srcId="{965659EE-E6F1-4B40-80ED-C155747F66C9}" destId="{5C357DFF-1401-4313-AA92-02448D6F4B56}" srcOrd="0" destOrd="0" presId="urn:microsoft.com/office/officeart/2005/8/layout/pList1"/>
    <dgm:cxn modelId="{A4524527-1CC7-435C-85E0-E840709CB1F7}" type="presOf" srcId="{F69FE78D-4885-48E3-990D-DC6AFA2BF120}" destId="{A85612EC-D5EA-415B-98FC-9C800804C4D1}" srcOrd="0" destOrd="0" presId="urn:microsoft.com/office/officeart/2005/8/layout/pList1"/>
    <dgm:cxn modelId="{ED8D5827-6079-4B05-9851-17BAB001C10F}" srcId="{F69FE78D-4885-48E3-990D-DC6AFA2BF120}" destId="{A8F6CC3A-55F9-4BA4-8FCF-61676636F3D5}" srcOrd="2" destOrd="0" parTransId="{E7C50BD7-D442-44F9-8513-DBB29D215278}" sibTransId="{15421CA8-9EFD-4E88-B9B6-E35A42DDB089}"/>
    <dgm:cxn modelId="{63B31C6C-8795-47AA-AC31-C3DCF8646FDC}" srcId="{F69FE78D-4885-48E3-990D-DC6AFA2BF120}" destId="{83ABB8FE-CE4F-4489-9270-F47E14B2F2C2}" srcOrd="3" destOrd="0" parTransId="{F9DA11B4-BC82-4EC5-8DE3-A205531DEB16}" sibTransId="{A6F98673-AD60-4091-B2C6-025D5A2814D6}"/>
    <dgm:cxn modelId="{CF93624C-302E-4337-90D7-47806498D4CA}" type="presOf" srcId="{A8F6CC3A-55F9-4BA4-8FCF-61676636F3D5}" destId="{C6B54854-74B7-4F7D-BF79-EDA8B0668D45}" srcOrd="0" destOrd="0" presId="urn:microsoft.com/office/officeart/2005/8/layout/pList1"/>
    <dgm:cxn modelId="{06ACDF90-6AED-4FAC-8F42-4B141ECAA817}" srcId="{F69FE78D-4885-48E3-990D-DC6AFA2BF120}" destId="{45FB737F-0904-4788-9305-3D38973615D7}" srcOrd="1" destOrd="0" parTransId="{74F0488A-0DAF-48C9-A96D-D239BC49AEBA}" sibTransId="{70827A94-C1E9-4D56-A95B-A7F5DA27333D}"/>
    <dgm:cxn modelId="{876AA597-EFD7-4760-99C6-1110E691CB66}" srcId="{F69FE78D-4885-48E3-990D-DC6AFA2BF120}" destId="{965659EE-E6F1-4B40-80ED-C155747F66C9}" srcOrd="0" destOrd="0" parTransId="{C6AFEA7F-0932-4E71-A2D5-F3B2E8B1977A}" sibTransId="{0E3B3E54-7FE7-4F21-86E7-6BDD0981B672}"/>
    <dgm:cxn modelId="{FB8DF399-EA41-4F7B-BF84-26AEF01DF041}" type="presOf" srcId="{0E3B3E54-7FE7-4F21-86E7-6BDD0981B672}" destId="{B3E0B746-AD84-465D-AAA3-0400E76B608B}" srcOrd="0" destOrd="0" presId="urn:microsoft.com/office/officeart/2005/8/layout/pList1"/>
    <dgm:cxn modelId="{28A4C2B9-0EDB-4988-9015-E099C2AEB1F9}" type="presOf" srcId="{45FB737F-0904-4788-9305-3D38973615D7}" destId="{AA73ACCC-BE9F-45DC-8F1B-ADBA26395EAA}" srcOrd="0" destOrd="0" presId="urn:microsoft.com/office/officeart/2005/8/layout/pList1"/>
    <dgm:cxn modelId="{CE3AB1C5-A286-479D-A070-2CFC572345E9}" type="presOf" srcId="{15421CA8-9EFD-4E88-B9B6-E35A42DDB089}" destId="{1B55D00D-E9DC-4BC6-BE82-251841B7AED2}" srcOrd="0" destOrd="0" presId="urn:microsoft.com/office/officeart/2005/8/layout/pList1"/>
    <dgm:cxn modelId="{AAA8BDD5-3533-4807-8FD5-3A6784A74806}" type="presOf" srcId="{70827A94-C1E9-4D56-A95B-A7F5DA27333D}" destId="{1828BF12-6483-48B3-B2E4-49F6EE495D4B}" srcOrd="0" destOrd="0" presId="urn:microsoft.com/office/officeart/2005/8/layout/pList1"/>
    <dgm:cxn modelId="{330A50BD-FEFD-4122-BE02-5D6BD94367B5}" type="presParOf" srcId="{A85612EC-D5EA-415B-98FC-9C800804C4D1}" destId="{36A3D322-8ED0-4871-9F77-4F9262C52571}" srcOrd="0" destOrd="0" presId="urn:microsoft.com/office/officeart/2005/8/layout/pList1"/>
    <dgm:cxn modelId="{6BD47372-C38E-46AF-AFA9-FF20F95D5661}" type="presParOf" srcId="{36A3D322-8ED0-4871-9F77-4F9262C52571}" destId="{C1C56CE7-9BF1-4BE1-B3A8-1158FD2E5CC6}" srcOrd="0" destOrd="0" presId="urn:microsoft.com/office/officeart/2005/8/layout/pList1"/>
    <dgm:cxn modelId="{3C864075-7280-4725-A158-17D1DE6B164B}" type="presParOf" srcId="{36A3D322-8ED0-4871-9F77-4F9262C52571}" destId="{5C357DFF-1401-4313-AA92-02448D6F4B56}" srcOrd="1" destOrd="0" presId="urn:microsoft.com/office/officeart/2005/8/layout/pList1"/>
    <dgm:cxn modelId="{76ECE7D3-CED7-4486-823A-E728DC617D2A}" type="presParOf" srcId="{A85612EC-D5EA-415B-98FC-9C800804C4D1}" destId="{B3E0B746-AD84-465D-AAA3-0400E76B608B}" srcOrd="1" destOrd="0" presId="urn:microsoft.com/office/officeart/2005/8/layout/pList1"/>
    <dgm:cxn modelId="{5774948C-33AA-425C-B485-216FEDD193E2}" type="presParOf" srcId="{A85612EC-D5EA-415B-98FC-9C800804C4D1}" destId="{C36EE166-EDD4-4300-9DF5-8FEB294B2C50}" srcOrd="2" destOrd="0" presId="urn:microsoft.com/office/officeart/2005/8/layout/pList1"/>
    <dgm:cxn modelId="{169CE750-0F7A-480F-9DFA-36872257A668}" type="presParOf" srcId="{C36EE166-EDD4-4300-9DF5-8FEB294B2C50}" destId="{EDE8EE15-23E8-48DE-B207-36195BF10230}" srcOrd="0" destOrd="0" presId="urn:microsoft.com/office/officeart/2005/8/layout/pList1"/>
    <dgm:cxn modelId="{BAD4E936-F579-42C9-8777-42D84B92D3C7}" type="presParOf" srcId="{C36EE166-EDD4-4300-9DF5-8FEB294B2C50}" destId="{AA73ACCC-BE9F-45DC-8F1B-ADBA26395EAA}" srcOrd="1" destOrd="0" presId="urn:microsoft.com/office/officeart/2005/8/layout/pList1"/>
    <dgm:cxn modelId="{456AEE6E-D509-4A2E-ABDC-7478BD992120}" type="presParOf" srcId="{A85612EC-D5EA-415B-98FC-9C800804C4D1}" destId="{1828BF12-6483-48B3-B2E4-49F6EE495D4B}" srcOrd="3" destOrd="0" presId="urn:microsoft.com/office/officeart/2005/8/layout/pList1"/>
    <dgm:cxn modelId="{BBAF7432-3501-417E-830A-627377C40950}" type="presParOf" srcId="{A85612EC-D5EA-415B-98FC-9C800804C4D1}" destId="{700CBA26-C930-4370-B68E-B53B0D74A839}" srcOrd="4" destOrd="0" presId="urn:microsoft.com/office/officeart/2005/8/layout/pList1"/>
    <dgm:cxn modelId="{C3614EAE-E9EF-4684-9038-7DEDA40746CE}" type="presParOf" srcId="{700CBA26-C930-4370-B68E-B53B0D74A839}" destId="{FF5FFBE4-9F4C-4919-B8BE-5A1262FDCE60}" srcOrd="0" destOrd="0" presId="urn:microsoft.com/office/officeart/2005/8/layout/pList1"/>
    <dgm:cxn modelId="{CECE576E-4BB6-46E9-AB66-C4AE56E21F65}" type="presParOf" srcId="{700CBA26-C930-4370-B68E-B53B0D74A839}" destId="{C6B54854-74B7-4F7D-BF79-EDA8B0668D45}" srcOrd="1" destOrd="0" presId="urn:microsoft.com/office/officeart/2005/8/layout/pList1"/>
    <dgm:cxn modelId="{40F3CA5A-E0D4-41FA-8604-28A459995A6B}" type="presParOf" srcId="{A85612EC-D5EA-415B-98FC-9C800804C4D1}" destId="{1B55D00D-E9DC-4BC6-BE82-251841B7AED2}" srcOrd="5" destOrd="0" presId="urn:microsoft.com/office/officeart/2005/8/layout/pList1"/>
    <dgm:cxn modelId="{5BE01354-7E10-4A0D-824A-EBB79EA05621}" type="presParOf" srcId="{A85612EC-D5EA-415B-98FC-9C800804C4D1}" destId="{1A9720F0-2A67-41B6-ABFE-860B65FB0B15}" srcOrd="6" destOrd="0" presId="urn:microsoft.com/office/officeart/2005/8/layout/pList1"/>
    <dgm:cxn modelId="{BDB559C8-F5E0-45CE-98BB-CC12C57A918F}" type="presParOf" srcId="{1A9720F0-2A67-41B6-ABFE-860B65FB0B15}" destId="{B1B14FA7-C943-45D5-BDBD-DCA704AB32D2}" srcOrd="0" destOrd="0" presId="urn:microsoft.com/office/officeart/2005/8/layout/pList1"/>
    <dgm:cxn modelId="{6311B1B1-53D2-4E14-B8E5-4D9F0488580B}" type="presParOf" srcId="{1A9720F0-2A67-41B6-ABFE-860B65FB0B15}" destId="{B77A0B7A-358E-484D-A40A-FDAE2CAE055C}" srcOrd="1" destOrd="0" presId="urn:microsoft.com/office/officeart/2005/8/layout/p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A96580-BA4B-4042-99A4-B6499B453895}" type="doc">
      <dgm:prSet loTypeId="urn:microsoft.com/office/officeart/2005/8/layout/cycle7" loCatId="cycle" qsTypeId="urn:microsoft.com/office/officeart/2005/8/quickstyle/simple3" qsCatId="simple" csTypeId="urn:microsoft.com/office/officeart/2005/8/colors/accent1_2" csCatId="accent1" phldr="1"/>
      <dgm:spPr/>
      <dgm:t>
        <a:bodyPr/>
        <a:lstStyle/>
        <a:p>
          <a:endParaRPr lang="es-MX"/>
        </a:p>
      </dgm:t>
    </dgm:pt>
    <dgm:pt modelId="{0A69217F-9C41-4095-AB2B-19B039B43F65}">
      <dgm:prSet phldrT="[Texto]"/>
      <dgm:spPr/>
      <dgm:t>
        <a:bodyPr/>
        <a:lstStyle/>
        <a:p>
          <a:r>
            <a:rPr lang="es-MX"/>
            <a:t>LA CONTAMINACION</a:t>
          </a:r>
        </a:p>
      </dgm:t>
    </dgm:pt>
    <dgm:pt modelId="{24433C66-32FC-43A9-BF46-19FDAACA29B4}" type="parTrans" cxnId="{0C923EB8-871B-4C40-83F1-D4DD7130C8D7}">
      <dgm:prSet/>
      <dgm:spPr/>
      <dgm:t>
        <a:bodyPr/>
        <a:lstStyle/>
        <a:p>
          <a:endParaRPr lang="es-MX"/>
        </a:p>
      </dgm:t>
    </dgm:pt>
    <dgm:pt modelId="{D1C17508-4885-4D9C-8595-54E4C37F75BC}" type="sibTrans" cxnId="{0C923EB8-871B-4C40-83F1-D4DD7130C8D7}">
      <dgm:prSet/>
      <dgm:spPr/>
      <dgm:t>
        <a:bodyPr/>
        <a:lstStyle/>
        <a:p>
          <a:endParaRPr lang="es-MX"/>
        </a:p>
      </dgm:t>
    </dgm:pt>
    <dgm:pt modelId="{3BC795FF-93F2-4E1A-A1F2-DEB0BA13AA9B}">
      <dgm:prSet phldrT="[Texto]"/>
      <dgm:spPr/>
      <dgm:t>
        <a:bodyPr/>
        <a:lstStyle/>
        <a:p>
          <a:r>
            <a:rPr lang="es-MX"/>
            <a:t>SUELO</a:t>
          </a:r>
        </a:p>
      </dgm:t>
    </dgm:pt>
    <dgm:pt modelId="{1B985BC8-4C05-4526-9168-B8D4E799F06A}" type="parTrans" cxnId="{66C3C7F9-EFD1-4FA0-8AC4-576CA9DDD15A}">
      <dgm:prSet/>
      <dgm:spPr/>
      <dgm:t>
        <a:bodyPr/>
        <a:lstStyle/>
        <a:p>
          <a:endParaRPr lang="es-MX"/>
        </a:p>
      </dgm:t>
    </dgm:pt>
    <dgm:pt modelId="{E81F618C-29E8-4FA5-B1CB-59562A78B3AB}" type="sibTrans" cxnId="{66C3C7F9-EFD1-4FA0-8AC4-576CA9DDD15A}">
      <dgm:prSet/>
      <dgm:spPr/>
      <dgm:t>
        <a:bodyPr/>
        <a:lstStyle/>
        <a:p>
          <a:endParaRPr lang="es-MX"/>
        </a:p>
      </dgm:t>
    </dgm:pt>
    <dgm:pt modelId="{2C4B3419-1C5B-4B80-BFF2-267E3308A2CC}">
      <dgm:prSet phldrT="[Texto]"/>
      <dgm:spPr/>
      <dgm:t>
        <a:bodyPr/>
        <a:lstStyle/>
        <a:p>
          <a:r>
            <a:rPr lang="es-MX"/>
            <a:t>TIERRA</a:t>
          </a:r>
        </a:p>
      </dgm:t>
    </dgm:pt>
    <dgm:pt modelId="{4F512775-FD43-41B9-922A-781258CF6B43}" type="parTrans" cxnId="{1CE62AE6-B9E3-482D-8A7E-27A6A28FFA3F}">
      <dgm:prSet/>
      <dgm:spPr/>
      <dgm:t>
        <a:bodyPr/>
        <a:lstStyle/>
        <a:p>
          <a:endParaRPr lang="es-MX"/>
        </a:p>
      </dgm:t>
    </dgm:pt>
    <dgm:pt modelId="{A5B9F5ED-DD99-4BD6-9100-D86B5FE61497}" type="sibTrans" cxnId="{1CE62AE6-B9E3-482D-8A7E-27A6A28FFA3F}">
      <dgm:prSet/>
      <dgm:spPr/>
      <dgm:t>
        <a:bodyPr/>
        <a:lstStyle/>
        <a:p>
          <a:endParaRPr lang="es-MX"/>
        </a:p>
      </dgm:t>
    </dgm:pt>
    <dgm:pt modelId="{B5FA093A-9D41-4552-9B0D-3637C9A4839F}" type="pres">
      <dgm:prSet presAssocID="{84A96580-BA4B-4042-99A4-B6499B453895}" presName="Name0" presStyleCnt="0">
        <dgm:presLayoutVars>
          <dgm:dir/>
          <dgm:resizeHandles val="exact"/>
        </dgm:presLayoutVars>
      </dgm:prSet>
      <dgm:spPr/>
    </dgm:pt>
    <dgm:pt modelId="{6C6A9006-531A-442D-8B6A-4E34DAE238AB}" type="pres">
      <dgm:prSet presAssocID="{0A69217F-9C41-4095-AB2B-19B039B43F65}" presName="node" presStyleLbl="node1" presStyleIdx="0" presStyleCnt="3">
        <dgm:presLayoutVars>
          <dgm:bulletEnabled val="1"/>
        </dgm:presLayoutVars>
      </dgm:prSet>
      <dgm:spPr/>
    </dgm:pt>
    <dgm:pt modelId="{954D7135-22F1-4472-8187-C3A6C8540C03}" type="pres">
      <dgm:prSet presAssocID="{D1C17508-4885-4D9C-8595-54E4C37F75BC}" presName="sibTrans" presStyleLbl="sibTrans2D1" presStyleIdx="0" presStyleCnt="3"/>
      <dgm:spPr/>
    </dgm:pt>
    <dgm:pt modelId="{F267FC44-F269-41A5-A519-8CB533D4DCC8}" type="pres">
      <dgm:prSet presAssocID="{D1C17508-4885-4D9C-8595-54E4C37F75BC}" presName="connectorText" presStyleLbl="sibTrans2D1" presStyleIdx="0" presStyleCnt="3"/>
      <dgm:spPr/>
    </dgm:pt>
    <dgm:pt modelId="{C5157758-9A7D-4B7D-B397-08FED288D008}" type="pres">
      <dgm:prSet presAssocID="{3BC795FF-93F2-4E1A-A1F2-DEB0BA13AA9B}" presName="node" presStyleLbl="node1" presStyleIdx="1" presStyleCnt="3">
        <dgm:presLayoutVars>
          <dgm:bulletEnabled val="1"/>
        </dgm:presLayoutVars>
      </dgm:prSet>
      <dgm:spPr/>
    </dgm:pt>
    <dgm:pt modelId="{68DB79B6-E384-4B85-A206-E40919EF7CB0}" type="pres">
      <dgm:prSet presAssocID="{E81F618C-29E8-4FA5-B1CB-59562A78B3AB}" presName="sibTrans" presStyleLbl="sibTrans2D1" presStyleIdx="1" presStyleCnt="3"/>
      <dgm:spPr/>
    </dgm:pt>
    <dgm:pt modelId="{13AD3832-50FF-49FF-8D27-905CD19734BB}" type="pres">
      <dgm:prSet presAssocID="{E81F618C-29E8-4FA5-B1CB-59562A78B3AB}" presName="connectorText" presStyleLbl="sibTrans2D1" presStyleIdx="1" presStyleCnt="3"/>
      <dgm:spPr/>
    </dgm:pt>
    <dgm:pt modelId="{05DEBFAC-7CF0-4DE9-A7DF-A5BC6618B601}" type="pres">
      <dgm:prSet presAssocID="{2C4B3419-1C5B-4B80-BFF2-267E3308A2CC}" presName="node" presStyleLbl="node1" presStyleIdx="2" presStyleCnt="3">
        <dgm:presLayoutVars>
          <dgm:bulletEnabled val="1"/>
        </dgm:presLayoutVars>
      </dgm:prSet>
      <dgm:spPr/>
    </dgm:pt>
    <dgm:pt modelId="{4BDF22EF-6316-4434-AA4A-34D7EA75585C}" type="pres">
      <dgm:prSet presAssocID="{A5B9F5ED-DD99-4BD6-9100-D86B5FE61497}" presName="sibTrans" presStyleLbl="sibTrans2D1" presStyleIdx="2" presStyleCnt="3"/>
      <dgm:spPr/>
    </dgm:pt>
    <dgm:pt modelId="{DA42CFAE-FC58-4962-AA89-FBA85A63C3A7}" type="pres">
      <dgm:prSet presAssocID="{A5B9F5ED-DD99-4BD6-9100-D86B5FE61497}" presName="connectorText" presStyleLbl="sibTrans2D1" presStyleIdx="2" presStyleCnt="3"/>
      <dgm:spPr/>
    </dgm:pt>
  </dgm:ptLst>
  <dgm:cxnLst>
    <dgm:cxn modelId="{DE8BE01C-9DC8-422A-B6EC-BA860E4EDD3D}" type="presOf" srcId="{E81F618C-29E8-4FA5-B1CB-59562A78B3AB}" destId="{68DB79B6-E384-4B85-A206-E40919EF7CB0}" srcOrd="0" destOrd="0" presId="urn:microsoft.com/office/officeart/2005/8/layout/cycle7"/>
    <dgm:cxn modelId="{C7E54921-29B9-48CF-BADB-737120DF0945}" type="presOf" srcId="{E81F618C-29E8-4FA5-B1CB-59562A78B3AB}" destId="{13AD3832-50FF-49FF-8D27-905CD19734BB}" srcOrd="1" destOrd="0" presId="urn:microsoft.com/office/officeart/2005/8/layout/cycle7"/>
    <dgm:cxn modelId="{C26FE34C-E604-4FB5-9FA4-0B35DCD0C816}" type="presOf" srcId="{A5B9F5ED-DD99-4BD6-9100-D86B5FE61497}" destId="{4BDF22EF-6316-4434-AA4A-34D7EA75585C}" srcOrd="0" destOrd="0" presId="urn:microsoft.com/office/officeart/2005/8/layout/cycle7"/>
    <dgm:cxn modelId="{8CB3917D-36E4-4358-AB0E-C1F79291E42E}" type="presOf" srcId="{84A96580-BA4B-4042-99A4-B6499B453895}" destId="{B5FA093A-9D41-4552-9B0D-3637C9A4839F}" srcOrd="0" destOrd="0" presId="urn:microsoft.com/office/officeart/2005/8/layout/cycle7"/>
    <dgm:cxn modelId="{ED640A8D-6561-4F99-88DC-B0DD28E4A69B}" type="presOf" srcId="{D1C17508-4885-4D9C-8595-54E4C37F75BC}" destId="{954D7135-22F1-4472-8187-C3A6C8540C03}" srcOrd="0" destOrd="0" presId="urn:microsoft.com/office/officeart/2005/8/layout/cycle7"/>
    <dgm:cxn modelId="{B64D4791-A04E-4F06-847F-A0FBC7245DF7}" type="presOf" srcId="{2C4B3419-1C5B-4B80-BFF2-267E3308A2CC}" destId="{05DEBFAC-7CF0-4DE9-A7DF-A5BC6618B601}" srcOrd="0" destOrd="0" presId="urn:microsoft.com/office/officeart/2005/8/layout/cycle7"/>
    <dgm:cxn modelId="{0C923EB8-871B-4C40-83F1-D4DD7130C8D7}" srcId="{84A96580-BA4B-4042-99A4-B6499B453895}" destId="{0A69217F-9C41-4095-AB2B-19B039B43F65}" srcOrd="0" destOrd="0" parTransId="{24433C66-32FC-43A9-BF46-19FDAACA29B4}" sibTransId="{D1C17508-4885-4D9C-8595-54E4C37F75BC}"/>
    <dgm:cxn modelId="{3DE17DBE-D1C1-43FD-AD1C-5C3766920BF9}" type="presOf" srcId="{A5B9F5ED-DD99-4BD6-9100-D86B5FE61497}" destId="{DA42CFAE-FC58-4962-AA89-FBA85A63C3A7}" srcOrd="1" destOrd="0" presId="urn:microsoft.com/office/officeart/2005/8/layout/cycle7"/>
    <dgm:cxn modelId="{2F0BD8C1-38AD-4274-8D5E-5928D149419F}" type="presOf" srcId="{D1C17508-4885-4D9C-8595-54E4C37F75BC}" destId="{F267FC44-F269-41A5-A519-8CB533D4DCC8}" srcOrd="1" destOrd="0" presId="urn:microsoft.com/office/officeart/2005/8/layout/cycle7"/>
    <dgm:cxn modelId="{33EE9AC4-16B6-410D-A631-188D438DAAA1}" type="presOf" srcId="{3BC795FF-93F2-4E1A-A1F2-DEB0BA13AA9B}" destId="{C5157758-9A7D-4B7D-B397-08FED288D008}" srcOrd="0" destOrd="0" presId="urn:microsoft.com/office/officeart/2005/8/layout/cycle7"/>
    <dgm:cxn modelId="{422909C8-5041-468A-9781-D985BAD88D51}" type="presOf" srcId="{0A69217F-9C41-4095-AB2B-19B039B43F65}" destId="{6C6A9006-531A-442D-8B6A-4E34DAE238AB}" srcOrd="0" destOrd="0" presId="urn:microsoft.com/office/officeart/2005/8/layout/cycle7"/>
    <dgm:cxn modelId="{1CE62AE6-B9E3-482D-8A7E-27A6A28FFA3F}" srcId="{84A96580-BA4B-4042-99A4-B6499B453895}" destId="{2C4B3419-1C5B-4B80-BFF2-267E3308A2CC}" srcOrd="2" destOrd="0" parTransId="{4F512775-FD43-41B9-922A-781258CF6B43}" sibTransId="{A5B9F5ED-DD99-4BD6-9100-D86B5FE61497}"/>
    <dgm:cxn modelId="{66C3C7F9-EFD1-4FA0-8AC4-576CA9DDD15A}" srcId="{84A96580-BA4B-4042-99A4-B6499B453895}" destId="{3BC795FF-93F2-4E1A-A1F2-DEB0BA13AA9B}" srcOrd="1" destOrd="0" parTransId="{1B985BC8-4C05-4526-9168-B8D4E799F06A}" sibTransId="{E81F618C-29E8-4FA5-B1CB-59562A78B3AB}"/>
    <dgm:cxn modelId="{695038F5-FFC9-4BB0-BDA3-049C7C48457E}" type="presParOf" srcId="{B5FA093A-9D41-4552-9B0D-3637C9A4839F}" destId="{6C6A9006-531A-442D-8B6A-4E34DAE238AB}" srcOrd="0" destOrd="0" presId="urn:microsoft.com/office/officeart/2005/8/layout/cycle7"/>
    <dgm:cxn modelId="{1CCC61BE-D1B4-4653-808E-D527D2867ED1}" type="presParOf" srcId="{B5FA093A-9D41-4552-9B0D-3637C9A4839F}" destId="{954D7135-22F1-4472-8187-C3A6C8540C03}" srcOrd="1" destOrd="0" presId="urn:microsoft.com/office/officeart/2005/8/layout/cycle7"/>
    <dgm:cxn modelId="{B0BB1567-6207-4B13-8EC0-D6FFDCE5EFF9}" type="presParOf" srcId="{954D7135-22F1-4472-8187-C3A6C8540C03}" destId="{F267FC44-F269-41A5-A519-8CB533D4DCC8}" srcOrd="0" destOrd="0" presId="urn:microsoft.com/office/officeart/2005/8/layout/cycle7"/>
    <dgm:cxn modelId="{72766C6D-4439-44DB-ACDA-EE7B2854D90D}" type="presParOf" srcId="{B5FA093A-9D41-4552-9B0D-3637C9A4839F}" destId="{C5157758-9A7D-4B7D-B397-08FED288D008}" srcOrd="2" destOrd="0" presId="urn:microsoft.com/office/officeart/2005/8/layout/cycle7"/>
    <dgm:cxn modelId="{379961AE-F4D3-4351-BD70-E46E416D9448}" type="presParOf" srcId="{B5FA093A-9D41-4552-9B0D-3637C9A4839F}" destId="{68DB79B6-E384-4B85-A206-E40919EF7CB0}" srcOrd="3" destOrd="0" presId="urn:microsoft.com/office/officeart/2005/8/layout/cycle7"/>
    <dgm:cxn modelId="{E5525D70-CE0B-4B63-963F-7246AE5CF358}" type="presParOf" srcId="{68DB79B6-E384-4B85-A206-E40919EF7CB0}" destId="{13AD3832-50FF-49FF-8D27-905CD19734BB}" srcOrd="0" destOrd="0" presId="urn:microsoft.com/office/officeart/2005/8/layout/cycle7"/>
    <dgm:cxn modelId="{039309DD-155B-474F-8C99-7187ECA4DBB2}" type="presParOf" srcId="{B5FA093A-9D41-4552-9B0D-3637C9A4839F}" destId="{05DEBFAC-7CF0-4DE9-A7DF-A5BC6618B601}" srcOrd="4" destOrd="0" presId="urn:microsoft.com/office/officeart/2005/8/layout/cycle7"/>
    <dgm:cxn modelId="{A4AF3829-1B38-4AB8-874A-414D81F5EA47}" type="presParOf" srcId="{B5FA093A-9D41-4552-9B0D-3637C9A4839F}" destId="{4BDF22EF-6316-4434-AA4A-34D7EA75585C}" srcOrd="5" destOrd="0" presId="urn:microsoft.com/office/officeart/2005/8/layout/cycle7"/>
    <dgm:cxn modelId="{6B233B68-2712-42B0-AFB8-F4B7FFA5006E}" type="presParOf" srcId="{4BDF22EF-6316-4434-AA4A-34D7EA75585C}" destId="{DA42CFAE-FC58-4962-AA89-FBA85A63C3A7}"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56CE7-9BF1-4BE1-B3A8-1158FD2E5CC6}">
      <dsp:nvSpPr>
        <dsp:cNvPr id="0" name=""/>
        <dsp:cNvSpPr/>
      </dsp:nvSpPr>
      <dsp:spPr>
        <a:xfrm>
          <a:off x="438105" y="1082"/>
          <a:ext cx="1440646" cy="992605"/>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357DFF-1401-4313-AA92-02448D6F4B56}">
      <dsp:nvSpPr>
        <dsp:cNvPr id="0" name=""/>
        <dsp:cNvSpPr/>
      </dsp:nvSpPr>
      <dsp:spPr>
        <a:xfrm>
          <a:off x="438105"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0" numCol="1" spcCol="1270" anchor="t" anchorCtr="0">
          <a:noAutofit/>
        </a:bodyPr>
        <a:lstStyle/>
        <a:p>
          <a:pPr marL="0" lvl="0" indent="0" algn="ctr" defTabSz="1066800">
            <a:lnSpc>
              <a:spcPct val="90000"/>
            </a:lnSpc>
            <a:spcBef>
              <a:spcPct val="0"/>
            </a:spcBef>
            <a:spcAft>
              <a:spcPct val="35000"/>
            </a:spcAft>
            <a:buNone/>
          </a:pPr>
          <a:r>
            <a:rPr lang="es-MX" sz="2400" kern="1200"/>
            <a:t>EL AGUA</a:t>
          </a:r>
        </a:p>
      </dsp:txBody>
      <dsp:txXfrm>
        <a:off x="438105" y="993687"/>
        <a:ext cx="1440646" cy="534479"/>
      </dsp:txXfrm>
    </dsp:sp>
    <dsp:sp modelId="{EDE8EE15-23E8-48DE-B207-36195BF10230}">
      <dsp:nvSpPr>
        <dsp:cNvPr id="0" name=""/>
        <dsp:cNvSpPr/>
      </dsp:nvSpPr>
      <dsp:spPr>
        <a:xfrm>
          <a:off x="2022876" y="1082"/>
          <a:ext cx="1440646" cy="992605"/>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73ACCC-BE9F-45DC-8F1B-ADBA26395EAA}">
      <dsp:nvSpPr>
        <dsp:cNvPr id="0" name=""/>
        <dsp:cNvSpPr/>
      </dsp:nvSpPr>
      <dsp:spPr>
        <a:xfrm>
          <a:off x="2022876"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0" numCol="1" spcCol="1270" anchor="t" anchorCtr="0">
          <a:noAutofit/>
        </a:bodyPr>
        <a:lstStyle/>
        <a:p>
          <a:pPr marL="0" lvl="0" indent="0" algn="ctr" defTabSz="1066800">
            <a:lnSpc>
              <a:spcPct val="90000"/>
            </a:lnSpc>
            <a:spcBef>
              <a:spcPct val="0"/>
            </a:spcBef>
            <a:spcAft>
              <a:spcPct val="35000"/>
            </a:spcAft>
            <a:buNone/>
          </a:pPr>
          <a:r>
            <a:rPr lang="es-MX" sz="2400" kern="1200"/>
            <a:t>SUELO</a:t>
          </a:r>
        </a:p>
      </dsp:txBody>
      <dsp:txXfrm>
        <a:off x="2022876" y="993687"/>
        <a:ext cx="1440646" cy="534479"/>
      </dsp:txXfrm>
    </dsp:sp>
    <dsp:sp modelId="{FF5FFBE4-9F4C-4919-B8BE-5A1262FDCE60}">
      <dsp:nvSpPr>
        <dsp:cNvPr id="0" name=""/>
        <dsp:cNvSpPr/>
      </dsp:nvSpPr>
      <dsp:spPr>
        <a:xfrm>
          <a:off x="3607648" y="1082"/>
          <a:ext cx="1440646" cy="992605"/>
        </a:xfrm>
        <a:prstGeom prst="round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B54854-74B7-4F7D-BF79-EDA8B0668D45}">
      <dsp:nvSpPr>
        <dsp:cNvPr id="0" name=""/>
        <dsp:cNvSpPr/>
      </dsp:nvSpPr>
      <dsp:spPr>
        <a:xfrm>
          <a:off x="3607648"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0" numCol="1" spcCol="1270" anchor="t" anchorCtr="0">
          <a:noAutofit/>
        </a:bodyPr>
        <a:lstStyle/>
        <a:p>
          <a:pPr marL="0" lvl="0" indent="0" algn="ctr" defTabSz="1066800">
            <a:lnSpc>
              <a:spcPct val="90000"/>
            </a:lnSpc>
            <a:spcBef>
              <a:spcPct val="0"/>
            </a:spcBef>
            <a:spcAft>
              <a:spcPct val="35000"/>
            </a:spcAft>
            <a:buNone/>
          </a:pPr>
          <a:r>
            <a:rPr lang="es-MX" sz="2400" kern="1200"/>
            <a:t>HAIRE</a:t>
          </a:r>
        </a:p>
      </dsp:txBody>
      <dsp:txXfrm>
        <a:off x="3607648" y="993687"/>
        <a:ext cx="1440646" cy="534479"/>
      </dsp:txXfrm>
    </dsp:sp>
    <dsp:sp modelId="{B1B14FA7-C943-45D5-BDBD-DCA704AB32D2}">
      <dsp:nvSpPr>
        <dsp:cNvPr id="0" name=""/>
        <dsp:cNvSpPr/>
      </dsp:nvSpPr>
      <dsp:spPr>
        <a:xfrm>
          <a:off x="2022876" y="1672232"/>
          <a:ext cx="1440646" cy="992605"/>
        </a:xfrm>
        <a:prstGeom prst="round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5000" r="-1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A0B7A-358E-484D-A40A-FDAE2CAE055C}">
      <dsp:nvSpPr>
        <dsp:cNvPr id="0" name=""/>
        <dsp:cNvSpPr/>
      </dsp:nvSpPr>
      <dsp:spPr>
        <a:xfrm>
          <a:off x="2022876" y="266483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0" numCol="1" spcCol="1270" anchor="t" anchorCtr="0">
          <a:noAutofit/>
        </a:bodyPr>
        <a:lstStyle/>
        <a:p>
          <a:pPr marL="0" lvl="0" indent="0" algn="ctr" defTabSz="1066800">
            <a:lnSpc>
              <a:spcPct val="90000"/>
            </a:lnSpc>
            <a:spcBef>
              <a:spcPct val="0"/>
            </a:spcBef>
            <a:spcAft>
              <a:spcPct val="35000"/>
            </a:spcAft>
            <a:buNone/>
          </a:pPr>
          <a:r>
            <a:rPr lang="es-MX" sz="2400" kern="1200"/>
            <a:t>SELVA</a:t>
          </a:r>
        </a:p>
      </dsp:txBody>
      <dsp:txXfrm>
        <a:off x="2022876" y="2664837"/>
        <a:ext cx="1440646" cy="5344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006-531A-442D-8B6A-4E34DAE238AB}">
      <dsp:nvSpPr>
        <dsp:cNvPr id="0" name=""/>
        <dsp:cNvSpPr/>
      </dsp:nvSpPr>
      <dsp:spPr>
        <a:xfrm>
          <a:off x="2152459" y="1311"/>
          <a:ext cx="1970151" cy="985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LA CONTAMINACION</a:t>
          </a:r>
        </a:p>
      </dsp:txBody>
      <dsp:txXfrm>
        <a:off x="2181311" y="30163"/>
        <a:ext cx="1912447" cy="927371"/>
      </dsp:txXfrm>
    </dsp:sp>
    <dsp:sp modelId="{954D7135-22F1-4472-8187-C3A6C8540C03}">
      <dsp:nvSpPr>
        <dsp:cNvPr id="0" name=""/>
        <dsp:cNvSpPr/>
      </dsp:nvSpPr>
      <dsp:spPr>
        <a:xfrm rot="3600000">
          <a:off x="3437418" y="1730706"/>
          <a:ext cx="1027489" cy="344776"/>
        </a:xfrm>
        <a:prstGeom prst="lef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MX" sz="1400" kern="1200"/>
        </a:p>
      </dsp:txBody>
      <dsp:txXfrm>
        <a:off x="3540851" y="1799661"/>
        <a:ext cx="820623" cy="206866"/>
      </dsp:txXfrm>
    </dsp:sp>
    <dsp:sp modelId="{C5157758-9A7D-4B7D-B397-08FED288D008}">
      <dsp:nvSpPr>
        <dsp:cNvPr id="0" name=""/>
        <dsp:cNvSpPr/>
      </dsp:nvSpPr>
      <dsp:spPr>
        <a:xfrm>
          <a:off x="3779716" y="2819802"/>
          <a:ext cx="1970151" cy="985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SUELO</a:t>
          </a:r>
        </a:p>
      </dsp:txBody>
      <dsp:txXfrm>
        <a:off x="3808568" y="2848654"/>
        <a:ext cx="1912447" cy="927371"/>
      </dsp:txXfrm>
    </dsp:sp>
    <dsp:sp modelId="{68DB79B6-E384-4B85-A206-E40919EF7CB0}">
      <dsp:nvSpPr>
        <dsp:cNvPr id="0" name=""/>
        <dsp:cNvSpPr/>
      </dsp:nvSpPr>
      <dsp:spPr>
        <a:xfrm rot="10800000">
          <a:off x="2623790" y="3139952"/>
          <a:ext cx="1027489" cy="344776"/>
        </a:xfrm>
        <a:prstGeom prst="lef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MX" sz="1400" kern="1200"/>
        </a:p>
      </dsp:txBody>
      <dsp:txXfrm rot="10800000">
        <a:off x="2727223" y="3208907"/>
        <a:ext cx="820623" cy="206866"/>
      </dsp:txXfrm>
    </dsp:sp>
    <dsp:sp modelId="{05DEBFAC-7CF0-4DE9-A7DF-A5BC6618B601}">
      <dsp:nvSpPr>
        <dsp:cNvPr id="0" name=""/>
        <dsp:cNvSpPr/>
      </dsp:nvSpPr>
      <dsp:spPr>
        <a:xfrm>
          <a:off x="525202" y="2819802"/>
          <a:ext cx="1970151" cy="985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TIERRA</a:t>
          </a:r>
        </a:p>
      </dsp:txBody>
      <dsp:txXfrm>
        <a:off x="554054" y="2848654"/>
        <a:ext cx="1912447" cy="927371"/>
      </dsp:txXfrm>
    </dsp:sp>
    <dsp:sp modelId="{4BDF22EF-6316-4434-AA4A-34D7EA75585C}">
      <dsp:nvSpPr>
        <dsp:cNvPr id="0" name=""/>
        <dsp:cNvSpPr/>
      </dsp:nvSpPr>
      <dsp:spPr>
        <a:xfrm rot="18000000">
          <a:off x="1810161" y="1730706"/>
          <a:ext cx="1027489" cy="344776"/>
        </a:xfrm>
        <a:prstGeom prst="lef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MX" sz="1400" kern="1200"/>
        </a:p>
      </dsp:txBody>
      <dsp:txXfrm>
        <a:off x="1913594" y="1799661"/>
        <a:ext cx="820623" cy="206866"/>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EE36A33C03423D9B6C10EB04F7B3D3"/>
        <w:category>
          <w:name w:val="General"/>
          <w:gallery w:val="placeholder"/>
        </w:category>
        <w:types>
          <w:type w:val="bbPlcHdr"/>
        </w:types>
        <w:behaviors>
          <w:behavior w:val="content"/>
        </w:behaviors>
        <w:guid w:val="{81391E6D-246A-40DE-9268-34EDEE80E6B2}"/>
      </w:docPartPr>
      <w:docPartBody>
        <w:p w:rsidR="00D92139" w:rsidRDefault="00096258" w:rsidP="00096258">
          <w:pPr>
            <w:pStyle w:val="C5EE36A33C03423D9B6C10EB04F7B3D3"/>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58"/>
    <w:rsid w:val="00096258"/>
    <w:rsid w:val="00A74D05"/>
    <w:rsid w:val="00D921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EE36A33C03423D9B6C10EB04F7B3D3">
    <w:name w:val="C5EE36A33C03423D9B6C10EB04F7B3D3"/>
    <w:rsid w:val="00096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PRACTICA 4</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dc:title>
  <dc:subject/>
  <dc:creator>e m a</dc:creator>
  <cp:keywords/>
  <dc:description/>
  <cp:lastModifiedBy>Jazlyn Delgado</cp:lastModifiedBy>
  <cp:revision>4</cp:revision>
  <dcterms:created xsi:type="dcterms:W3CDTF">2024-10-04T18:52:00Z</dcterms:created>
  <dcterms:modified xsi:type="dcterms:W3CDTF">2024-10-07T17:10:00Z</dcterms:modified>
</cp:coreProperties>
</file>