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Gavin Cable (2024-10-01 to 2024-10-31)</w:t>
      </w:r>
    </w:p>
    <w:p>
      <w:r>
        <w:t>Average Bat Speed: 42.34</w:t>
      </w:r>
    </w:p>
    <w:p>
      <w:r>
        <w:t>Average Rotational Acceleration: 6.84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vin Cable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