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213C4" w14:textId="77777777" w:rsidR="00E730EE" w:rsidRPr="00E730EE" w:rsidRDefault="00E730EE" w:rsidP="00E730EE">
      <w:pPr>
        <w:rPr>
          <w:b/>
          <w:bCs/>
          <w:lang w:val="es-MX"/>
        </w:rPr>
      </w:pPr>
      <w:r w:rsidRPr="00E730EE">
        <w:rPr>
          <w:b/>
          <w:bCs/>
          <w:lang w:val="es-MX"/>
        </w:rPr>
        <w:t>LOMAS ALEJANDRO ERP</w:t>
      </w:r>
    </w:p>
    <w:p w14:paraId="637D1C5E" w14:textId="77777777" w:rsidR="00E730EE" w:rsidRPr="00E730EE" w:rsidRDefault="00E730EE" w:rsidP="00E730EE">
      <w:pPr>
        <w:rPr>
          <w:b/>
          <w:bCs/>
          <w:lang w:val="es-MX"/>
        </w:rPr>
      </w:pPr>
      <w:r w:rsidRPr="00E730EE">
        <w:rPr>
          <w:b/>
          <w:bCs/>
          <w:lang w:val="es-MX"/>
        </w:rPr>
        <w:t>Reporte de Programación</w:t>
      </w:r>
    </w:p>
    <w:p w14:paraId="51B63E01" w14:textId="77777777" w:rsidR="00E730EE" w:rsidRPr="00E730EE" w:rsidRDefault="00E730EE" w:rsidP="00E730EE">
      <w:pPr>
        <w:rPr>
          <w:lang w:val="es-MX"/>
        </w:rPr>
      </w:pPr>
      <w:r w:rsidRPr="00E730EE">
        <w:rPr>
          <w:b/>
          <w:bCs/>
          <w:lang w:val="es-MX"/>
        </w:rPr>
        <w:t>Fecha:</w:t>
      </w:r>
      <w:r w:rsidRPr="00E730EE">
        <w:rPr>
          <w:lang w:val="es-MX"/>
        </w:rPr>
        <w:t xml:space="preserve"> 23 de julio de 2026</w:t>
      </w:r>
      <w:r w:rsidRPr="00E730EE">
        <w:rPr>
          <w:lang w:val="es-MX"/>
        </w:rPr>
        <w:br/>
      </w:r>
      <w:r w:rsidRPr="00E730EE">
        <w:rPr>
          <w:b/>
          <w:bCs/>
          <w:lang w:val="es-MX"/>
        </w:rPr>
        <w:t>Versión del proyecto:</w:t>
      </w:r>
      <w:r w:rsidRPr="00E730EE">
        <w:rPr>
          <w:lang w:val="es-MX"/>
        </w:rPr>
        <w:t xml:space="preserve"> 0.6.0</w:t>
      </w:r>
    </w:p>
    <w:p w14:paraId="57758FDE" w14:textId="77777777" w:rsidR="00E730EE" w:rsidRPr="00E730EE" w:rsidRDefault="00E730EE" w:rsidP="00E730EE">
      <w:pPr>
        <w:rPr>
          <w:b/>
          <w:bCs/>
          <w:lang w:val="es-MX"/>
        </w:rPr>
      </w:pPr>
      <w:r w:rsidRPr="00E730EE">
        <w:rPr>
          <w:b/>
          <w:bCs/>
          <w:lang w:val="es-MX"/>
        </w:rPr>
        <w:t>Objetivo de la sesión</w:t>
      </w:r>
    </w:p>
    <w:p w14:paraId="541D19E1" w14:textId="77777777" w:rsidR="00E730EE" w:rsidRPr="00E730EE" w:rsidRDefault="00E730EE" w:rsidP="00E730EE">
      <w:pPr>
        <w:rPr>
          <w:lang w:val="es-MX"/>
        </w:rPr>
      </w:pPr>
      <w:r w:rsidRPr="00E730EE">
        <w:rPr>
          <w:lang w:val="es-MX"/>
        </w:rPr>
        <w:t>Preparar la arquitectura de navegación del ERP para permitir el cambio dinámico entre módulos mediante un menú lateral reutilizable, iniciando la integración del módulo de Usuarios.</w:t>
      </w:r>
    </w:p>
    <w:p w14:paraId="7B76AB98" w14:textId="77777777" w:rsidR="00E730EE" w:rsidRPr="00E730EE" w:rsidRDefault="00E730EE" w:rsidP="00E730EE">
      <w:pPr>
        <w:rPr>
          <w:b/>
          <w:bCs/>
          <w:lang w:val="es-MX"/>
        </w:rPr>
      </w:pPr>
      <w:r w:rsidRPr="00E730EE">
        <w:rPr>
          <w:b/>
          <w:bCs/>
          <w:lang w:val="es-MX"/>
        </w:rPr>
        <w:t>Actividades realizadas</w:t>
      </w:r>
    </w:p>
    <w:p w14:paraId="12A1E4C7" w14:textId="77777777" w:rsidR="00E730EE" w:rsidRPr="00E730EE" w:rsidRDefault="00E730EE" w:rsidP="00E730EE">
      <w:pPr>
        <w:numPr>
          <w:ilvl w:val="0"/>
          <w:numId w:val="1"/>
        </w:numPr>
        <w:rPr>
          <w:lang w:val="es-MX"/>
        </w:rPr>
      </w:pPr>
      <w:r w:rsidRPr="00E730EE">
        <w:rPr>
          <w:lang w:val="es-MX"/>
        </w:rPr>
        <w:t xml:space="preserve">Diseño del módulo </w:t>
      </w:r>
      <w:r w:rsidRPr="00E730EE">
        <w:rPr>
          <w:b/>
          <w:bCs/>
          <w:lang w:val="es-MX"/>
        </w:rPr>
        <w:t>PanelUsuarios</w:t>
      </w:r>
      <w:r w:rsidRPr="00E730EE">
        <w:rPr>
          <w:lang w:val="es-MX"/>
        </w:rPr>
        <w:t xml:space="preserve">, incorporando encabezado, formulario y tabla para la administración de usuarios. </w:t>
      </w:r>
    </w:p>
    <w:p w14:paraId="67D251D3" w14:textId="77777777" w:rsidR="00E730EE" w:rsidRPr="00E730EE" w:rsidRDefault="00E730EE" w:rsidP="00E730EE">
      <w:pPr>
        <w:numPr>
          <w:ilvl w:val="0"/>
          <w:numId w:val="1"/>
        </w:numPr>
        <w:rPr>
          <w:lang w:val="es-MX"/>
        </w:rPr>
      </w:pPr>
      <w:r w:rsidRPr="00E730EE">
        <w:rPr>
          <w:lang w:val="es-MX"/>
        </w:rPr>
        <w:t xml:space="preserve">Definición de la nomenclatura profesional para los componentes del proyecto (lbl, txt, btn, cmb, tbl, pnl, scr). </w:t>
      </w:r>
    </w:p>
    <w:p w14:paraId="0A99F9F3" w14:textId="77777777" w:rsidR="00E730EE" w:rsidRPr="00E730EE" w:rsidRDefault="00E730EE" w:rsidP="00E730EE">
      <w:pPr>
        <w:numPr>
          <w:ilvl w:val="0"/>
          <w:numId w:val="1"/>
        </w:numPr>
        <w:rPr>
          <w:lang w:val="es-MX"/>
        </w:rPr>
      </w:pPr>
      <w:r w:rsidRPr="00E730EE">
        <w:rPr>
          <w:lang w:val="es-MX"/>
        </w:rPr>
        <w:t xml:space="preserve">Implementación del método reutilizable mostrarPanel(JPanel panel) en FrmPrincipal. </w:t>
      </w:r>
    </w:p>
    <w:p w14:paraId="5016A123" w14:textId="77777777" w:rsidR="00E730EE" w:rsidRPr="00E730EE" w:rsidRDefault="00E730EE" w:rsidP="00E730EE">
      <w:pPr>
        <w:numPr>
          <w:ilvl w:val="0"/>
          <w:numId w:val="1"/>
        </w:numPr>
        <w:rPr>
          <w:lang w:val="es-MX"/>
        </w:rPr>
      </w:pPr>
      <w:r w:rsidRPr="00E730EE">
        <w:rPr>
          <w:lang w:val="es-MX"/>
        </w:rPr>
        <w:t xml:space="preserve">Refactorización del método mostrarDashboard() para reutilizar la nueva lógica de navegación. </w:t>
      </w:r>
    </w:p>
    <w:p w14:paraId="0F30AEF5" w14:textId="77777777" w:rsidR="00E730EE" w:rsidRPr="00E730EE" w:rsidRDefault="00E730EE" w:rsidP="00E730EE">
      <w:pPr>
        <w:numPr>
          <w:ilvl w:val="0"/>
          <w:numId w:val="1"/>
        </w:numPr>
        <w:rPr>
          <w:lang w:val="es-MX"/>
        </w:rPr>
      </w:pPr>
      <w:r w:rsidRPr="00E730EE">
        <w:rPr>
          <w:lang w:val="es-MX"/>
        </w:rPr>
        <w:t xml:space="preserve">Modificación de la clase MenuItem para aceptar acciones mediante Runnable y ejecutar eventos al hacer clic. </w:t>
      </w:r>
    </w:p>
    <w:p w14:paraId="59B4AE6A" w14:textId="77777777" w:rsidR="00E730EE" w:rsidRPr="00E730EE" w:rsidRDefault="00E730EE" w:rsidP="00E730EE">
      <w:pPr>
        <w:numPr>
          <w:ilvl w:val="0"/>
          <w:numId w:val="1"/>
        </w:numPr>
        <w:rPr>
          <w:lang w:val="es-MX"/>
        </w:rPr>
      </w:pPr>
      <w:r w:rsidRPr="00E730EE">
        <w:rPr>
          <w:lang w:val="es-MX"/>
        </w:rPr>
        <w:t xml:space="preserve">Corrección de errores de compilación ocasionados por bloques duplicados, llaves y cambios en los constructores. </w:t>
      </w:r>
    </w:p>
    <w:p w14:paraId="0394084E" w14:textId="77777777" w:rsidR="00E730EE" w:rsidRPr="00E730EE" w:rsidRDefault="00E730EE" w:rsidP="00E730EE">
      <w:pPr>
        <w:numPr>
          <w:ilvl w:val="0"/>
          <w:numId w:val="1"/>
        </w:numPr>
        <w:rPr>
          <w:lang w:val="es-MX"/>
        </w:rPr>
      </w:pPr>
      <w:r w:rsidRPr="00E730EE">
        <w:rPr>
          <w:lang w:val="es-MX"/>
        </w:rPr>
        <w:t xml:space="preserve">Adaptación de la clase PanelMenu para trabajar con acciones asociadas al Dashboard y al módulo de Usuarios. </w:t>
      </w:r>
    </w:p>
    <w:p w14:paraId="610F4C1C" w14:textId="77777777" w:rsidR="00E730EE" w:rsidRPr="00E730EE" w:rsidRDefault="00E730EE" w:rsidP="00E730EE">
      <w:pPr>
        <w:numPr>
          <w:ilvl w:val="0"/>
          <w:numId w:val="1"/>
        </w:numPr>
        <w:rPr>
          <w:lang w:val="es-MX"/>
        </w:rPr>
      </w:pPr>
      <w:r w:rsidRPr="00E730EE">
        <w:rPr>
          <w:lang w:val="es-MX"/>
        </w:rPr>
        <w:t xml:space="preserve">Integración del PanelMenu con FrmPrincipal utilizando expresiones lambda. </w:t>
      </w:r>
    </w:p>
    <w:p w14:paraId="22E7BBB8" w14:textId="77777777" w:rsidR="00E730EE" w:rsidRPr="00E730EE" w:rsidRDefault="00E730EE" w:rsidP="00E730EE">
      <w:pPr>
        <w:numPr>
          <w:ilvl w:val="0"/>
          <w:numId w:val="1"/>
        </w:numPr>
        <w:rPr>
          <w:lang w:val="es-MX"/>
        </w:rPr>
      </w:pPr>
      <w:r w:rsidRPr="00E730EE">
        <w:rPr>
          <w:lang w:val="es-MX"/>
        </w:rPr>
        <w:t xml:space="preserve">Verificación del correcto funcionamiento de la navegación dinámica entre </w:t>
      </w:r>
      <w:r w:rsidRPr="00E730EE">
        <w:rPr>
          <w:b/>
          <w:bCs/>
          <w:lang w:val="es-MX"/>
        </w:rPr>
        <w:t>Dashboard</w:t>
      </w:r>
      <w:r w:rsidRPr="00E730EE">
        <w:rPr>
          <w:lang w:val="es-MX"/>
        </w:rPr>
        <w:t xml:space="preserve"> y </w:t>
      </w:r>
      <w:r w:rsidRPr="00E730EE">
        <w:rPr>
          <w:b/>
          <w:bCs/>
          <w:lang w:val="es-MX"/>
        </w:rPr>
        <w:t>Usuarios</w:t>
      </w:r>
      <w:r w:rsidRPr="00E730EE">
        <w:rPr>
          <w:lang w:val="es-MX"/>
        </w:rPr>
        <w:t xml:space="preserve">. </w:t>
      </w:r>
    </w:p>
    <w:p w14:paraId="2F194AC0" w14:textId="77777777" w:rsidR="00E730EE" w:rsidRPr="00E730EE" w:rsidRDefault="00E730EE" w:rsidP="00E730EE">
      <w:pPr>
        <w:rPr>
          <w:b/>
          <w:bCs/>
          <w:lang w:val="es-MX"/>
        </w:rPr>
      </w:pPr>
      <w:r w:rsidRPr="00E730EE">
        <w:rPr>
          <w:b/>
          <w:bCs/>
          <w:lang w:val="es-MX"/>
        </w:rPr>
        <w:t>Resultados obtenidos</w:t>
      </w:r>
    </w:p>
    <w:p w14:paraId="78557778" w14:textId="77777777" w:rsidR="00E730EE" w:rsidRPr="00E730EE" w:rsidRDefault="00E730EE" w:rsidP="00E730EE">
      <w:pPr>
        <w:rPr>
          <w:lang w:val="es-MX"/>
        </w:rPr>
      </w:pPr>
      <w:r w:rsidRPr="00E730EE">
        <w:rPr>
          <w:lang w:val="es-MX"/>
        </w:rPr>
        <w:t>Se implementó correctamente la navegación modular del sistema. El menú lateral ahora permite cambiar entre el Dashboard y el Panel de Usuarios sin abrir nuevas ventanas, utilizando un único método reutilizable para mostrar cualquier módulo del ERP.</w:t>
      </w:r>
    </w:p>
    <w:p w14:paraId="01D540FE" w14:textId="77777777" w:rsidR="00E730EE" w:rsidRPr="00E730EE" w:rsidRDefault="00E730EE" w:rsidP="00E730EE">
      <w:pPr>
        <w:rPr>
          <w:b/>
          <w:bCs/>
          <w:lang w:val="es-MX"/>
        </w:rPr>
      </w:pPr>
      <w:r w:rsidRPr="00E730EE">
        <w:rPr>
          <w:b/>
          <w:bCs/>
          <w:lang w:val="es-MX"/>
        </w:rPr>
        <w:t>Problemas encontrados y solucionados</w:t>
      </w:r>
    </w:p>
    <w:p w14:paraId="6D2AF044" w14:textId="77777777" w:rsidR="00E730EE" w:rsidRPr="00E730EE" w:rsidRDefault="00E730EE" w:rsidP="00E730EE">
      <w:pPr>
        <w:numPr>
          <w:ilvl w:val="0"/>
          <w:numId w:val="2"/>
        </w:numPr>
        <w:rPr>
          <w:lang w:val="es-MX"/>
        </w:rPr>
      </w:pPr>
      <w:r w:rsidRPr="00E730EE">
        <w:rPr>
          <w:lang w:val="es-MX"/>
        </w:rPr>
        <w:t xml:space="preserve">Error en el constructor de MenuItem al agregar el parámetro Runnable. </w:t>
      </w:r>
    </w:p>
    <w:p w14:paraId="2350500D" w14:textId="77777777" w:rsidR="00E730EE" w:rsidRPr="00E730EE" w:rsidRDefault="00E730EE" w:rsidP="00E730EE">
      <w:pPr>
        <w:numPr>
          <w:ilvl w:val="0"/>
          <w:numId w:val="2"/>
        </w:numPr>
        <w:rPr>
          <w:lang w:val="es-MX"/>
        </w:rPr>
      </w:pPr>
      <w:r w:rsidRPr="00E730EE">
        <w:rPr>
          <w:lang w:val="es-MX"/>
        </w:rPr>
        <w:t xml:space="preserve">Error en el constructor de PanelMenu al requerir las acciones del menú. </w:t>
      </w:r>
    </w:p>
    <w:p w14:paraId="5B1BCA21" w14:textId="77777777" w:rsidR="00E730EE" w:rsidRPr="00E730EE" w:rsidRDefault="00E730EE" w:rsidP="00E730EE">
      <w:pPr>
        <w:numPr>
          <w:ilvl w:val="0"/>
          <w:numId w:val="2"/>
        </w:numPr>
        <w:rPr>
          <w:lang w:val="es-MX"/>
        </w:rPr>
      </w:pPr>
      <w:r w:rsidRPr="00E730EE">
        <w:rPr>
          <w:lang w:val="es-MX"/>
        </w:rPr>
        <w:t xml:space="preserve">Errores de compilación derivados de bloques duplicados y llaves fuera de lugar. </w:t>
      </w:r>
    </w:p>
    <w:p w14:paraId="542631CC" w14:textId="77777777" w:rsidR="00E730EE" w:rsidRPr="00E730EE" w:rsidRDefault="00E730EE" w:rsidP="00E730EE">
      <w:pPr>
        <w:numPr>
          <w:ilvl w:val="0"/>
          <w:numId w:val="2"/>
        </w:numPr>
        <w:rPr>
          <w:lang w:val="es-MX"/>
        </w:rPr>
      </w:pPr>
      <w:r w:rsidRPr="00E730EE">
        <w:rPr>
          <w:lang w:val="es-MX"/>
        </w:rPr>
        <w:t xml:space="preserve">Ajustes en FrmPrincipal para integrar correctamente la nueva arquitectura de navegación. </w:t>
      </w:r>
    </w:p>
    <w:p w14:paraId="585148D5" w14:textId="77777777" w:rsidR="00E730EE" w:rsidRPr="00E730EE" w:rsidRDefault="00E730EE" w:rsidP="00E730EE">
      <w:pPr>
        <w:rPr>
          <w:lang w:val="es-MX"/>
        </w:rPr>
      </w:pPr>
      <w:r w:rsidRPr="00E730EE">
        <w:rPr>
          <w:lang w:val="es-MX"/>
        </w:rPr>
        <w:lastRenderedPageBreak/>
        <w:t>Todos los inconvenientes fueron resueltos satisfactoriamente.</w:t>
      </w:r>
    </w:p>
    <w:p w14:paraId="4163F888" w14:textId="77777777" w:rsidR="00E730EE" w:rsidRPr="00E730EE" w:rsidRDefault="00E730EE" w:rsidP="00E730EE">
      <w:pPr>
        <w:rPr>
          <w:b/>
          <w:bCs/>
          <w:lang w:val="es-MX"/>
        </w:rPr>
      </w:pPr>
      <w:r w:rsidRPr="00E730EE">
        <w:rPr>
          <w:b/>
          <w:bCs/>
          <w:lang w:val="es-MX"/>
        </w:rPr>
        <w:t>Estado actual del proyecto</w:t>
      </w:r>
    </w:p>
    <w:p w14:paraId="33425B7D" w14:textId="77777777" w:rsidR="00E730EE" w:rsidRPr="00E730EE" w:rsidRDefault="00E730EE" w:rsidP="00E730EE">
      <w:pPr>
        <w:numPr>
          <w:ilvl w:val="0"/>
          <w:numId w:val="3"/>
        </w:numPr>
        <w:rPr>
          <w:lang w:val="es-MX"/>
        </w:rPr>
      </w:pPr>
      <w:r w:rsidRPr="00E730EE">
        <w:rPr>
          <w:rFonts w:ascii="Segoe UI Emoji" w:hAnsi="Segoe UI Emoji" w:cs="Segoe UI Emoji"/>
          <w:lang w:val="es-MX"/>
        </w:rPr>
        <w:t>✅</w:t>
      </w:r>
      <w:r w:rsidRPr="00E730EE">
        <w:rPr>
          <w:lang w:val="es-MX"/>
        </w:rPr>
        <w:t xml:space="preserve"> Login funcional. </w:t>
      </w:r>
    </w:p>
    <w:p w14:paraId="13BC9B56" w14:textId="77777777" w:rsidR="00E730EE" w:rsidRPr="00E730EE" w:rsidRDefault="00E730EE" w:rsidP="00E730EE">
      <w:pPr>
        <w:numPr>
          <w:ilvl w:val="0"/>
          <w:numId w:val="3"/>
        </w:numPr>
        <w:rPr>
          <w:lang w:val="es-MX"/>
        </w:rPr>
      </w:pPr>
      <w:r w:rsidRPr="00E730EE">
        <w:rPr>
          <w:rFonts w:ascii="Segoe UI Emoji" w:hAnsi="Segoe UI Emoji" w:cs="Segoe UI Emoji"/>
          <w:lang w:val="es-MX"/>
        </w:rPr>
        <w:t>✅</w:t>
      </w:r>
      <w:r w:rsidRPr="00E730EE">
        <w:rPr>
          <w:lang w:val="es-MX"/>
        </w:rPr>
        <w:t xml:space="preserve"> Dashboard funcional. </w:t>
      </w:r>
    </w:p>
    <w:p w14:paraId="459FEC50" w14:textId="77777777" w:rsidR="00E730EE" w:rsidRPr="00E730EE" w:rsidRDefault="00E730EE" w:rsidP="00E730EE">
      <w:pPr>
        <w:numPr>
          <w:ilvl w:val="0"/>
          <w:numId w:val="3"/>
        </w:numPr>
        <w:rPr>
          <w:lang w:val="es-MX"/>
        </w:rPr>
      </w:pPr>
      <w:r w:rsidRPr="00E730EE">
        <w:rPr>
          <w:rFonts w:ascii="Segoe UI Emoji" w:hAnsi="Segoe UI Emoji" w:cs="Segoe UI Emoji"/>
          <w:lang w:val="es-MX"/>
        </w:rPr>
        <w:t>✅</w:t>
      </w:r>
      <w:r w:rsidRPr="00E730EE">
        <w:rPr>
          <w:lang w:val="es-MX"/>
        </w:rPr>
        <w:t xml:space="preserve"> Menú lateral funcional. </w:t>
      </w:r>
    </w:p>
    <w:p w14:paraId="23398A23" w14:textId="77777777" w:rsidR="00E730EE" w:rsidRPr="00E730EE" w:rsidRDefault="00E730EE" w:rsidP="00E730EE">
      <w:pPr>
        <w:numPr>
          <w:ilvl w:val="0"/>
          <w:numId w:val="3"/>
        </w:numPr>
        <w:rPr>
          <w:lang w:val="es-MX"/>
        </w:rPr>
      </w:pPr>
      <w:r w:rsidRPr="00E730EE">
        <w:rPr>
          <w:rFonts w:ascii="Segoe UI Emoji" w:hAnsi="Segoe UI Emoji" w:cs="Segoe UI Emoji"/>
          <w:lang w:val="es-MX"/>
        </w:rPr>
        <w:t>✅</w:t>
      </w:r>
      <w:r w:rsidRPr="00E730EE">
        <w:rPr>
          <w:lang w:val="es-MX"/>
        </w:rPr>
        <w:t xml:space="preserve"> Navegación dinámica entre Dashboard y Usuarios. </w:t>
      </w:r>
    </w:p>
    <w:p w14:paraId="717528B8" w14:textId="77777777" w:rsidR="00E730EE" w:rsidRPr="00E730EE" w:rsidRDefault="00E730EE" w:rsidP="00E730EE">
      <w:pPr>
        <w:numPr>
          <w:ilvl w:val="0"/>
          <w:numId w:val="3"/>
        </w:numPr>
        <w:rPr>
          <w:lang w:val="es-MX"/>
        </w:rPr>
      </w:pPr>
      <w:r w:rsidRPr="00E730EE">
        <w:rPr>
          <w:rFonts w:ascii="Segoe UI Emoji" w:hAnsi="Segoe UI Emoji" w:cs="Segoe UI Emoji"/>
          <w:lang w:val="es-MX"/>
        </w:rPr>
        <w:t>✅</w:t>
      </w:r>
      <w:r w:rsidRPr="00E730EE">
        <w:rPr>
          <w:lang w:val="es-MX"/>
        </w:rPr>
        <w:t xml:space="preserve"> Panel de Usuarios integrado. </w:t>
      </w:r>
    </w:p>
    <w:p w14:paraId="36A80A0A" w14:textId="77777777" w:rsidR="00E730EE" w:rsidRPr="00E730EE" w:rsidRDefault="00E730EE" w:rsidP="00E730EE">
      <w:pPr>
        <w:numPr>
          <w:ilvl w:val="0"/>
          <w:numId w:val="3"/>
        </w:numPr>
        <w:rPr>
          <w:lang w:val="es-MX"/>
        </w:rPr>
      </w:pPr>
      <w:r w:rsidRPr="00E730EE">
        <w:rPr>
          <w:rFonts w:ascii="Segoe UI Emoji" w:hAnsi="Segoe UI Emoji" w:cs="Segoe UI Emoji"/>
          <w:lang w:val="es-MX"/>
        </w:rPr>
        <w:t>✅</w:t>
      </w:r>
      <w:r w:rsidRPr="00E730EE">
        <w:rPr>
          <w:lang w:val="es-MX"/>
        </w:rPr>
        <w:t xml:space="preserve"> Arquitectura preparada para incorporar el resto de los módulos. </w:t>
      </w:r>
    </w:p>
    <w:p w14:paraId="6795EA63" w14:textId="77777777" w:rsidR="00E730EE" w:rsidRPr="00E730EE" w:rsidRDefault="00E730EE" w:rsidP="00E730EE">
      <w:pPr>
        <w:rPr>
          <w:b/>
          <w:bCs/>
          <w:lang w:val="es-MX"/>
        </w:rPr>
      </w:pPr>
      <w:r w:rsidRPr="00E730EE">
        <w:rPr>
          <w:b/>
          <w:bCs/>
          <w:lang w:val="es-MX"/>
        </w:rPr>
        <w:t>Próximas actividades</w:t>
      </w:r>
    </w:p>
    <w:p w14:paraId="7D4DC01D" w14:textId="77777777" w:rsidR="00E730EE" w:rsidRPr="00E730EE" w:rsidRDefault="00E730EE" w:rsidP="00E730EE">
      <w:pPr>
        <w:numPr>
          <w:ilvl w:val="0"/>
          <w:numId w:val="4"/>
        </w:numPr>
        <w:rPr>
          <w:lang w:val="es-MX"/>
        </w:rPr>
      </w:pPr>
      <w:r w:rsidRPr="00E730EE">
        <w:rPr>
          <w:lang w:val="es-MX"/>
        </w:rPr>
        <w:t xml:space="preserve">Desarrollar el CRUD del módulo de Usuarios. </w:t>
      </w:r>
    </w:p>
    <w:p w14:paraId="2AD004CF" w14:textId="77777777" w:rsidR="00E730EE" w:rsidRPr="00E730EE" w:rsidRDefault="00E730EE" w:rsidP="00E730EE">
      <w:pPr>
        <w:numPr>
          <w:ilvl w:val="0"/>
          <w:numId w:val="4"/>
        </w:numPr>
        <w:rPr>
          <w:lang w:val="es-MX"/>
        </w:rPr>
      </w:pPr>
      <w:r w:rsidRPr="00E730EE">
        <w:rPr>
          <w:lang w:val="es-MX"/>
        </w:rPr>
        <w:t xml:space="preserve">Crear el modelo Usuario. </w:t>
      </w:r>
    </w:p>
    <w:p w14:paraId="09553ED0" w14:textId="77777777" w:rsidR="00E730EE" w:rsidRPr="00E730EE" w:rsidRDefault="00E730EE" w:rsidP="00E730EE">
      <w:pPr>
        <w:numPr>
          <w:ilvl w:val="0"/>
          <w:numId w:val="4"/>
        </w:numPr>
        <w:rPr>
          <w:lang w:val="es-MX"/>
        </w:rPr>
      </w:pPr>
      <w:r w:rsidRPr="00E730EE">
        <w:rPr>
          <w:lang w:val="es-MX"/>
        </w:rPr>
        <w:t xml:space="preserve">Implementar UsuarioDAO. </w:t>
      </w:r>
    </w:p>
    <w:p w14:paraId="26575B39" w14:textId="77777777" w:rsidR="00E730EE" w:rsidRPr="00E730EE" w:rsidRDefault="00E730EE" w:rsidP="00E730EE">
      <w:pPr>
        <w:numPr>
          <w:ilvl w:val="0"/>
          <w:numId w:val="4"/>
        </w:numPr>
        <w:rPr>
          <w:lang w:val="es-MX"/>
        </w:rPr>
      </w:pPr>
      <w:r w:rsidRPr="00E730EE">
        <w:rPr>
          <w:lang w:val="es-MX"/>
        </w:rPr>
        <w:t xml:space="preserve">Conectar el módulo con MySQL. </w:t>
      </w:r>
    </w:p>
    <w:p w14:paraId="00537340" w14:textId="77777777" w:rsidR="00E730EE" w:rsidRPr="00E730EE" w:rsidRDefault="00E730EE" w:rsidP="00E730EE">
      <w:pPr>
        <w:numPr>
          <w:ilvl w:val="0"/>
          <w:numId w:val="4"/>
        </w:numPr>
        <w:rPr>
          <w:lang w:val="es-MX"/>
        </w:rPr>
      </w:pPr>
      <w:r w:rsidRPr="00E730EE">
        <w:rPr>
          <w:lang w:val="es-MX"/>
        </w:rPr>
        <w:t xml:space="preserve">Mostrar los registros en la JTable. </w:t>
      </w:r>
    </w:p>
    <w:p w14:paraId="1C79140D" w14:textId="77777777" w:rsidR="00E730EE" w:rsidRPr="00E730EE" w:rsidRDefault="00E730EE" w:rsidP="00E730EE">
      <w:pPr>
        <w:numPr>
          <w:ilvl w:val="0"/>
          <w:numId w:val="4"/>
        </w:numPr>
        <w:rPr>
          <w:lang w:val="es-MX"/>
        </w:rPr>
      </w:pPr>
      <w:r w:rsidRPr="00E730EE">
        <w:rPr>
          <w:lang w:val="es-MX"/>
        </w:rPr>
        <w:t xml:space="preserve">Agregar validaciones y control de roles. </w:t>
      </w:r>
    </w:p>
    <w:p w14:paraId="6C02FA3B" w14:textId="77777777" w:rsidR="00E730EE" w:rsidRPr="00E730EE" w:rsidRDefault="00E730EE" w:rsidP="00E730EE">
      <w:pPr>
        <w:rPr>
          <w:b/>
          <w:bCs/>
          <w:lang w:val="es-MX"/>
        </w:rPr>
      </w:pPr>
      <w:r w:rsidRPr="00E730EE">
        <w:rPr>
          <w:b/>
          <w:bCs/>
          <w:lang w:val="es-MX"/>
        </w:rPr>
        <w:t>Conclusión</w:t>
      </w:r>
    </w:p>
    <w:p w14:paraId="4946AAE9" w14:textId="77777777" w:rsidR="00E730EE" w:rsidRPr="00E730EE" w:rsidRDefault="00E730EE" w:rsidP="00E730EE">
      <w:pPr>
        <w:rPr>
          <w:lang w:val="es-MX"/>
        </w:rPr>
      </w:pPr>
      <w:r w:rsidRPr="00E730EE">
        <w:rPr>
          <w:lang w:val="es-MX"/>
        </w:rPr>
        <w:t>Durante esta sesión se consolidó la arquitectura de navegación del ERP, estableciendo una base reutilizable y escalable para integrar los futuros módulos del sistema. Con esta estructura será posible desarrollar Clientes, Proveedores, Inventario, Compras, Ventas y Reportes reutilizando la misma lógica de navegación, manteniendo un código limpio y fácil de mantener.</w:t>
      </w:r>
    </w:p>
    <w:p w14:paraId="5B7DA306" w14:textId="77777777" w:rsidR="00566E5A" w:rsidRDefault="00566E5A"/>
    <w:sectPr w:rsidR="00566E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887B32"/>
    <w:multiLevelType w:val="multilevel"/>
    <w:tmpl w:val="E966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06521"/>
    <w:multiLevelType w:val="multilevel"/>
    <w:tmpl w:val="F54E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B64C92"/>
    <w:multiLevelType w:val="multilevel"/>
    <w:tmpl w:val="A920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CE05F7"/>
    <w:multiLevelType w:val="multilevel"/>
    <w:tmpl w:val="F738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010743">
    <w:abstractNumId w:val="2"/>
  </w:num>
  <w:num w:numId="2" w16cid:durableId="777068507">
    <w:abstractNumId w:val="0"/>
  </w:num>
  <w:num w:numId="3" w16cid:durableId="1653484559">
    <w:abstractNumId w:val="1"/>
  </w:num>
  <w:num w:numId="4" w16cid:durableId="609553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08D"/>
    <w:rsid w:val="0006691F"/>
    <w:rsid w:val="00303049"/>
    <w:rsid w:val="004057BE"/>
    <w:rsid w:val="004235CB"/>
    <w:rsid w:val="00484CE8"/>
    <w:rsid w:val="00566E5A"/>
    <w:rsid w:val="0073390C"/>
    <w:rsid w:val="00A10C43"/>
    <w:rsid w:val="00DB3BF7"/>
    <w:rsid w:val="00E3308D"/>
    <w:rsid w:val="00E730EE"/>
    <w:rsid w:val="00E83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4A5D09-4C28-4676-8D40-290A15DC4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E33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3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3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3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3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3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3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3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3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308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308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308D"/>
    <w:rPr>
      <w:rFonts w:eastAsiaTheme="majorEastAsia" w:cstheme="majorBidi"/>
      <w:color w:val="2F5496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308D"/>
    <w:rPr>
      <w:rFonts w:eastAsiaTheme="majorEastAsia" w:cstheme="majorBidi"/>
      <w:i/>
      <w:iCs/>
      <w:color w:val="2F5496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308D"/>
    <w:rPr>
      <w:rFonts w:eastAsiaTheme="majorEastAsia" w:cstheme="majorBidi"/>
      <w:color w:val="2F5496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308D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308D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308D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308D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E33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308D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E33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308D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E33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308D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E330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308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3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308D"/>
    <w:rPr>
      <w:i/>
      <w:iCs/>
      <w:color w:val="2F5496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E330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4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426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perez</dc:creator>
  <cp:keywords/>
  <dc:description/>
  <cp:lastModifiedBy>gerardo perez</cp:lastModifiedBy>
  <cp:revision>2</cp:revision>
  <dcterms:created xsi:type="dcterms:W3CDTF">2026-07-23T18:00:00Z</dcterms:created>
  <dcterms:modified xsi:type="dcterms:W3CDTF">2026-07-23T18:00:00Z</dcterms:modified>
</cp:coreProperties>
</file>