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Bitácora de Avances - Lomas Alejandro ERP</w:t>
      </w:r>
    </w:p>
    <w:p>
      <w:r>
        <w:t>Fecha: 18 de julio de 2026</w:t>
        <w:br/>
        <w:t>Módulo: Inicio de Sesión (Login)</w:t>
        <w:br/>
        <w:t>Versión: v0.4.0</w:t>
      </w:r>
    </w:p>
    <w:p>
      <w:pPr>
        <w:pStyle w:val="Heading2"/>
      </w:pPr>
      <w:r>
        <w:t>Objetivo de la sesión</w:t>
      </w:r>
    </w:p>
    <w:p>
      <w:r>
        <w:t>Continuar el desarrollo del módulo de inicio de sesión, estableciendo la comunicación entre Java y MySQL mediante el patrón DAO.</w:t>
      </w:r>
    </w:p>
    <w:p>
      <w:pPr>
        <w:pStyle w:val="Heading2"/>
      </w:pPr>
      <w:r>
        <w:t>Avances realizados</w:t>
      </w:r>
    </w:p>
    <w:p>
      <w:pPr>
        <w:pStyle w:val="ListBullet"/>
      </w:pPr>
      <w:r>
        <w:t>Revisión de la estructura del proyecto y organización de paquetes.</w:t>
      </w:r>
    </w:p>
    <w:p>
      <w:pPr>
        <w:pStyle w:val="ListBullet"/>
      </w:pPr>
      <w:r>
        <w:t>Validación de la clase Conexion.java.</w:t>
      </w:r>
    </w:p>
    <w:p>
      <w:pPr>
        <w:pStyle w:val="ListBullet"/>
      </w:pPr>
      <w:r>
        <w:t>Verificación de las tablas roles y usuarios en MySQL.</w:t>
      </w:r>
    </w:p>
    <w:p>
      <w:pPr>
        <w:pStyle w:val="ListBullet"/>
      </w:pPr>
      <w:r>
        <w:t>Comprobación del usuario administrador (admin/admin123) mediante consultas SQL.</w:t>
      </w:r>
    </w:p>
    <w:p>
      <w:pPr>
        <w:pStyle w:val="ListBullet"/>
      </w:pPr>
      <w:r>
        <w:t>Creación de la clase Usuario.java.</w:t>
      </w:r>
    </w:p>
    <w:p>
      <w:pPr>
        <w:pStyle w:val="ListBullet"/>
      </w:pPr>
      <w:r>
        <w:t>Generación del constructor, getters y setters.</w:t>
      </w:r>
    </w:p>
    <w:p>
      <w:pPr>
        <w:pStyle w:val="ListBullet"/>
      </w:pPr>
      <w:r>
        <w:t>Creación de la clase UsuarioDAO.java.</w:t>
      </w:r>
    </w:p>
    <w:p>
      <w:pPr>
        <w:pStyle w:val="ListBullet"/>
      </w:pPr>
      <w:r>
        <w:t>Incorporación de Connection, PreparedStatement, ResultSet y SQLException.</w:t>
      </w:r>
    </w:p>
    <w:p>
      <w:pPr>
        <w:pStyle w:val="ListBullet"/>
      </w:pPr>
      <w:r>
        <w:t>Diseño del método iniciarSesion(String usuario, String contrasena).</w:t>
      </w:r>
    </w:p>
    <w:p>
      <w:pPr>
        <w:pStyle w:val="ListBullet"/>
      </w:pPr>
      <w:r>
        <w:t>Implementación del bloque try-catch.</w:t>
      </w:r>
    </w:p>
    <w:p>
      <w:pPr>
        <w:pStyle w:val="ListBullet"/>
      </w:pPr>
      <w:r>
        <w:t>Preparación de la consulta SQL con PreparedStatement.</w:t>
      </w:r>
    </w:p>
    <w:p>
      <w:pPr>
        <w:pStyle w:val="ListBullet"/>
      </w:pPr>
      <w:r>
        <w:t>Ejecución de la primera consulta desde Java con executeQuery().</w:t>
      </w:r>
    </w:p>
    <w:p>
      <w:pPr>
        <w:pStyle w:val="ListBullet"/>
      </w:pPr>
      <w:r>
        <w:t>Inicio del llenado del objeto Usuario.</w:t>
      </w:r>
    </w:p>
    <w:p>
      <w:pPr>
        <w:pStyle w:val="ListBullet"/>
      </w:pPr>
      <w:r>
        <w:t>Definición de la metodología oficial de desarrollo del ERP.</w:t>
      </w:r>
    </w:p>
    <w:p>
      <w:pPr>
        <w:pStyle w:val="Heading2"/>
      </w:pPr>
      <w:r>
        <w:t>Conocimientos adquiridos</w:t>
      </w:r>
    </w:p>
    <w:p>
      <w:pPr>
        <w:pStyle w:val="ListBullet"/>
      </w:pPr>
      <w:r>
        <w:t>Patrón DAO.</w:t>
      </w:r>
    </w:p>
    <w:p>
      <w:pPr>
        <w:pStyle w:val="ListBullet"/>
      </w:pPr>
      <w:r>
        <w:t>Uso de PreparedStatement.</w:t>
      </w:r>
    </w:p>
    <w:p>
      <w:pPr>
        <w:pStyle w:val="ListBullet"/>
      </w:pPr>
      <w:r>
        <w:t>Manejo de SQLException.</w:t>
      </w:r>
    </w:p>
    <w:p>
      <w:pPr>
        <w:pStyle w:val="ListBullet"/>
      </w:pPr>
      <w:r>
        <w:t>Relación entre Modelo, DAO y Base de Datos.</w:t>
      </w:r>
    </w:p>
    <w:p>
      <w:pPr>
        <w:pStyle w:val="ListBullet"/>
      </w:pPr>
      <w:r>
        <w:t>Importancia del código limpio y documentado.</w:t>
      </w:r>
    </w:p>
    <w:p>
      <w:pPr>
        <w:pStyle w:val="Heading2"/>
      </w:pPr>
      <w:r>
        <w:t>Estado del proyecto</w:t>
      </w:r>
    </w:p>
    <w:p>
      <w:r>
        <w:t>El módulo Login tiene un avance aproximado del 85 %. La conexión con la base de datos está lista y el método iniciarSesion() está en su etapa final de implementación.</w:t>
      </w:r>
    </w:p>
    <w:p>
      <w:pPr>
        <w:pStyle w:val="Heading2"/>
      </w:pPr>
      <w:r>
        <w:t>Pendientes</w:t>
      </w:r>
    </w:p>
    <w:p>
      <w:pPr>
        <w:pStyle w:val="ListNumber"/>
      </w:pPr>
      <w:r>
        <w:t>Completar iniciarSesion().</w:t>
      </w:r>
    </w:p>
    <w:p>
      <w:pPr>
        <w:pStyle w:val="ListNumber"/>
      </w:pPr>
      <w:r>
        <w:t>Conectar FrmLogin con UsuarioDAO.</w:t>
      </w:r>
    </w:p>
    <w:p>
      <w:pPr>
        <w:pStyle w:val="ListNumber"/>
      </w:pPr>
      <w:r>
        <w:t>Abrir FrmPrincipal después del login.</w:t>
      </w:r>
    </w:p>
    <w:p>
      <w:pPr>
        <w:pStyle w:val="ListNumber"/>
      </w:pPr>
      <w:r>
        <w:t>Liberar la versión 1.0.0 del módulo Login.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