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LOMAS ALEJANDRO ERP</w:t>
      </w:r>
    </w:p>
    <w:p>
      <w:pPr>
        <w:pStyle w:val="Heading2"/>
        <w:jc w:val="center"/>
      </w:pPr>
      <w:r>
        <w:t>Reporte de Proyecto</w:t>
      </w:r>
    </w:p>
    <w:p>
      <w:r>
        <w:rPr>
          <w:b/>
        </w:rPr>
        <w:t xml:space="preserve">Fecha: </w:t>
      </w:r>
      <w:r>
        <w:t>24 de julio de 2026</w:t>
      </w:r>
    </w:p>
    <w:p>
      <w:pPr>
        <w:pStyle w:val="Heading2"/>
      </w:pPr>
      <w:r>
        <w:t>Objetivo del día</w:t>
      </w:r>
    </w:p>
    <w:p>
      <w:r>
        <w:t>Continuar el desarrollo del módulo de Usuarios del ERP Lomas Alejandro, consolidando la comunicación entre la interfaz gráfica y la base de datos MySQL.</w:t>
      </w:r>
    </w:p>
    <w:p>
      <w:pPr>
        <w:pStyle w:val="Heading2"/>
      </w:pPr>
      <w:r>
        <w:t>Actividades realizadas</w:t>
      </w:r>
    </w:p>
    <w:p>
      <w:r>
        <w:t>Se revisó la estructura de la tabla usuarios en MySQL, se validó el modelo Usuario, se actualizó la capa de acceso a datos (UsuarioDAO) y se integró el módulo PanelUsuarios con la base de datos. También se verificó la navegación entre Dashboard y Usuarios y el correcto funcionamiento de la arquitectura del proyecto.</w:t>
      </w:r>
    </w:p>
    <w:p>
      <w:pPr>
        <w:pStyle w:val="Heading2"/>
      </w:pPr>
      <w:r>
        <w:t>Avances del proyecto</w:t>
      </w:r>
    </w:p>
    <w:p>
      <w:r>
        <w:t>El módulo de Usuarios ya permite consultar la información almacenada en MySQL y cuenta con la base necesaria para completar el CRUD. La arquitectura del sistema quedó preparada para continuar con las operaciones de edición, eliminación y búsqueda.</w:t>
      </w:r>
    </w:p>
    <w:p>
      <w:pPr>
        <w:pStyle w:val="Heading2"/>
      </w:pPr>
      <w:r>
        <w:t>Estado general</w:t>
      </w:r>
    </w:p>
    <w:p>
      <w:r>
        <w:t>El proyecto mantiene una arquitectura organizada por capas (Vista, Modelo, DAO y Configuración), con una base sólida para continuar el desarrollo de Clientes, Inventario, Compras, Ventas y Reportes.</w:t>
      </w:r>
    </w:p>
    <w:p>
      <w:pPr>
        <w:pStyle w:val="Heading2"/>
      </w:pPr>
      <w:r>
        <w:t>Próximas actividades</w:t>
      </w:r>
    </w:p>
    <w:p>
      <w:r>
        <w:t>Completar el CRUD de Usuarios, implementar permisos, validaciones, búsqueda, cifrado de contraseñas y posteriormente iniciar el módulo de Clientes.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