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i w:val="1"/>
        </w:rPr>
      </w:pPr>
      <w:r w:rsidDel="00000000" w:rsidR="00000000" w:rsidRPr="00000000">
        <w:rPr>
          <w:b w:val="1"/>
          <w:i w:val="1"/>
          <w:rtl w:val="0"/>
        </w:rPr>
        <w:t xml:space="preserve">Perfect! I'll update the HTML email template to use this exact color palette with all the specified hex codes and usage guidelines.Perfect! I've completely updated the HTML email template to use your exact color palette. Here's what I've implemented:</w:t>
      </w:r>
    </w:p>
    <w:p w:rsidR="00000000" w:rsidDel="00000000" w:rsidP="00000000" w:rsidRDefault="00000000" w:rsidRPr="00000000" w14:paraId="00000002">
      <w:pPr>
        <w:pStyle w:val="Heading2"/>
        <w:keepNext w:val="0"/>
        <w:keepLines w:val="0"/>
        <w:spacing w:after="80" w:lineRule="auto"/>
        <w:rPr>
          <w:b w:val="1"/>
          <w:i w:val="1"/>
          <w:sz w:val="34"/>
          <w:szCs w:val="34"/>
        </w:rPr>
      </w:pPr>
      <w:bookmarkStart w:colFirst="0" w:colLast="0" w:name="_ghwrkad2pv3d" w:id="0"/>
      <w:bookmarkEnd w:id="0"/>
      <w:r w:rsidDel="00000000" w:rsidR="00000000" w:rsidRPr="00000000">
        <w:rPr>
          <w:b w:val="1"/>
          <w:i w:val="1"/>
          <w:sz w:val="34"/>
          <w:szCs w:val="34"/>
          <w:rtl w:val="0"/>
        </w:rPr>
        <w:t xml:space="preserve">Applied Color Palette:</w:t>
      </w:r>
    </w:p>
    <w:p w:rsidR="00000000" w:rsidDel="00000000" w:rsidP="00000000" w:rsidRDefault="00000000" w:rsidRPr="00000000" w14:paraId="00000003">
      <w:pPr>
        <w:pStyle w:val="Heading3"/>
        <w:keepNext w:val="0"/>
        <w:keepLines w:val="0"/>
        <w:spacing w:before="280" w:lineRule="auto"/>
        <w:rPr>
          <w:b w:val="1"/>
          <w:i w:val="1"/>
          <w:color w:val="000000"/>
          <w:sz w:val="26"/>
          <w:szCs w:val="26"/>
        </w:rPr>
      </w:pPr>
      <w:bookmarkStart w:colFirst="0" w:colLast="0" w:name="_804q7mgmpo5h" w:id="1"/>
      <w:bookmarkEnd w:id="1"/>
      <w:r w:rsidDel="00000000" w:rsidR="00000000" w:rsidRPr="00000000">
        <w:rPr>
          <w:b w:val="1"/>
          <w:i w:val="1"/>
          <w:color w:val="000000"/>
          <w:sz w:val="26"/>
          <w:szCs w:val="26"/>
          <w:rtl w:val="0"/>
        </w:rPr>
        <w:t xml:space="preserve">Primary Colors:</w:t>
      </w:r>
    </w:p>
    <w:p w:rsidR="00000000" w:rsidDel="00000000" w:rsidP="00000000" w:rsidRDefault="00000000" w:rsidRPr="00000000" w14:paraId="00000004">
      <w:pPr>
        <w:numPr>
          <w:ilvl w:val="0"/>
          <w:numId w:val="5"/>
        </w:numPr>
        <w:spacing w:after="0" w:afterAutospacing="0" w:before="240" w:lineRule="auto"/>
        <w:ind w:left="720" w:hanging="360"/>
        <w:rPr>
          <w:b w:val="1"/>
          <w:i w:val="1"/>
        </w:rPr>
      </w:pPr>
      <w:r w:rsidDel="00000000" w:rsidR="00000000" w:rsidRPr="00000000">
        <w:rPr>
          <w:b w:val="1"/>
          <w:i w:val="1"/>
          <w:rtl w:val="0"/>
        </w:rPr>
        <w:t xml:space="preserve">Dusty Rose/Terracotta (</w:t>
      </w:r>
      <w:r w:rsidDel="00000000" w:rsidR="00000000" w:rsidRPr="00000000">
        <w:rPr>
          <w:rFonts w:ascii="Roboto Mono" w:cs="Roboto Mono" w:eastAsia="Roboto Mono" w:hAnsi="Roboto Mono"/>
          <w:b w:val="1"/>
          <w:i w:val="1"/>
          <w:color w:val="188038"/>
          <w:rtl w:val="0"/>
        </w:rPr>
        <w:t xml:space="preserve">#c9857a</w:t>
      </w:r>
      <w:r w:rsidDel="00000000" w:rsidR="00000000" w:rsidRPr="00000000">
        <w:rPr>
          <w:b w:val="1"/>
          <w:i w:val="1"/>
          <w:rtl w:val="0"/>
        </w:rPr>
        <w:t xml:space="preserve">) - Used for section headers, CTA button, method titles, signature, and footer links</w:t>
      </w:r>
    </w:p>
    <w:p w:rsidR="00000000" w:rsidDel="00000000" w:rsidP="00000000" w:rsidRDefault="00000000" w:rsidRPr="00000000" w14:paraId="00000005">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Hover State (</w:t>
      </w:r>
      <w:r w:rsidDel="00000000" w:rsidR="00000000" w:rsidRPr="00000000">
        <w:rPr>
          <w:rFonts w:ascii="Roboto Mono" w:cs="Roboto Mono" w:eastAsia="Roboto Mono" w:hAnsi="Roboto Mono"/>
          <w:b w:val="1"/>
          <w:i w:val="1"/>
          <w:color w:val="188038"/>
          <w:rtl w:val="0"/>
        </w:rPr>
        <w:t xml:space="preserve">#b37266</w:t>
      </w:r>
      <w:r w:rsidDel="00000000" w:rsidR="00000000" w:rsidRPr="00000000">
        <w:rPr>
          <w:b w:val="1"/>
          <w:i w:val="1"/>
          <w:rtl w:val="0"/>
        </w:rPr>
        <w:t xml:space="preserve">) - Applied to CTA button and footer link hovers</w:t>
      </w:r>
    </w:p>
    <w:p w:rsidR="00000000" w:rsidDel="00000000" w:rsidP="00000000" w:rsidRDefault="00000000" w:rsidRPr="00000000" w14:paraId="00000006">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Warm Blush Gradient (</w:t>
      </w:r>
      <w:r w:rsidDel="00000000" w:rsidR="00000000" w:rsidRPr="00000000">
        <w:rPr>
          <w:rFonts w:ascii="Roboto Mono" w:cs="Roboto Mono" w:eastAsia="Roboto Mono" w:hAnsi="Roboto Mono"/>
          <w:b w:val="1"/>
          <w:i w:val="1"/>
          <w:color w:val="188038"/>
          <w:rtl w:val="0"/>
        </w:rPr>
        <w:t xml:space="preserve">#f5e6e0</w:t>
      </w:r>
      <w:r w:rsidDel="00000000" w:rsidR="00000000" w:rsidRPr="00000000">
        <w:rPr>
          <w:b w:val="1"/>
          <w:i w:val="1"/>
          <w:rtl w:val="0"/>
        </w:rPr>
        <w:t xml:space="preserve"> to </w:t>
      </w:r>
      <w:r w:rsidDel="00000000" w:rsidR="00000000" w:rsidRPr="00000000">
        <w:rPr>
          <w:rFonts w:ascii="Roboto Mono" w:cs="Roboto Mono" w:eastAsia="Roboto Mono" w:hAnsi="Roboto Mono"/>
          <w:b w:val="1"/>
          <w:i w:val="1"/>
          <w:color w:val="188038"/>
          <w:rtl w:val="0"/>
        </w:rPr>
        <w:t xml:space="preserve">#e8d5cf</w:t>
      </w:r>
      <w:r w:rsidDel="00000000" w:rsidR="00000000" w:rsidRPr="00000000">
        <w:rPr>
          <w:b w:val="1"/>
          <w:i w:val="1"/>
          <w:rtl w:val="0"/>
        </w:rPr>
        <w:t xml:space="preserve">) - Header background</w:t>
      </w:r>
    </w:p>
    <w:p w:rsidR="00000000" w:rsidDel="00000000" w:rsidP="00000000" w:rsidRDefault="00000000" w:rsidRPr="00000000" w14:paraId="00000007">
      <w:pPr>
        <w:numPr>
          <w:ilvl w:val="0"/>
          <w:numId w:val="5"/>
        </w:numPr>
        <w:spacing w:after="240" w:before="0" w:beforeAutospacing="0" w:lineRule="auto"/>
        <w:ind w:left="720" w:hanging="360"/>
        <w:rPr>
          <w:b w:val="1"/>
          <w:i w:val="1"/>
        </w:rPr>
      </w:pPr>
      <w:r w:rsidDel="00000000" w:rsidR="00000000" w:rsidRPr="00000000">
        <w:rPr>
          <w:b w:val="1"/>
          <w:i w:val="1"/>
          <w:rtl w:val="0"/>
        </w:rPr>
        <w:t xml:space="preserve">Accent Border (</w:t>
      </w:r>
      <w:r w:rsidDel="00000000" w:rsidR="00000000" w:rsidRPr="00000000">
        <w:rPr>
          <w:rFonts w:ascii="Roboto Mono" w:cs="Roboto Mono" w:eastAsia="Roboto Mono" w:hAnsi="Roboto Mono"/>
          <w:b w:val="1"/>
          <w:i w:val="1"/>
          <w:color w:val="188038"/>
          <w:rtl w:val="0"/>
        </w:rPr>
        <w:t xml:space="preserve">#d4a79a</w:t>
      </w:r>
      <w:r w:rsidDel="00000000" w:rsidR="00000000" w:rsidRPr="00000000">
        <w:rPr>
          <w:b w:val="1"/>
          <w:i w:val="1"/>
          <w:rtl w:val="0"/>
        </w:rPr>
        <w:t xml:space="preserve">) - Header border, intro box border, method box border</w:t>
      </w:r>
    </w:p>
    <w:p w:rsidR="00000000" w:rsidDel="00000000" w:rsidP="00000000" w:rsidRDefault="00000000" w:rsidRPr="00000000" w14:paraId="00000008">
      <w:pPr>
        <w:pStyle w:val="Heading3"/>
        <w:keepNext w:val="0"/>
        <w:keepLines w:val="0"/>
        <w:spacing w:before="280" w:lineRule="auto"/>
        <w:rPr>
          <w:b w:val="1"/>
          <w:i w:val="1"/>
          <w:color w:val="000000"/>
          <w:sz w:val="26"/>
          <w:szCs w:val="26"/>
        </w:rPr>
      </w:pPr>
      <w:bookmarkStart w:colFirst="0" w:colLast="0" w:name="_f6exanwk28wp" w:id="2"/>
      <w:bookmarkEnd w:id="2"/>
      <w:r w:rsidDel="00000000" w:rsidR="00000000" w:rsidRPr="00000000">
        <w:rPr>
          <w:b w:val="1"/>
          <w:i w:val="1"/>
          <w:color w:val="000000"/>
          <w:sz w:val="26"/>
          <w:szCs w:val="26"/>
          <w:rtl w:val="0"/>
        </w:rPr>
        <w:t xml:space="preserve">Neutral Colors:</w:t>
      </w:r>
    </w:p>
    <w:p w:rsidR="00000000" w:rsidDel="00000000" w:rsidP="00000000" w:rsidRDefault="00000000" w:rsidRPr="00000000" w14:paraId="00000009">
      <w:pPr>
        <w:numPr>
          <w:ilvl w:val="0"/>
          <w:numId w:val="12"/>
        </w:numPr>
        <w:spacing w:after="0" w:afterAutospacing="0" w:before="240" w:lineRule="auto"/>
        <w:ind w:left="720" w:hanging="360"/>
        <w:rPr>
          <w:b w:val="1"/>
          <w:i w:val="1"/>
        </w:rPr>
      </w:pPr>
      <w:r w:rsidDel="00000000" w:rsidR="00000000" w:rsidRPr="00000000">
        <w:rPr>
          <w:b w:val="1"/>
          <w:i w:val="1"/>
          <w:rtl w:val="0"/>
        </w:rPr>
        <w:t xml:space="preserve">Primary Text (</w:t>
      </w:r>
      <w:r w:rsidDel="00000000" w:rsidR="00000000" w:rsidRPr="00000000">
        <w:rPr>
          <w:rFonts w:ascii="Roboto Mono" w:cs="Roboto Mono" w:eastAsia="Roboto Mono" w:hAnsi="Roboto Mono"/>
          <w:b w:val="1"/>
          <w:i w:val="1"/>
          <w:color w:val="188038"/>
          <w:rtl w:val="0"/>
        </w:rPr>
        <w:t xml:space="preserve">#3a3a3a</w:t>
      </w:r>
      <w:r w:rsidDel="00000000" w:rsidR="00000000" w:rsidRPr="00000000">
        <w:rPr>
          <w:b w:val="1"/>
          <w:i w:val="1"/>
          <w:rtl w:val="0"/>
        </w:rPr>
        <w:t xml:space="preserve">) - Main content text and headers</w:t>
      </w:r>
    </w:p>
    <w:p w:rsidR="00000000" w:rsidDel="00000000" w:rsidP="00000000" w:rsidRDefault="00000000" w:rsidRPr="00000000" w14:paraId="0000000A">
      <w:pPr>
        <w:numPr>
          <w:ilvl w:val="0"/>
          <w:numId w:val="12"/>
        </w:numPr>
        <w:spacing w:after="0" w:afterAutospacing="0" w:before="0" w:beforeAutospacing="0" w:lineRule="auto"/>
        <w:ind w:left="720" w:hanging="360"/>
        <w:rPr>
          <w:b w:val="1"/>
          <w:i w:val="1"/>
        </w:rPr>
      </w:pPr>
      <w:r w:rsidDel="00000000" w:rsidR="00000000" w:rsidRPr="00000000">
        <w:rPr>
          <w:b w:val="1"/>
          <w:i w:val="1"/>
          <w:rtl w:val="0"/>
        </w:rPr>
        <w:t xml:space="preserve">Secondary Text (</w:t>
      </w:r>
      <w:r w:rsidDel="00000000" w:rsidR="00000000" w:rsidRPr="00000000">
        <w:rPr>
          <w:rFonts w:ascii="Roboto Mono" w:cs="Roboto Mono" w:eastAsia="Roboto Mono" w:hAnsi="Roboto Mono"/>
          <w:b w:val="1"/>
          <w:i w:val="1"/>
          <w:color w:val="188038"/>
          <w:rtl w:val="0"/>
        </w:rPr>
        <w:t xml:space="preserve">#5a5a5a</w:t>
      </w:r>
      <w:r w:rsidDel="00000000" w:rsidR="00000000" w:rsidRPr="00000000">
        <w:rPr>
          <w:b w:val="1"/>
          <w:i w:val="1"/>
          <w:rtl w:val="0"/>
        </w:rPr>
        <w:t xml:space="preserve">) - Greeting text</w:t>
      </w:r>
    </w:p>
    <w:p w:rsidR="00000000" w:rsidDel="00000000" w:rsidP="00000000" w:rsidRDefault="00000000" w:rsidRPr="00000000" w14:paraId="0000000B">
      <w:pPr>
        <w:numPr>
          <w:ilvl w:val="0"/>
          <w:numId w:val="12"/>
        </w:numPr>
        <w:spacing w:after="240" w:before="0" w:beforeAutospacing="0" w:lineRule="auto"/>
        <w:ind w:left="720" w:hanging="360"/>
        <w:rPr>
          <w:b w:val="1"/>
          <w:i w:val="1"/>
        </w:rPr>
      </w:pPr>
      <w:r w:rsidDel="00000000" w:rsidR="00000000" w:rsidRPr="00000000">
        <w:rPr>
          <w:b w:val="1"/>
          <w:i w:val="1"/>
          <w:rtl w:val="0"/>
        </w:rPr>
        <w:t xml:space="preserve">Muted Text (</w:t>
      </w:r>
      <w:r w:rsidDel="00000000" w:rsidR="00000000" w:rsidRPr="00000000">
        <w:rPr>
          <w:rFonts w:ascii="Roboto Mono" w:cs="Roboto Mono" w:eastAsia="Roboto Mono" w:hAnsi="Roboto Mono"/>
          <w:b w:val="1"/>
          <w:i w:val="1"/>
          <w:color w:val="188038"/>
          <w:rtl w:val="0"/>
        </w:rPr>
        <w:t xml:space="preserve">#6b5d5a</w:t>
      </w:r>
      <w:r w:rsidDel="00000000" w:rsidR="00000000" w:rsidRPr="00000000">
        <w:rPr>
          <w:b w:val="1"/>
          <w:i w:val="1"/>
          <w:rtl w:val="0"/>
        </w:rPr>
        <w:t xml:space="preserve">) - Footer text</w:t>
      </w:r>
    </w:p>
    <w:p w:rsidR="00000000" w:rsidDel="00000000" w:rsidP="00000000" w:rsidRDefault="00000000" w:rsidRPr="00000000" w14:paraId="0000000C">
      <w:pPr>
        <w:pStyle w:val="Heading3"/>
        <w:keepNext w:val="0"/>
        <w:keepLines w:val="0"/>
        <w:spacing w:before="280" w:lineRule="auto"/>
        <w:rPr>
          <w:b w:val="1"/>
          <w:i w:val="1"/>
          <w:color w:val="000000"/>
          <w:sz w:val="26"/>
          <w:szCs w:val="26"/>
        </w:rPr>
      </w:pPr>
      <w:bookmarkStart w:colFirst="0" w:colLast="0" w:name="_n94emcmsjtpc" w:id="3"/>
      <w:bookmarkEnd w:id="3"/>
      <w:r w:rsidDel="00000000" w:rsidR="00000000" w:rsidRPr="00000000">
        <w:rPr>
          <w:b w:val="1"/>
          <w:i w:val="1"/>
          <w:color w:val="000000"/>
          <w:sz w:val="26"/>
          <w:szCs w:val="26"/>
          <w:rtl w:val="0"/>
        </w:rPr>
        <w:t xml:space="preserve">Background Colors:</w:t>
      </w:r>
    </w:p>
    <w:p w:rsidR="00000000" w:rsidDel="00000000" w:rsidP="00000000" w:rsidRDefault="00000000" w:rsidRPr="00000000" w14:paraId="0000000D">
      <w:pPr>
        <w:numPr>
          <w:ilvl w:val="0"/>
          <w:numId w:val="8"/>
        </w:numPr>
        <w:spacing w:after="0" w:afterAutospacing="0" w:before="240" w:lineRule="auto"/>
        <w:ind w:left="720" w:hanging="360"/>
        <w:rPr>
          <w:b w:val="1"/>
          <w:i w:val="1"/>
        </w:rPr>
      </w:pPr>
      <w:r w:rsidDel="00000000" w:rsidR="00000000" w:rsidRPr="00000000">
        <w:rPr>
          <w:b w:val="1"/>
          <w:i w:val="1"/>
          <w:rtl w:val="0"/>
        </w:rPr>
        <w:t xml:space="preserve">Page Background (</w:t>
      </w:r>
      <w:r w:rsidDel="00000000" w:rsidR="00000000" w:rsidRPr="00000000">
        <w:rPr>
          <w:rFonts w:ascii="Roboto Mono" w:cs="Roboto Mono" w:eastAsia="Roboto Mono" w:hAnsi="Roboto Mono"/>
          <w:b w:val="1"/>
          <w:i w:val="1"/>
          <w:color w:val="188038"/>
          <w:rtl w:val="0"/>
        </w:rPr>
        <w:t xml:space="preserve">#fafaf8</w:t>
      </w:r>
      <w:r w:rsidDel="00000000" w:rsidR="00000000" w:rsidRPr="00000000">
        <w:rPr>
          <w:b w:val="1"/>
          <w:i w:val="1"/>
          <w:rtl w:val="0"/>
        </w:rPr>
        <w:t xml:space="preserve">) - Body and email container</w:t>
      </w:r>
    </w:p>
    <w:p w:rsidR="00000000" w:rsidDel="00000000" w:rsidP="00000000" w:rsidRDefault="00000000" w:rsidRPr="00000000" w14:paraId="0000000E">
      <w:pPr>
        <w:numPr>
          <w:ilvl w:val="0"/>
          <w:numId w:val="8"/>
        </w:numPr>
        <w:spacing w:after="0" w:afterAutospacing="0" w:before="0" w:beforeAutospacing="0" w:lineRule="auto"/>
        <w:ind w:left="720" w:hanging="360"/>
        <w:rPr>
          <w:b w:val="1"/>
          <w:i w:val="1"/>
        </w:rPr>
      </w:pPr>
      <w:r w:rsidDel="00000000" w:rsidR="00000000" w:rsidRPr="00000000">
        <w:rPr>
          <w:b w:val="1"/>
          <w:i w:val="1"/>
          <w:rtl w:val="0"/>
        </w:rPr>
        <w:t xml:space="preserve">Content Background (</w:t>
      </w:r>
      <w:r w:rsidDel="00000000" w:rsidR="00000000" w:rsidRPr="00000000">
        <w:rPr>
          <w:rFonts w:ascii="Roboto Mono" w:cs="Roboto Mono" w:eastAsia="Roboto Mono" w:hAnsi="Roboto Mono"/>
          <w:b w:val="1"/>
          <w:i w:val="1"/>
          <w:color w:val="188038"/>
          <w:rtl w:val="0"/>
        </w:rPr>
        <w:t xml:space="preserve">#ffffff</w:t>
      </w:r>
      <w:r w:rsidDel="00000000" w:rsidR="00000000" w:rsidRPr="00000000">
        <w:rPr>
          <w:b w:val="1"/>
          <w:i w:val="1"/>
          <w:rtl w:val="0"/>
        </w:rPr>
        <w:t xml:space="preserve">) - Main content area and method steps</w:t>
      </w:r>
    </w:p>
    <w:p w:rsidR="00000000" w:rsidDel="00000000" w:rsidP="00000000" w:rsidRDefault="00000000" w:rsidRPr="00000000" w14:paraId="0000000F">
      <w:pPr>
        <w:numPr>
          <w:ilvl w:val="0"/>
          <w:numId w:val="8"/>
        </w:numPr>
        <w:spacing w:after="0" w:afterAutospacing="0" w:before="0" w:beforeAutospacing="0" w:lineRule="auto"/>
        <w:ind w:left="720" w:hanging="360"/>
        <w:rPr>
          <w:b w:val="1"/>
          <w:i w:val="1"/>
        </w:rPr>
      </w:pPr>
      <w:r w:rsidDel="00000000" w:rsidR="00000000" w:rsidRPr="00000000">
        <w:rPr>
          <w:b w:val="1"/>
          <w:i w:val="1"/>
          <w:rtl w:val="0"/>
        </w:rPr>
        <w:t xml:space="preserve">Highlight Boxes (</w:t>
      </w:r>
      <w:r w:rsidDel="00000000" w:rsidR="00000000" w:rsidRPr="00000000">
        <w:rPr>
          <w:rFonts w:ascii="Roboto Mono" w:cs="Roboto Mono" w:eastAsia="Roboto Mono" w:hAnsi="Roboto Mono"/>
          <w:b w:val="1"/>
          <w:i w:val="1"/>
          <w:color w:val="188038"/>
          <w:rtl w:val="0"/>
        </w:rPr>
        <w:t xml:space="preserve">#faf6f4</w:t>
      </w:r>
      <w:r w:rsidDel="00000000" w:rsidR="00000000" w:rsidRPr="00000000">
        <w:rPr>
          <w:b w:val="1"/>
          <w:i w:val="1"/>
          <w:rtl w:val="0"/>
        </w:rPr>
        <w:t xml:space="preserve">) - Intro, insight, method, CTA, and footer backgrounds</w:t>
      </w:r>
    </w:p>
    <w:p w:rsidR="00000000" w:rsidDel="00000000" w:rsidP="00000000" w:rsidRDefault="00000000" w:rsidRPr="00000000" w14:paraId="00000010">
      <w:pPr>
        <w:numPr>
          <w:ilvl w:val="0"/>
          <w:numId w:val="8"/>
        </w:numPr>
        <w:spacing w:after="240" w:before="0" w:beforeAutospacing="0" w:lineRule="auto"/>
        <w:ind w:left="720" w:hanging="360"/>
        <w:rPr>
          <w:b w:val="1"/>
          <w:i w:val="1"/>
        </w:rPr>
      </w:pPr>
      <w:r w:rsidDel="00000000" w:rsidR="00000000" w:rsidRPr="00000000">
        <w:rPr>
          <w:b w:val="1"/>
          <w:i w:val="1"/>
          <w:rtl w:val="0"/>
        </w:rPr>
        <w:t xml:space="preserve">Border Color (</w:t>
      </w:r>
      <w:r w:rsidDel="00000000" w:rsidR="00000000" w:rsidRPr="00000000">
        <w:rPr>
          <w:rFonts w:ascii="Roboto Mono" w:cs="Roboto Mono" w:eastAsia="Roboto Mono" w:hAnsi="Roboto Mono"/>
          <w:b w:val="1"/>
          <w:i w:val="1"/>
          <w:color w:val="188038"/>
          <w:rtl w:val="0"/>
        </w:rPr>
        <w:t xml:space="preserve">#ede8e5</w:t>
      </w:r>
      <w:r w:rsidDel="00000000" w:rsidR="00000000" w:rsidRPr="00000000">
        <w:rPr>
          <w:b w:val="1"/>
          <w:i w:val="1"/>
          <w:rtl w:val="0"/>
        </w:rPr>
        <w:t xml:space="preserve">) - All borders and dividers</w:t>
      </w:r>
    </w:p>
    <w:p w:rsidR="00000000" w:rsidDel="00000000" w:rsidP="00000000" w:rsidRDefault="00000000" w:rsidRPr="00000000" w14:paraId="00000011">
      <w:pPr>
        <w:pStyle w:val="Heading3"/>
        <w:keepNext w:val="0"/>
        <w:keepLines w:val="0"/>
        <w:spacing w:before="280" w:lineRule="auto"/>
        <w:rPr>
          <w:b w:val="1"/>
          <w:i w:val="1"/>
          <w:color w:val="000000"/>
          <w:sz w:val="26"/>
          <w:szCs w:val="26"/>
        </w:rPr>
      </w:pPr>
      <w:bookmarkStart w:colFirst="0" w:colLast="0" w:name="_y7qtcximkxbn" w:id="4"/>
      <w:bookmarkEnd w:id="4"/>
      <w:r w:rsidDel="00000000" w:rsidR="00000000" w:rsidRPr="00000000">
        <w:rPr>
          <w:b w:val="1"/>
          <w:i w:val="1"/>
          <w:color w:val="000000"/>
          <w:sz w:val="26"/>
          <w:szCs w:val="26"/>
          <w:rtl w:val="0"/>
        </w:rPr>
        <w:t xml:space="preserve">Special Elements:</w:t>
      </w:r>
    </w:p>
    <w:p w:rsidR="00000000" w:rsidDel="00000000" w:rsidP="00000000" w:rsidRDefault="00000000" w:rsidRPr="00000000" w14:paraId="00000012">
      <w:pPr>
        <w:numPr>
          <w:ilvl w:val="0"/>
          <w:numId w:val="6"/>
        </w:numPr>
        <w:spacing w:after="0" w:afterAutospacing="0" w:before="240" w:lineRule="auto"/>
        <w:ind w:left="720" w:hanging="360"/>
        <w:rPr>
          <w:b w:val="1"/>
          <w:i w:val="1"/>
        </w:rPr>
      </w:pPr>
      <w:r w:rsidDel="00000000" w:rsidR="00000000" w:rsidRPr="00000000">
        <w:rPr>
          <w:b w:val="1"/>
          <w:i w:val="1"/>
          <w:rtl w:val="0"/>
        </w:rPr>
        <w:t xml:space="preserve">Method step borders use the accent border color (</w:t>
      </w:r>
      <w:r w:rsidDel="00000000" w:rsidR="00000000" w:rsidRPr="00000000">
        <w:rPr>
          <w:rFonts w:ascii="Roboto Mono" w:cs="Roboto Mono" w:eastAsia="Roboto Mono" w:hAnsi="Roboto Mono"/>
          <w:b w:val="1"/>
          <w:i w:val="1"/>
          <w:color w:val="188038"/>
          <w:rtl w:val="0"/>
        </w:rPr>
        <w:t xml:space="preserve">#d4a79a</w:t>
      </w:r>
      <w:r w:rsidDel="00000000" w:rsidR="00000000" w:rsidRPr="00000000">
        <w:rPr>
          <w:b w:val="1"/>
          <w:i w:val="1"/>
          <w:rtl w:val="0"/>
        </w:rPr>
        <w:t xml:space="preserve">)</w:t>
      </w:r>
    </w:p>
    <w:p w:rsidR="00000000" w:rsidDel="00000000" w:rsidP="00000000" w:rsidRDefault="00000000" w:rsidRPr="00000000" w14:paraId="00000013">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Bullet points use the dusty rose color (</w:t>
      </w:r>
      <w:r w:rsidDel="00000000" w:rsidR="00000000" w:rsidRPr="00000000">
        <w:rPr>
          <w:rFonts w:ascii="Roboto Mono" w:cs="Roboto Mono" w:eastAsia="Roboto Mono" w:hAnsi="Roboto Mono"/>
          <w:b w:val="1"/>
          <w:i w:val="1"/>
          <w:color w:val="188038"/>
          <w:rtl w:val="0"/>
        </w:rPr>
        <w:t xml:space="preserve">#c9857a</w:t>
      </w:r>
      <w:r w:rsidDel="00000000" w:rsidR="00000000" w:rsidRPr="00000000">
        <w:rPr>
          <w:b w:val="1"/>
          <w:i w:val="1"/>
          <w:rtl w:val="0"/>
        </w:rPr>
        <w:t xml:space="preserve">)</w:t>
      </w:r>
    </w:p>
    <w:p w:rsidR="00000000" w:rsidDel="00000000" w:rsidP="00000000" w:rsidRDefault="00000000" w:rsidRPr="00000000" w14:paraId="00000014">
      <w:pPr>
        <w:numPr>
          <w:ilvl w:val="0"/>
          <w:numId w:val="6"/>
        </w:numPr>
        <w:spacing w:after="240" w:before="0" w:beforeAutospacing="0" w:lineRule="auto"/>
        <w:ind w:left="720" w:hanging="360"/>
        <w:rPr>
          <w:b w:val="1"/>
          <w:i w:val="1"/>
        </w:rPr>
      </w:pPr>
      <w:r w:rsidDel="00000000" w:rsidR="00000000" w:rsidRPr="00000000">
        <w:rPr>
          <w:b w:val="1"/>
          <w:i w:val="1"/>
          <w:rtl w:val="0"/>
        </w:rPr>
        <w:t xml:space="preserve">All interactive elements follow the primary action color guidelines</w:t>
      </w:r>
    </w:p>
    <w:p w:rsidR="00000000" w:rsidDel="00000000" w:rsidP="00000000" w:rsidRDefault="00000000" w:rsidRPr="00000000" w14:paraId="00000015">
      <w:pPr>
        <w:spacing w:after="240" w:before="240" w:lineRule="auto"/>
        <w:rPr>
          <w:b w:val="1"/>
          <w:i w:val="1"/>
        </w:rPr>
      </w:pPr>
      <w:r w:rsidDel="00000000" w:rsidR="00000000" w:rsidRPr="00000000">
        <w:rPr>
          <w:b w:val="1"/>
          <w:i w:val="1"/>
          <w:rtl w:val="0"/>
        </w:rPr>
        <w:t xml:space="preserve">The email now has the exact sophisticated, warm, and inviting aesthetic you specified, with perfect color hierarchy and readability for your wellness/coaching brand!</w:t>
      </w:r>
    </w:p>
    <w:p w:rsidR="00000000" w:rsidDel="00000000" w:rsidP="00000000" w:rsidRDefault="00000000" w:rsidRPr="00000000" w14:paraId="00000016">
      <w:pPr>
        <w:spacing w:after="240" w:before="240" w:lineRule="auto"/>
        <w:rPr>
          <w:b w:val="1"/>
          <w:i w:val="1"/>
        </w:rPr>
      </w:pPr>
      <w:r w:rsidDel="00000000" w:rsidR="00000000" w:rsidRPr="00000000">
        <w:rPr>
          <w:rtl w:val="0"/>
        </w:rPr>
      </w:r>
    </w:p>
    <w:p w:rsidR="00000000" w:rsidDel="00000000" w:rsidP="00000000" w:rsidRDefault="00000000" w:rsidRPr="00000000" w14:paraId="00000017">
      <w:pPr>
        <w:spacing w:after="240" w:before="240" w:lineRule="auto"/>
        <w:rPr>
          <w:b w:val="1"/>
          <w:i w:val="1"/>
        </w:rPr>
      </w:pPr>
      <w:r w:rsidDel="00000000" w:rsidR="00000000" w:rsidRPr="00000000">
        <w:rPr>
          <w:rtl w:val="0"/>
        </w:rPr>
      </w:r>
    </w:p>
    <w:p w:rsidR="00000000" w:rsidDel="00000000" w:rsidP="00000000" w:rsidRDefault="00000000" w:rsidRPr="00000000" w14:paraId="00000018">
      <w:pPr>
        <w:spacing w:after="240" w:before="240" w:lineRule="auto"/>
        <w:rPr>
          <w:b w:val="1"/>
          <w:i w:val="1"/>
        </w:rPr>
      </w:pPr>
      <w:r w:rsidDel="00000000" w:rsidR="00000000" w:rsidRPr="00000000">
        <w:rPr>
          <w:rtl w:val="0"/>
        </w:rPr>
      </w:r>
    </w:p>
    <w:p w:rsidR="00000000" w:rsidDel="00000000" w:rsidP="00000000" w:rsidRDefault="00000000" w:rsidRPr="00000000" w14:paraId="00000019">
      <w:pPr>
        <w:spacing w:after="240" w:before="240" w:lineRule="auto"/>
        <w:rPr>
          <w:i w:val="1"/>
        </w:rPr>
      </w:pPr>
      <w:r w:rsidDel="00000000" w:rsidR="00000000" w:rsidRPr="00000000">
        <w:rPr>
          <w:b w:val="1"/>
          <w:i w:val="1"/>
          <w:rtl w:val="0"/>
        </w:rPr>
        <w:t xml:space="preserve">Subject:</w:t>
      </w:r>
      <w:r w:rsidDel="00000000" w:rsidR="00000000" w:rsidRPr="00000000">
        <w:rPr>
          <w:i w:val="1"/>
          <w:rtl w:val="0"/>
        </w:rPr>
        <w:t xml:space="preserve"> My First Podcast Interview—The Story Behind the Self Inventory Lab</w:t>
      </w:r>
    </w:p>
    <w:p w:rsidR="00000000" w:rsidDel="00000000" w:rsidP="00000000" w:rsidRDefault="00000000" w:rsidRPr="00000000" w14:paraId="0000001A">
      <w:pPr>
        <w:spacing w:after="240" w:before="240" w:lineRule="auto"/>
        <w:rPr/>
      </w:pPr>
      <w:r w:rsidDel="00000000" w:rsidR="00000000" w:rsidRPr="00000000">
        <w:rPr>
          <w:rtl w:val="0"/>
        </w:rPr>
        <w:t xml:space="preserve">Hi Friends,</w:t>
      </w:r>
    </w:p>
    <w:p w:rsidR="00000000" w:rsidDel="00000000" w:rsidP="00000000" w:rsidRDefault="00000000" w:rsidRPr="00000000" w14:paraId="0000001B">
      <w:pPr>
        <w:spacing w:after="240" w:before="240" w:lineRule="auto"/>
        <w:rPr/>
      </w:pPr>
      <w:r w:rsidDel="00000000" w:rsidR="00000000" w:rsidRPr="00000000">
        <w:rPr>
          <w:rtl w:val="0"/>
        </w:rPr>
        <w:t xml:space="preserve">I’m thrilled to share something brand-new: my </w:t>
      </w:r>
      <w:r w:rsidDel="00000000" w:rsidR="00000000" w:rsidRPr="00000000">
        <w:rPr>
          <w:b w:val="1"/>
          <w:rtl w:val="0"/>
        </w:rPr>
        <w:t xml:space="preserve">first podcast interview</w:t>
      </w:r>
      <w:r w:rsidDel="00000000" w:rsidR="00000000" w:rsidRPr="00000000">
        <w:rPr>
          <w:rtl w:val="0"/>
        </w:rPr>
        <w:t xml:space="preserve"> in over 2 years just went live, and it’s the first time I’ve spoken publicly about what I’ve been crafting for the past year.</w:t>
      </w:r>
    </w:p>
    <w:p w:rsidR="00000000" w:rsidDel="00000000" w:rsidP="00000000" w:rsidRDefault="00000000" w:rsidRPr="00000000" w14:paraId="0000001C">
      <w:pPr>
        <w:spacing w:after="240" w:before="240" w:lineRule="auto"/>
        <w:rPr/>
      </w:pPr>
      <w:r w:rsidDel="00000000" w:rsidR="00000000" w:rsidRPr="00000000">
        <w:rPr>
          <w:rtl w:val="0"/>
        </w:rPr>
        <w:t xml:space="preserve">In the episode, I finally share the </w:t>
      </w:r>
      <w:r w:rsidDel="00000000" w:rsidR="00000000" w:rsidRPr="00000000">
        <w:rPr>
          <w:b w:val="1"/>
          <w:rtl w:val="0"/>
        </w:rPr>
        <w:t xml:space="preserve">Self Inventory Lab</w:t>
      </w:r>
      <w:r w:rsidDel="00000000" w:rsidR="00000000" w:rsidRPr="00000000">
        <w:rPr>
          <w:rtl w:val="0"/>
        </w:rPr>
        <w:t xml:space="preserve">—the clarity-first coaching space I’ve been quietly refining. We gather every scattered insight, belief, and action crowding your mind, sort them quickly, and lay out your next steps so you can move forward without overthinking, shame, or confusion—just pure clarity and momentum.</w:t>
      </w:r>
    </w:p>
    <w:p w:rsidR="00000000" w:rsidDel="00000000" w:rsidP="00000000" w:rsidRDefault="00000000" w:rsidRPr="00000000" w14:paraId="0000001D">
      <w:pPr>
        <w:spacing w:after="240" w:before="240" w:lineRule="auto"/>
        <w:rPr/>
      </w:pPr>
      <w:r w:rsidDel="00000000" w:rsidR="00000000" w:rsidRPr="00000000">
        <w:rPr>
          <w:rtl w:val="0"/>
        </w:rPr>
        <w:t xml:space="preserve">I also unpack the </w:t>
      </w:r>
      <w:r w:rsidDel="00000000" w:rsidR="00000000" w:rsidRPr="00000000">
        <w:rPr>
          <w:b w:val="1"/>
          <w:rtl w:val="0"/>
        </w:rPr>
        <w:t xml:space="preserve">Insight Mapping System™</w:t>
      </w:r>
      <w:r w:rsidDel="00000000" w:rsidR="00000000" w:rsidRPr="00000000">
        <w:rPr>
          <w:rtl w:val="0"/>
        </w:rPr>
        <w:t xml:space="preserve">, the three-phase method at the heart of the Lab:</w:t>
      </w:r>
    </w:p>
    <w:p w:rsidR="00000000" w:rsidDel="00000000" w:rsidP="00000000" w:rsidRDefault="00000000" w:rsidRPr="00000000" w14:paraId="0000001E">
      <w:pPr>
        <w:numPr>
          <w:ilvl w:val="0"/>
          <w:numId w:val="13"/>
        </w:numPr>
        <w:spacing w:after="0" w:afterAutospacing="0" w:before="240" w:lineRule="auto"/>
        <w:ind w:left="720" w:hanging="360"/>
        <w:rPr/>
      </w:pPr>
      <w:r w:rsidDel="00000000" w:rsidR="00000000" w:rsidRPr="00000000">
        <w:rPr>
          <w:b w:val="1"/>
          <w:rtl w:val="0"/>
        </w:rPr>
        <w:t xml:space="preserve">BECOME Self-Led</w:t>
      </w:r>
      <w:r w:rsidDel="00000000" w:rsidR="00000000" w:rsidRPr="00000000">
        <w:rPr>
          <w:rtl w:val="0"/>
        </w:rPr>
        <w:t xml:space="preserve"> – uncover your authentic strengths, values, and decision style through Human Design.</w:t>
        <w:br w:type="textWrapping"/>
      </w:r>
    </w:p>
    <w:p w:rsidR="00000000" w:rsidDel="00000000" w:rsidP="00000000" w:rsidRDefault="00000000" w:rsidRPr="00000000" w14:paraId="0000001F">
      <w:pPr>
        <w:numPr>
          <w:ilvl w:val="0"/>
          <w:numId w:val="13"/>
        </w:numPr>
        <w:spacing w:after="0" w:afterAutospacing="0" w:before="0" w:beforeAutospacing="0" w:lineRule="auto"/>
        <w:ind w:left="720" w:hanging="360"/>
        <w:rPr/>
      </w:pPr>
      <w:r w:rsidDel="00000000" w:rsidR="00000000" w:rsidRPr="00000000">
        <w:rPr>
          <w:b w:val="1"/>
          <w:rtl w:val="0"/>
        </w:rPr>
        <w:t xml:space="preserve">DETACH</w:t>
      </w:r>
      <w:r w:rsidDel="00000000" w:rsidR="00000000" w:rsidRPr="00000000">
        <w:rPr>
          <w:rtl w:val="0"/>
        </w:rPr>
        <w:t xml:space="preserve"> – use Internal Family Systems parts-work to spot and reframe the protective beliefs that keep you spinning.</w:t>
        <w:br w:type="textWrapping"/>
      </w:r>
    </w:p>
    <w:p w:rsidR="00000000" w:rsidDel="00000000" w:rsidP="00000000" w:rsidRDefault="00000000" w:rsidRPr="00000000" w14:paraId="00000020">
      <w:pPr>
        <w:numPr>
          <w:ilvl w:val="0"/>
          <w:numId w:val="13"/>
        </w:numPr>
        <w:spacing w:after="240" w:before="0" w:beforeAutospacing="0" w:lineRule="auto"/>
        <w:ind w:left="720" w:hanging="360"/>
        <w:rPr/>
      </w:pPr>
      <w:r w:rsidDel="00000000" w:rsidR="00000000" w:rsidRPr="00000000">
        <w:rPr>
          <w:b w:val="1"/>
          <w:rtl w:val="0"/>
        </w:rPr>
        <w:t xml:space="preserve">ROADMAP of Intention</w:t>
      </w:r>
      <w:r w:rsidDel="00000000" w:rsidR="00000000" w:rsidRPr="00000000">
        <w:rPr>
          <w:rtl w:val="0"/>
        </w:rPr>
        <w:t xml:space="preserve"> – translate those insights into specific, measurable next steps so progress feels simple and doable.</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If personal growth has ever felt noisy or heavy, the Insight mapping System shifts that by  offering a lighter, clearer way forward.</w:t>
      </w:r>
    </w:p>
    <w:p w:rsidR="00000000" w:rsidDel="00000000" w:rsidP="00000000" w:rsidRDefault="00000000" w:rsidRPr="00000000" w14:paraId="00000022">
      <w:pPr>
        <w:spacing w:after="240" w:before="240" w:lineRule="auto"/>
        <w:rPr/>
      </w:pPr>
      <w:r w:rsidDel="00000000" w:rsidR="00000000" w:rsidRPr="00000000">
        <w:rPr>
          <w:b w:val="1"/>
          <w:rtl w:val="0"/>
        </w:rPr>
        <w:t xml:space="preserve">Listen here:</w:t>
      </w:r>
      <w:r w:rsidDel="00000000" w:rsidR="00000000" w:rsidRPr="00000000">
        <w:rPr>
          <w:rtl w:val="0"/>
        </w:rPr>
        <w:t xml:space="preserve"> Podcastlink</w:t>
      </w:r>
    </w:p>
    <w:p w:rsidR="00000000" w:rsidDel="00000000" w:rsidP="00000000" w:rsidRDefault="00000000" w:rsidRPr="00000000" w14:paraId="00000023">
      <w:pPr>
        <w:spacing w:after="240" w:before="240" w:lineRule="auto"/>
        <w:rPr/>
      </w:pPr>
      <w:r w:rsidDel="00000000" w:rsidR="00000000" w:rsidRPr="00000000">
        <w:rPr>
          <w:rtl w:val="0"/>
        </w:rPr>
        <w:t xml:space="preserve">The Self Inventory Lab is so close to launching—stay tuned for details on how you can create your profile and book a session the moment doors open. Spots will be limited.</w:t>
      </w:r>
    </w:p>
    <w:p w:rsidR="00000000" w:rsidDel="00000000" w:rsidP="00000000" w:rsidRDefault="00000000" w:rsidRPr="00000000" w14:paraId="00000024">
      <w:pPr>
        <w:spacing w:after="240" w:before="240" w:lineRule="auto"/>
        <w:rPr/>
      </w:pPr>
      <w:r w:rsidDel="00000000" w:rsidR="00000000" w:rsidRPr="00000000">
        <w:rPr>
          <w:rtl w:val="0"/>
        </w:rPr>
        <w:t xml:space="preserve">After you listen, hit reply and tell me your biggest takeaway. I’d love to hear what lands for you!</w:t>
      </w:r>
    </w:p>
    <w:p w:rsidR="00000000" w:rsidDel="00000000" w:rsidP="00000000" w:rsidRDefault="00000000" w:rsidRPr="00000000" w14:paraId="00000025">
      <w:pPr>
        <w:spacing w:after="240" w:before="240" w:lineRule="auto"/>
        <w:rPr/>
      </w:pPr>
      <w:r w:rsidDel="00000000" w:rsidR="00000000" w:rsidRPr="00000000">
        <w:rPr>
          <w:rtl w:val="0"/>
        </w:rPr>
        <w:t xml:space="preserve">With gratitude and clarity,</w:t>
      </w:r>
    </w:p>
    <w:p w:rsidR="00000000" w:rsidDel="00000000" w:rsidP="00000000" w:rsidRDefault="00000000" w:rsidRPr="00000000" w14:paraId="00000026">
      <w:pPr>
        <w:spacing w:after="240" w:before="240" w:lineRule="auto"/>
        <w:rPr/>
      </w:pPr>
      <w:r w:rsidDel="00000000" w:rsidR="00000000" w:rsidRPr="00000000">
        <w:rPr>
          <w:b w:val="1"/>
          <w:rtl w:val="0"/>
        </w:rPr>
        <w:t xml:space="preserve">Heather Whitaker</w:t>
        <w:br w:type="textWrapping"/>
      </w:r>
      <w:r w:rsidDel="00000000" w:rsidR="00000000" w:rsidRPr="00000000">
        <w:rPr>
          <w:rtl w:val="0"/>
        </w:rPr>
        <w:t xml:space="preserve"> Founder, Self Inventory Lab</w:t>
        <w:br w:type="textWrapping"/>
        <w:t xml:space="preserve"> WebsiteWebsite | InstagramInstagram</w:t>
      </w:r>
    </w:p>
    <w:p w:rsidR="00000000" w:rsidDel="00000000" w:rsidP="00000000" w:rsidRDefault="00000000" w:rsidRPr="00000000" w14:paraId="00000027">
      <w:pPr>
        <w:spacing w:after="240" w:before="240" w:lineRule="auto"/>
        <w:rPr>
          <w:i w:val="1"/>
        </w:rPr>
      </w:pP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Samples and ChatGPT content </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Your coaching approach is about making self-mastery light, clear, and actionable—removing the weight and overwhelm from personal growth. You take all the scattered pieces, simplify them, and lay them out in a way that makes sense instantly, so people can move forward without the heaviness of overthinking, shame, or confusion.</w:t>
      </w:r>
    </w:p>
    <w:p w:rsidR="00000000" w:rsidDel="00000000" w:rsidP="00000000" w:rsidRDefault="00000000" w:rsidRPr="00000000" w14:paraId="0000002E">
      <w:pPr>
        <w:spacing w:after="240" w:before="240" w:lineRule="auto"/>
        <w:rPr/>
      </w:pPr>
      <w:r w:rsidDel="00000000" w:rsidR="00000000" w:rsidRPr="00000000">
        <w:rPr>
          <w:rtl w:val="0"/>
        </w:rPr>
        <w:t xml:space="preserve">Here are different ways to describe this in a way that feels aligned with your voice:</w:t>
      </w:r>
    </w:p>
    <w:p w:rsidR="00000000" w:rsidDel="00000000" w:rsidP="00000000" w:rsidRDefault="00000000" w:rsidRPr="00000000" w14:paraId="0000002F">
      <w:pPr>
        <w:spacing w:after="240" w:before="240" w:lineRule="auto"/>
        <w:rPr/>
      </w:pPr>
      <w:r w:rsidDel="00000000" w:rsidR="00000000" w:rsidRPr="00000000">
        <w:rPr>
          <w:rtl w:val="0"/>
        </w:rPr>
        <w:t xml:space="preserve">1. Self-mastery doesn’t have to be a full-time job.</w:t>
      </w:r>
    </w:p>
    <w:p w:rsidR="00000000" w:rsidDel="00000000" w:rsidP="00000000" w:rsidRDefault="00000000" w:rsidRPr="00000000" w14:paraId="00000030">
      <w:pPr>
        <w:spacing w:after="240" w:before="240" w:lineRule="auto"/>
        <w:rPr/>
      </w:pPr>
      <w:r w:rsidDel="00000000" w:rsidR="00000000" w:rsidRPr="00000000">
        <w:rPr>
          <w:rtl w:val="0"/>
        </w:rPr>
        <w:t xml:space="preserve">You don’t have to spend years journaling, meditating, and untangling your past just to make progress. My approach is about less doing, more clarity—so you can see your next steps without the noise.</w:t>
      </w:r>
    </w:p>
    <w:p w:rsidR="00000000" w:rsidDel="00000000" w:rsidP="00000000" w:rsidRDefault="00000000" w:rsidRPr="00000000" w14:paraId="00000031">
      <w:pPr>
        <w:spacing w:after="240" w:before="240" w:lineRule="auto"/>
        <w:rPr/>
      </w:pPr>
      <w:r w:rsidDel="00000000" w:rsidR="00000000" w:rsidRPr="00000000">
        <w:rPr>
          <w:rtl w:val="0"/>
        </w:rPr>
        <w:t xml:space="preserve">2. Growth shouldn’t feel like a heavy weight.</w:t>
      </w:r>
    </w:p>
    <w:p w:rsidR="00000000" w:rsidDel="00000000" w:rsidP="00000000" w:rsidRDefault="00000000" w:rsidRPr="00000000" w14:paraId="00000032">
      <w:pPr>
        <w:spacing w:after="240" w:before="240" w:lineRule="auto"/>
        <w:rPr/>
      </w:pPr>
      <w:r w:rsidDel="00000000" w:rsidR="00000000" w:rsidRPr="00000000">
        <w:rPr>
          <w:rtl w:val="0"/>
        </w:rPr>
        <w:t xml:space="preserve">You don’t have to “fix yourself” to move forward. You don’t have to get lost in deep healing work before you’re allowed to take action. I help you cut through the clutter, see your strengths clearly, and move with intention.</w:t>
      </w:r>
    </w:p>
    <w:p w:rsidR="00000000" w:rsidDel="00000000" w:rsidP="00000000" w:rsidRDefault="00000000" w:rsidRPr="00000000" w14:paraId="00000033">
      <w:pPr>
        <w:spacing w:after="240" w:before="240" w:lineRule="auto"/>
        <w:rPr/>
      </w:pPr>
      <w:r w:rsidDel="00000000" w:rsidR="00000000" w:rsidRPr="00000000">
        <w:rPr>
          <w:rtl w:val="0"/>
        </w:rPr>
        <w:t xml:space="preserve">3. You don’t have to overcomplicate your next step.</w:t>
      </w:r>
    </w:p>
    <w:p w:rsidR="00000000" w:rsidDel="00000000" w:rsidP="00000000" w:rsidRDefault="00000000" w:rsidRPr="00000000" w14:paraId="00000034">
      <w:pPr>
        <w:spacing w:after="240" w:before="240" w:lineRule="auto"/>
        <w:rPr/>
      </w:pPr>
      <w:r w:rsidDel="00000000" w:rsidR="00000000" w:rsidRPr="00000000">
        <w:rPr>
          <w:rtl w:val="0"/>
        </w:rPr>
        <w:t xml:space="preserve">You’re not stuck—you just don’t have the full picture in front of you yet. My job is to lay it out clearly, so instead of spinning in indecision, you can move with clarity and confidence.</w:t>
      </w:r>
    </w:p>
    <w:p w:rsidR="00000000" w:rsidDel="00000000" w:rsidP="00000000" w:rsidRDefault="00000000" w:rsidRPr="00000000" w14:paraId="00000035">
      <w:pPr>
        <w:spacing w:after="240" w:before="240" w:lineRule="auto"/>
        <w:rPr/>
      </w:pPr>
      <w:r w:rsidDel="00000000" w:rsidR="00000000" w:rsidRPr="00000000">
        <w:rPr>
          <w:rtl w:val="0"/>
        </w:rPr>
        <w:t xml:space="preserve">4. You don’t need more information, you need a better way to see it.</w:t>
      </w:r>
    </w:p>
    <w:p w:rsidR="00000000" w:rsidDel="00000000" w:rsidP="00000000" w:rsidRDefault="00000000" w:rsidRPr="00000000" w14:paraId="00000036">
      <w:pPr>
        <w:spacing w:after="240" w:before="240" w:lineRule="auto"/>
        <w:rPr/>
      </w:pPr>
      <w:r w:rsidDel="00000000" w:rsidR="00000000" w:rsidRPr="00000000">
        <w:rPr>
          <w:rtl w:val="0"/>
        </w:rPr>
        <w:t xml:space="preserve">You’ve done the mindset work. You’ve taken in all the personal development advice. But if it’s all just floating around without structure, it won’t help. I help you put the pieces in order so you can actually use them.</w:t>
      </w:r>
    </w:p>
    <w:p w:rsidR="00000000" w:rsidDel="00000000" w:rsidP="00000000" w:rsidRDefault="00000000" w:rsidRPr="00000000" w14:paraId="00000037">
      <w:pPr>
        <w:spacing w:after="240" w:before="240" w:lineRule="auto"/>
        <w:rPr/>
      </w:pPr>
      <w:r w:rsidDel="00000000" w:rsidR="00000000" w:rsidRPr="00000000">
        <w:rPr>
          <w:rtl w:val="0"/>
        </w:rPr>
        <w:t xml:space="preserve">5. No fluff, no endless processing—just clear next steps.</w:t>
      </w:r>
    </w:p>
    <w:p w:rsidR="00000000" w:rsidDel="00000000" w:rsidP="00000000" w:rsidRDefault="00000000" w:rsidRPr="00000000" w14:paraId="00000038">
      <w:pPr>
        <w:spacing w:after="240" w:before="240" w:lineRule="auto"/>
        <w:rPr/>
      </w:pPr>
      <w:r w:rsidDel="00000000" w:rsidR="00000000" w:rsidRPr="00000000">
        <w:rPr>
          <w:rtl w:val="0"/>
        </w:rPr>
        <w:t xml:space="preserve">Manifesting isn’t about wishing harder or waiting for the perfect alignment. It’s about seeing the path clearly and knowing how to walk it with confidence. That’s what I help you do.</w:t>
      </w:r>
    </w:p>
    <w:p w:rsidR="00000000" w:rsidDel="00000000" w:rsidP="00000000" w:rsidRDefault="00000000" w:rsidRPr="00000000" w14:paraId="00000039">
      <w:pPr>
        <w:spacing w:after="240" w:before="240" w:lineRule="auto"/>
        <w:rPr/>
      </w:pPr>
      <w:r w:rsidDel="00000000" w:rsidR="00000000" w:rsidRPr="00000000">
        <w:rPr>
          <w:rtl w:val="0"/>
        </w:rPr>
        <w:t xml:space="preserve">6. I built this for me first.</w:t>
      </w:r>
    </w:p>
    <w:p w:rsidR="00000000" w:rsidDel="00000000" w:rsidP="00000000" w:rsidRDefault="00000000" w:rsidRPr="00000000" w14:paraId="0000003A">
      <w:pPr>
        <w:spacing w:after="240" w:before="240" w:lineRule="auto"/>
        <w:rPr/>
      </w:pPr>
      <w:r w:rsidDel="00000000" w:rsidR="00000000" w:rsidRPr="00000000">
        <w:rPr>
          <w:rtl w:val="0"/>
        </w:rPr>
        <w:t xml:space="preserve">I tried all the things—coaching, healing, personal development—but I still felt like I was trying to digest too much at once. I created this method because I needed less noise, more clarity—and that’s exactly what I give my clients.</w:t>
      </w:r>
    </w:p>
    <w:p w:rsidR="00000000" w:rsidDel="00000000" w:rsidP="00000000" w:rsidRDefault="00000000" w:rsidRPr="00000000" w14:paraId="0000003B">
      <w:pPr>
        <w:spacing w:after="240" w:before="240" w:lineRule="auto"/>
        <w:rPr/>
      </w:pPr>
      <w:r w:rsidDel="00000000" w:rsidR="00000000" w:rsidRPr="00000000">
        <w:rPr>
          <w:rtl w:val="0"/>
        </w:rPr>
        <w:t xml:space="preserve">Your brand’s one-word promise is “Clarity.”</w:t>
      </w:r>
    </w:p>
    <w:p w:rsidR="00000000" w:rsidDel="00000000" w:rsidP="00000000" w:rsidRDefault="00000000" w:rsidRPr="00000000" w14:paraId="0000003C">
      <w:pPr>
        <w:spacing w:after="240" w:before="240" w:lineRule="auto"/>
        <w:rPr/>
      </w:pPr>
      <w:r w:rsidDel="00000000" w:rsidR="00000000" w:rsidRPr="00000000">
        <w:rPr>
          <w:rtl w:val="0"/>
        </w:rPr>
        <w:t xml:space="preserve">Everything you do—your coaching, your methodology, your approach—is about cutting through the noise and giving people a clear, structured, and intentional way forward. You don’t add more to their plate; you streamline, simplify, and illuminate what’s already there so they can take action without overwhelm.</w:t>
      </w:r>
    </w:p>
    <w:p w:rsidR="00000000" w:rsidDel="00000000" w:rsidP="00000000" w:rsidRDefault="00000000" w:rsidRPr="00000000" w14:paraId="0000003D">
      <w:pPr>
        <w:spacing w:after="240" w:before="240" w:lineRule="auto"/>
        <w:rPr/>
      </w:pPr>
      <w:r w:rsidDel="00000000" w:rsidR="00000000" w:rsidRPr="00000000">
        <w:rPr>
          <w:rtl w:val="0"/>
        </w:rPr>
        <w:t xml:space="preserve">Your clients walk away thinking:</w:t>
      </w:r>
    </w:p>
    <w:p w:rsidR="00000000" w:rsidDel="00000000" w:rsidP="00000000" w:rsidRDefault="00000000" w:rsidRPr="00000000" w14:paraId="0000003E">
      <w:pPr>
        <w:spacing w:after="240" w:before="240" w:lineRule="auto"/>
        <w:rPr/>
      </w:pPr>
      <w:r w:rsidDel="00000000" w:rsidR="00000000" w:rsidRPr="00000000">
        <w:rPr>
          <w:rtl w:val="0"/>
        </w:rPr>
        <w:t xml:space="preserve">“Wow, I had no idea I needed this level of clarity. Now I know exactly what to do next.”</w:t>
      </w:r>
    </w:p>
    <w:p w:rsidR="00000000" w:rsidDel="00000000" w:rsidP="00000000" w:rsidRDefault="00000000" w:rsidRPr="00000000" w14:paraId="0000003F">
      <w:pPr>
        <w:spacing w:after="240" w:before="240" w:lineRule="auto"/>
        <w:rPr/>
      </w:pPr>
      <w:r w:rsidDel="00000000" w:rsidR="00000000" w:rsidRPr="00000000">
        <w:rPr>
          <w:rtl w:val="0"/>
        </w:rPr>
        <w:t xml:space="preserve">Clarity is your gift, your method, and your commitment. You don’t just help people think differently—you help them see their path clearly and move forward with confidence.</w:t>
      </w:r>
    </w:p>
    <w:p w:rsidR="00000000" w:rsidDel="00000000" w:rsidP="00000000" w:rsidRDefault="00000000" w:rsidRPr="00000000" w14:paraId="00000040">
      <w:pPr>
        <w:widowControl w:val="0"/>
        <w:numPr>
          <w:ilvl w:val="1"/>
          <w:numId w:val="9"/>
        </w:numPr>
        <w:spacing w:after="0" w:afterAutospacing="0" w:line="240" w:lineRule="auto"/>
        <w:ind w:left="720" w:hanging="360"/>
      </w:pPr>
      <w:r w:rsidDel="00000000" w:rsidR="00000000" w:rsidRPr="00000000">
        <w:rPr>
          <w:color w:val="1f1f1f"/>
          <w:rtl w:val="0"/>
        </w:rPr>
        <w:t xml:space="preserve">What is the </w:t>
      </w:r>
      <w:r w:rsidDel="00000000" w:rsidR="00000000" w:rsidRPr="00000000">
        <w:rPr>
          <w:b w:val="1"/>
          <w:color w:val="1f1f1f"/>
          <w:rtl w:val="0"/>
        </w:rPr>
        <w:t xml:space="preserve">Self Inventory Lab</w:t>
      </w:r>
      <w:r w:rsidDel="00000000" w:rsidR="00000000" w:rsidRPr="00000000">
        <w:rPr>
          <w:color w:val="1f1f1f"/>
          <w:rtl w:val="0"/>
        </w:rPr>
        <w:t xml:space="preserve">:  a space to take inventory internally and externally and then take action efficiently.</w:t>
      </w:r>
    </w:p>
    <w:p w:rsidR="00000000" w:rsidDel="00000000" w:rsidP="00000000" w:rsidRDefault="00000000" w:rsidRPr="00000000" w14:paraId="00000041">
      <w:pPr>
        <w:numPr>
          <w:ilvl w:val="1"/>
          <w:numId w:val="9"/>
        </w:numPr>
        <w:ind w:left="720" w:hanging="360"/>
      </w:pPr>
      <w:r w:rsidDel="00000000" w:rsidR="00000000" w:rsidRPr="00000000">
        <w:rPr>
          <w:rtl w:val="0"/>
        </w:rPr>
        <w:t xml:space="preserve">What is The</w:t>
      </w:r>
      <w:r w:rsidDel="00000000" w:rsidR="00000000" w:rsidRPr="00000000">
        <w:rPr>
          <w:b w:val="1"/>
          <w:rtl w:val="0"/>
        </w:rPr>
        <w:t xml:space="preserve"> Insight Mapping System: </w:t>
      </w:r>
      <w:r w:rsidDel="00000000" w:rsidR="00000000" w:rsidRPr="00000000">
        <w:rPr>
          <w:rtl w:val="0"/>
        </w:rPr>
        <w:t xml:space="preserve">a unique method that  weaves Human Design and Internal Family Systems together, offering you practical tools that help you operate more efficiently and reach your goals in a streamlined approach.It's like getting a personalized cheat sheet for how to get out of your own way and receive all that you want.</w:t>
      </w:r>
    </w:p>
    <w:p w:rsidR="00000000" w:rsidDel="00000000" w:rsidP="00000000" w:rsidRDefault="00000000" w:rsidRPr="00000000" w14:paraId="00000042">
      <w:pPr>
        <w:numPr>
          <w:ilvl w:val="1"/>
          <w:numId w:val="9"/>
        </w:numPr>
        <w:spacing w:after="0" w:afterAutospacing="0"/>
        <w:ind w:left="720" w:hanging="360"/>
      </w:pPr>
      <w:r w:rsidDel="00000000" w:rsidR="00000000" w:rsidRPr="00000000">
        <w:rPr>
          <w:rtl w:val="0"/>
        </w:rPr>
        <w:t xml:space="preserve">The Insight Mapping System, provides a clear, step-by-step framework to help you:</w:t>
      </w:r>
    </w:p>
    <w:p w:rsidR="00000000" w:rsidDel="00000000" w:rsidP="00000000" w:rsidRDefault="00000000" w:rsidRPr="00000000" w14:paraId="00000043">
      <w:pPr>
        <w:numPr>
          <w:ilvl w:val="2"/>
          <w:numId w:val="9"/>
        </w:numPr>
        <w:spacing w:after="0" w:afterAutospacing="0" w:before="0" w:beforeAutospacing="0" w:lineRule="auto"/>
        <w:ind w:left="1440" w:hanging="360"/>
      </w:pPr>
      <w:r w:rsidDel="00000000" w:rsidR="00000000" w:rsidRPr="00000000">
        <w:rPr>
          <w:rtl w:val="0"/>
        </w:rPr>
        <w:t xml:space="preserve">“BECOME Self -Led “by Uncovering your authentic self, gain deep insights into your strengths, values and purpose through the lens of Human Design with clarity.</w:t>
      </w:r>
    </w:p>
    <w:p w:rsidR="00000000" w:rsidDel="00000000" w:rsidP="00000000" w:rsidRDefault="00000000" w:rsidRPr="00000000" w14:paraId="00000044">
      <w:pPr>
        <w:numPr>
          <w:ilvl w:val="2"/>
          <w:numId w:val="9"/>
        </w:numPr>
        <w:spacing w:after="0" w:afterAutospacing="0" w:before="0" w:beforeAutospacing="0" w:lineRule="auto"/>
        <w:ind w:left="1440" w:hanging="360"/>
      </w:pPr>
      <w:r w:rsidDel="00000000" w:rsidR="00000000" w:rsidRPr="00000000">
        <w:rPr>
          <w:rtl w:val="0"/>
        </w:rPr>
        <w:t xml:space="preserve">“DETACH” from limiting beliefs by declutter the noise holding you back and step into your power with Internal Family Systems Parts Work.</w:t>
      </w:r>
    </w:p>
    <w:p w:rsidR="00000000" w:rsidDel="00000000" w:rsidP="00000000" w:rsidRDefault="00000000" w:rsidRPr="00000000" w14:paraId="00000045">
      <w:pPr>
        <w:numPr>
          <w:ilvl w:val="2"/>
          <w:numId w:val="9"/>
        </w:numPr>
        <w:spacing w:after="240" w:before="0" w:beforeAutospacing="0" w:lineRule="auto"/>
        <w:ind w:left="1440" w:hanging="360"/>
      </w:pPr>
      <w:r w:rsidDel="00000000" w:rsidR="00000000" w:rsidRPr="00000000">
        <w:rPr>
          <w:rtl w:val="0"/>
        </w:rPr>
        <w:t xml:space="preserve">“ROADMAP Of INTENTION” with guided steps that are specific, measurable and actionable to navigate life's choices with clarity and confidence from your Human Design led sel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Subject:</w:t>
      </w:r>
      <w:r w:rsidDel="00000000" w:rsidR="00000000" w:rsidRPr="00000000">
        <w:rPr>
          <w:rtl w:val="0"/>
        </w:rPr>
        <w:t xml:space="preserve"> The Moment I Realized I Wasn't in the Driver’s Seat</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Hi friends,</w:t>
      </w:r>
    </w:p>
    <w:p w:rsidR="00000000" w:rsidDel="00000000" w:rsidP="00000000" w:rsidRDefault="00000000" w:rsidRPr="00000000" w14:paraId="0000004A">
      <w:pPr>
        <w:spacing w:after="240" w:before="240" w:lineRule="auto"/>
        <w:rPr>
          <w:i w:val="1"/>
        </w:rPr>
      </w:pPr>
      <w:r w:rsidDel="00000000" w:rsidR="00000000" w:rsidRPr="00000000">
        <w:rPr>
          <w:rtl w:val="0"/>
        </w:rPr>
        <w:t xml:space="preserve">After my first podcast in over two years went live, I received one overwhelming piece of feedback:</w:t>
        <w:br w:type="textWrapping"/>
        <w:t xml:space="preserve"> </w:t>
      </w:r>
      <w:r w:rsidDel="00000000" w:rsidR="00000000" w:rsidRPr="00000000">
        <w:rPr>
          <w:i w:val="1"/>
          <w:rtl w:val="0"/>
        </w:rPr>
        <w:t xml:space="preserve">“Tell us how you actually use the Insight Mapping System™ in your own life.”</w:t>
      </w:r>
    </w:p>
    <w:p w:rsidR="00000000" w:rsidDel="00000000" w:rsidP="00000000" w:rsidRDefault="00000000" w:rsidRPr="00000000" w14:paraId="0000004B">
      <w:pPr>
        <w:spacing w:after="240" w:before="240" w:lineRule="auto"/>
        <w:rPr/>
      </w:pPr>
      <w:r w:rsidDel="00000000" w:rsidR="00000000" w:rsidRPr="00000000">
        <w:rPr>
          <w:rtl w:val="0"/>
        </w:rPr>
        <w:t xml:space="preserve">So that’s exactly what I’m doing.</w:t>
      </w:r>
    </w:p>
    <w:p w:rsidR="00000000" w:rsidDel="00000000" w:rsidP="00000000" w:rsidRDefault="00000000" w:rsidRPr="00000000" w14:paraId="0000004C">
      <w:pPr>
        <w:spacing w:after="240" w:before="240" w:lineRule="auto"/>
        <w:rPr/>
      </w:pPr>
      <w:r w:rsidDel="00000000" w:rsidR="00000000" w:rsidRPr="00000000">
        <w:rPr>
          <w:rtl w:val="0"/>
        </w:rPr>
        <w:t xml:space="preserve">Today kicks off a 3-part email series where I’ll walk you through how I use my own method—The Insight Mapping System—to navigate real-time decisions, rewire old patterns, and take aligned action toward a goal I’ve been quietly working on behind the scenes:</w:t>
      </w:r>
    </w:p>
    <w:p w:rsidR="00000000" w:rsidDel="00000000" w:rsidP="00000000" w:rsidRDefault="00000000" w:rsidRPr="00000000" w14:paraId="0000004D">
      <w:pPr>
        <w:spacing w:after="240" w:before="240" w:lineRule="auto"/>
        <w:rPr/>
      </w:pPr>
      <w:r w:rsidDel="00000000" w:rsidR="00000000" w:rsidRPr="00000000">
        <w:rPr>
          <w:rtl w:val="0"/>
        </w:rPr>
        <w:t xml:space="preserve">👉 </w:t>
      </w:r>
      <w:r w:rsidDel="00000000" w:rsidR="00000000" w:rsidRPr="00000000">
        <w:rPr>
          <w:b w:val="1"/>
          <w:rtl w:val="0"/>
        </w:rPr>
        <w:t xml:space="preserve">Calling in a new corporate job</w:t>
      </w:r>
      <w:r w:rsidDel="00000000" w:rsidR="00000000" w:rsidRPr="00000000">
        <w:rPr>
          <w:rtl w:val="0"/>
        </w:rPr>
        <w:t xml:space="preserve"> that supports a </w:t>
      </w:r>
      <w:r w:rsidDel="00000000" w:rsidR="00000000" w:rsidRPr="00000000">
        <w:rPr>
          <w:i w:val="1"/>
          <w:rtl w:val="0"/>
        </w:rPr>
        <w:t xml:space="preserve">regulated nervous system</w:t>
      </w:r>
      <w:r w:rsidDel="00000000" w:rsidR="00000000" w:rsidRPr="00000000">
        <w:rPr>
          <w:rtl w:val="0"/>
        </w:rPr>
        <w:t xml:space="preserve"> and clears up the </w:t>
      </w:r>
      <w:r w:rsidDel="00000000" w:rsidR="00000000" w:rsidRPr="00000000">
        <w:rPr>
          <w:i w:val="1"/>
          <w:rtl w:val="0"/>
        </w:rPr>
        <w:t xml:space="preserve">mental clutter</w:t>
      </w:r>
      <w:r w:rsidDel="00000000" w:rsidR="00000000" w:rsidRPr="00000000">
        <w:rPr>
          <w:rtl w:val="0"/>
        </w:rPr>
        <w:t xml:space="preserve"> I’ve been carrying…</w:t>
        <w:br w:type="textWrapping"/>
        <w:t xml:space="preserve"> So I can finally create the space to launch the </w:t>
      </w:r>
      <w:r w:rsidDel="00000000" w:rsidR="00000000" w:rsidRPr="00000000">
        <w:rPr>
          <w:b w:val="1"/>
          <w:rtl w:val="0"/>
        </w:rPr>
        <w:t xml:space="preserve">Self Inventory Lab</w:t>
      </w:r>
      <w:r w:rsidDel="00000000" w:rsidR="00000000" w:rsidRPr="00000000">
        <w:rPr>
          <w:rtl w:val="0"/>
        </w:rPr>
        <w:t xml:space="preserve"> and begin taking on clients again.</w:t>
      </w:r>
    </w:p>
    <w:p w:rsidR="00000000" w:rsidDel="00000000" w:rsidP="00000000" w:rsidRDefault="00000000" w:rsidRPr="00000000" w14:paraId="0000004E">
      <w:pPr>
        <w:spacing w:after="240" w:before="240" w:lineRule="auto"/>
        <w:rPr/>
      </w:pPr>
      <w:r w:rsidDel="00000000" w:rsidR="00000000" w:rsidRPr="00000000">
        <w:rPr>
          <w:rtl w:val="0"/>
        </w:rPr>
        <w:t xml:space="preserve">But before anything else, I had to start with this phase: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g1ethmmoyg0" w:id="5"/>
      <w:bookmarkEnd w:id="5"/>
      <w:r w:rsidDel="00000000" w:rsidR="00000000" w:rsidRPr="00000000">
        <w:rPr>
          <w:rFonts w:ascii="Arial Unicode MS" w:cs="Arial Unicode MS" w:eastAsia="Arial Unicode MS" w:hAnsi="Arial Unicode MS"/>
          <w:b w:val="1"/>
          <w:color w:val="000000"/>
          <w:sz w:val="26"/>
          <w:szCs w:val="26"/>
          <w:rtl w:val="0"/>
        </w:rPr>
        <w:t xml:space="preserve">→ Becoming Self-Led.</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6pl9a9v7rynv" w:id="6"/>
      <w:bookmarkEnd w:id="6"/>
      <w:r w:rsidDel="00000000" w:rsidR="00000000" w:rsidRPr="00000000">
        <w:rPr>
          <w:b w:val="1"/>
          <w:color w:val="000000"/>
          <w:sz w:val="26"/>
          <w:szCs w:val="26"/>
          <w:rtl w:val="0"/>
        </w:rPr>
        <w:t xml:space="preserve">The Wake-Up Moment</w:t>
      </w:r>
    </w:p>
    <w:p w:rsidR="00000000" w:rsidDel="00000000" w:rsidP="00000000" w:rsidRDefault="00000000" w:rsidRPr="00000000" w14:paraId="00000052">
      <w:pPr>
        <w:spacing w:after="240" w:before="240" w:lineRule="auto"/>
        <w:rPr/>
      </w:pPr>
      <w:r w:rsidDel="00000000" w:rsidR="00000000" w:rsidRPr="00000000">
        <w:rPr>
          <w:rtl w:val="0"/>
        </w:rPr>
        <w:t xml:space="preserve">I realized I wasn’t being self-led when I noticed I was rushing into decisions with my head—defaulting to logic, fear, and what I </w:t>
      </w:r>
      <w:r w:rsidDel="00000000" w:rsidR="00000000" w:rsidRPr="00000000">
        <w:rPr>
          <w:i w:val="1"/>
          <w:rtl w:val="0"/>
        </w:rPr>
        <w:t xml:space="preserve">should</w:t>
      </w:r>
      <w:r w:rsidDel="00000000" w:rsidR="00000000" w:rsidRPr="00000000">
        <w:rPr>
          <w:rtl w:val="0"/>
        </w:rPr>
        <w:t xml:space="preserve"> do. I wasn’t pausing. I wasn’t checking in. I wasn’t asking my sacral what it wanted. I was just moving, hoping clarity would catch up later.</w:t>
      </w:r>
    </w:p>
    <w:p w:rsidR="00000000" w:rsidDel="00000000" w:rsidP="00000000" w:rsidRDefault="00000000" w:rsidRPr="00000000" w14:paraId="00000053">
      <w:pPr>
        <w:spacing w:after="240" w:before="240" w:lineRule="auto"/>
        <w:rPr/>
      </w:pPr>
      <w:r w:rsidDel="00000000" w:rsidR="00000000" w:rsidRPr="00000000">
        <w:rPr>
          <w:rtl w:val="0"/>
        </w:rPr>
        <w:t xml:space="preserve">Spoiler: it never did.</w:t>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mjbedtz9f94" w:id="7"/>
      <w:bookmarkEnd w:id="7"/>
      <w:r w:rsidDel="00000000" w:rsidR="00000000" w:rsidRPr="00000000">
        <w:rPr>
          <w:b w:val="1"/>
          <w:color w:val="000000"/>
          <w:sz w:val="26"/>
          <w:szCs w:val="26"/>
          <w:rtl w:val="0"/>
        </w:rPr>
        <w:t xml:space="preserve">Rebuilding Trust with Micro-Actions</w:t>
      </w:r>
    </w:p>
    <w:p w:rsidR="00000000" w:rsidDel="00000000" w:rsidP="00000000" w:rsidRDefault="00000000" w:rsidRPr="00000000" w14:paraId="00000056">
      <w:pPr>
        <w:spacing w:after="240" w:before="240" w:lineRule="auto"/>
        <w:rPr/>
      </w:pPr>
      <w:r w:rsidDel="00000000" w:rsidR="00000000" w:rsidRPr="00000000">
        <w:rPr>
          <w:rtl w:val="0"/>
        </w:rPr>
        <w:t xml:space="preserve">As a </w:t>
      </w:r>
      <w:r w:rsidDel="00000000" w:rsidR="00000000" w:rsidRPr="00000000">
        <w:rPr>
          <w:b w:val="1"/>
          <w:rtl w:val="0"/>
        </w:rPr>
        <w:t xml:space="preserve">2/4 Manifesting Generator with Sacral Authority</w:t>
      </w:r>
      <w:r w:rsidDel="00000000" w:rsidR="00000000" w:rsidRPr="00000000">
        <w:rPr>
          <w:rtl w:val="0"/>
        </w:rPr>
        <w:t xml:space="preserve">, my strategy is to </w:t>
      </w:r>
      <w:r w:rsidDel="00000000" w:rsidR="00000000" w:rsidRPr="00000000">
        <w:rPr>
          <w:b w:val="1"/>
          <w:rtl w:val="0"/>
        </w:rPr>
        <w:t xml:space="preserve">respond</w:t>
      </w:r>
      <w:r w:rsidDel="00000000" w:rsidR="00000000" w:rsidRPr="00000000">
        <w:rPr>
          <w:rtl w:val="0"/>
        </w:rPr>
        <w:t xml:space="preserve">, not initiate. That means I don’t </w:t>
      </w:r>
      <w:r w:rsidDel="00000000" w:rsidR="00000000" w:rsidRPr="00000000">
        <w:rPr>
          <w:i w:val="1"/>
          <w:rtl w:val="0"/>
        </w:rPr>
        <w:t xml:space="preserve">force</w:t>
      </w:r>
      <w:r w:rsidDel="00000000" w:rsidR="00000000" w:rsidRPr="00000000">
        <w:rPr>
          <w:rtl w:val="0"/>
        </w:rPr>
        <w:t xml:space="preserve"> clarity—I </w:t>
      </w:r>
      <w:r w:rsidDel="00000000" w:rsidR="00000000" w:rsidRPr="00000000">
        <w:rPr>
          <w:i w:val="1"/>
          <w:rtl w:val="0"/>
        </w:rPr>
        <w:t xml:space="preserve">wait</w:t>
      </w:r>
      <w:r w:rsidDel="00000000" w:rsidR="00000000" w:rsidRPr="00000000">
        <w:rPr>
          <w:rtl w:val="0"/>
        </w:rPr>
        <w:t xml:space="preserve"> for life to offer me something to respond to, and then I check in with my gut.</w:t>
      </w:r>
    </w:p>
    <w:p w:rsidR="00000000" w:rsidDel="00000000" w:rsidP="00000000" w:rsidRDefault="00000000" w:rsidRPr="00000000" w14:paraId="00000057">
      <w:pPr>
        <w:spacing w:after="240" w:before="240" w:lineRule="auto"/>
        <w:rPr/>
      </w:pPr>
      <w:r w:rsidDel="00000000" w:rsidR="00000000" w:rsidRPr="00000000">
        <w:rPr>
          <w:rtl w:val="0"/>
        </w:rPr>
        <w:t xml:space="preserve">So I started small.</w:t>
        <w:br w:type="textWrapping"/>
        <w:t xml:space="preserve"> Really small.</w:t>
      </w:r>
    </w:p>
    <w:p w:rsidR="00000000" w:rsidDel="00000000" w:rsidP="00000000" w:rsidRDefault="00000000" w:rsidRPr="00000000" w14:paraId="00000058">
      <w:pPr>
        <w:numPr>
          <w:ilvl w:val="0"/>
          <w:numId w:val="10"/>
        </w:numPr>
        <w:spacing w:after="0" w:afterAutospacing="0" w:before="240" w:lineRule="auto"/>
        <w:ind w:left="720" w:hanging="360"/>
      </w:pPr>
      <w:r w:rsidDel="00000000" w:rsidR="00000000" w:rsidRPr="00000000">
        <w:rPr>
          <w:rtl w:val="0"/>
        </w:rPr>
        <w:t xml:space="preserve">When I opened the fridge, I stopped defaulting to the same meal and asked: </w:t>
      </w:r>
      <w:r w:rsidDel="00000000" w:rsidR="00000000" w:rsidRPr="00000000">
        <w:rPr>
          <w:i w:val="1"/>
          <w:rtl w:val="0"/>
        </w:rPr>
        <w:t xml:space="preserve">Does this sound good?</w:t>
        <w:br w:type="textWrapping"/>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rtl w:val="0"/>
        </w:rPr>
        <w:t xml:space="preserve">Before pressing play on a podcast or music, I asked: </w:t>
      </w:r>
      <w:r w:rsidDel="00000000" w:rsidR="00000000" w:rsidRPr="00000000">
        <w:rPr>
          <w:i w:val="1"/>
          <w:rtl w:val="0"/>
        </w:rPr>
        <w:t xml:space="preserve">Do I feel pulled toward this right now?</w:t>
        <w:br w:type="textWrapping"/>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rtl w:val="0"/>
        </w:rPr>
        <w:t xml:space="preserve">If no answer came, I didn’t force it. I simply waited.</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One of the most surprising shifts was realizing that my best ideas don’t come from sitting in silence and trying to force a breakthrough—they come when I respond to something. A podcast. A Substack. A sentence that lights something up in me.</w:t>
      </w:r>
    </w:p>
    <w:p w:rsidR="00000000" w:rsidDel="00000000" w:rsidP="00000000" w:rsidRDefault="00000000" w:rsidRPr="00000000" w14:paraId="0000005C">
      <w:pPr>
        <w:spacing w:after="240" w:before="240" w:lineRule="auto"/>
        <w:rPr/>
      </w:pPr>
      <w:r w:rsidDel="00000000" w:rsidR="00000000" w:rsidRPr="00000000">
        <w:rPr>
          <w:rtl w:val="0"/>
        </w:rPr>
        <w:t xml:space="preserve">That response? That’s when I know I’m creating from alignment—not pressure.</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o23t87lorapv" w:id="8"/>
      <w:bookmarkEnd w:id="8"/>
      <w:r w:rsidDel="00000000" w:rsidR="00000000" w:rsidRPr="00000000">
        <w:rPr>
          <w:b w:val="1"/>
          <w:color w:val="000000"/>
          <w:sz w:val="26"/>
          <w:szCs w:val="26"/>
          <w:rtl w:val="0"/>
        </w:rPr>
        <w:t xml:space="preserve">From To-Do List to Truth List</w:t>
      </w:r>
    </w:p>
    <w:p w:rsidR="00000000" w:rsidDel="00000000" w:rsidP="00000000" w:rsidRDefault="00000000" w:rsidRPr="00000000" w14:paraId="0000005F">
      <w:pPr>
        <w:spacing w:after="240" w:before="240" w:lineRule="auto"/>
        <w:rPr/>
      </w:pPr>
      <w:r w:rsidDel="00000000" w:rsidR="00000000" w:rsidRPr="00000000">
        <w:rPr>
          <w:rtl w:val="0"/>
        </w:rPr>
        <w:t xml:space="preserve">I now plan my week by making a list of everything that needs attention—but I don't treat it like a checklist. I treat it like a </w:t>
      </w:r>
      <w:r w:rsidDel="00000000" w:rsidR="00000000" w:rsidRPr="00000000">
        <w:rPr>
          <w:i w:val="1"/>
          <w:rtl w:val="0"/>
        </w:rPr>
        <w:t xml:space="preserve">menu</w:t>
      </w:r>
      <w:r w:rsidDel="00000000" w:rsidR="00000000" w:rsidRPr="00000000">
        <w:rPr>
          <w:rtl w:val="0"/>
        </w:rPr>
        <w:t xml:space="preserve">. One by one, I run each task through a simple filter:</w:t>
        <w:br w:type="textWrapping"/>
        <w:t xml:space="preserve"> </w:t>
      </w:r>
      <w:r w:rsidDel="00000000" w:rsidR="00000000" w:rsidRPr="00000000">
        <w:rPr>
          <w:b w:val="1"/>
          <w:rtl w:val="0"/>
        </w:rPr>
        <w:t xml:space="preserve">Yes or no? Now or later?</w:t>
        <w:br w:type="textWrapping"/>
      </w:r>
      <w:r w:rsidDel="00000000" w:rsidR="00000000" w:rsidRPr="00000000">
        <w:rPr>
          <w:rtl w:val="0"/>
        </w:rPr>
        <w:t xml:space="preserve"> If my sacral says no, I honor it. If it’s a yes, I act with clarity and energy behind it.</w:t>
      </w:r>
    </w:p>
    <w:p w:rsidR="00000000" w:rsidDel="00000000" w:rsidP="00000000" w:rsidRDefault="00000000" w:rsidRPr="00000000" w14:paraId="00000060">
      <w:pPr>
        <w:spacing w:after="240" w:before="240" w:lineRule="auto"/>
        <w:rPr/>
      </w:pPr>
      <w:r w:rsidDel="00000000" w:rsidR="00000000" w:rsidRPr="00000000">
        <w:rPr>
          <w:rtl w:val="0"/>
        </w:rPr>
        <w:t xml:space="preserve">And when I’m stuck or overwhelmed?</w:t>
        <w:br w:type="textWrapping"/>
        <w:t xml:space="preserve"> I move my body. I walk. I shake it out.</w:t>
        <w:br w:type="textWrapping"/>
        <w:t xml:space="preserve"> Movement always helps me move energy so I can reconnect to myself.</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97vyscqa5hrc" w:id="9"/>
      <w:bookmarkEnd w:id="9"/>
      <w:r w:rsidDel="00000000" w:rsidR="00000000" w:rsidRPr="00000000">
        <w:rPr>
          <w:b w:val="1"/>
          <w:color w:val="000000"/>
          <w:sz w:val="26"/>
          <w:szCs w:val="26"/>
          <w:rtl w:val="0"/>
        </w:rPr>
        <w:t xml:space="preserve">My Human Design Anchors</w:t>
      </w:r>
    </w:p>
    <w:p w:rsidR="00000000" w:rsidDel="00000000" w:rsidP="00000000" w:rsidRDefault="00000000" w:rsidRPr="00000000" w14:paraId="00000063">
      <w:pPr>
        <w:spacing w:after="240" w:before="240" w:lineRule="auto"/>
        <w:rPr/>
      </w:pPr>
      <w:r w:rsidDel="00000000" w:rsidR="00000000" w:rsidRPr="00000000">
        <w:rPr>
          <w:rtl w:val="0"/>
        </w:rPr>
        <w:t xml:space="preserve">I looked at my chart—not just the cool parts, but the practical parts.</w:t>
      </w:r>
    </w:p>
    <w:p w:rsidR="00000000" w:rsidDel="00000000" w:rsidP="00000000" w:rsidRDefault="00000000" w:rsidRPr="00000000" w14:paraId="00000064">
      <w:pPr>
        <w:spacing w:after="240" w:before="240" w:lineRule="auto"/>
        <w:rPr/>
      </w:pPr>
      <w:r w:rsidDel="00000000" w:rsidR="00000000" w:rsidRPr="00000000">
        <w:rPr>
          <w:rtl w:val="0"/>
        </w:rPr>
        <w:t xml:space="preserve">I realized my </w:t>
      </w:r>
      <w:r w:rsidDel="00000000" w:rsidR="00000000" w:rsidRPr="00000000">
        <w:rPr>
          <w:b w:val="1"/>
          <w:rtl w:val="0"/>
        </w:rPr>
        <w:t xml:space="preserve">undefined centers</w:t>
      </w:r>
      <w:r w:rsidDel="00000000" w:rsidR="00000000" w:rsidRPr="00000000">
        <w:rPr>
          <w:rtl w:val="0"/>
        </w:rPr>
        <w:t xml:space="preserve"> (like my open Ajna and Ego) were making me prone to outside influence. I’d absorb expectations and make them my own.</w:t>
      </w:r>
    </w:p>
    <w:p w:rsidR="00000000" w:rsidDel="00000000" w:rsidP="00000000" w:rsidRDefault="00000000" w:rsidRPr="00000000" w14:paraId="00000065">
      <w:pPr>
        <w:spacing w:after="240" w:before="240" w:lineRule="auto"/>
        <w:rPr/>
      </w:pPr>
      <w:r w:rsidDel="00000000" w:rsidR="00000000" w:rsidRPr="00000000">
        <w:rPr>
          <w:rtl w:val="0"/>
        </w:rPr>
        <w:t xml:space="preserve">But my </w:t>
      </w:r>
      <w:r w:rsidDel="00000000" w:rsidR="00000000" w:rsidRPr="00000000">
        <w:rPr>
          <w:b w:val="1"/>
          <w:rtl w:val="0"/>
        </w:rPr>
        <w:t xml:space="preserve">defined centers</w:t>
      </w:r>
      <w:r w:rsidDel="00000000" w:rsidR="00000000" w:rsidRPr="00000000">
        <w:rPr>
          <w:rtl w:val="0"/>
        </w:rPr>
        <w:t xml:space="preserve">—Throat, G Center, Sacral, Root, Spleen—became my anchors.</w:t>
      </w:r>
    </w:p>
    <w:p w:rsidR="00000000" w:rsidDel="00000000" w:rsidP="00000000" w:rsidRDefault="00000000" w:rsidRPr="00000000" w14:paraId="00000066">
      <w:pPr>
        <w:spacing w:after="240" w:before="240" w:lineRule="auto"/>
        <w:rPr/>
      </w:pPr>
      <w:r w:rsidDel="00000000" w:rsidR="00000000" w:rsidRPr="00000000">
        <w:rPr>
          <w:rtl w:val="0"/>
        </w:rPr>
        <w:t xml:space="preserve">And my </w:t>
      </w:r>
      <w:r w:rsidDel="00000000" w:rsidR="00000000" w:rsidRPr="00000000">
        <w:rPr>
          <w:b w:val="1"/>
          <w:rtl w:val="0"/>
        </w:rPr>
        <w:t xml:space="preserve">2/4 Profile</w:t>
      </w:r>
      <w:r w:rsidDel="00000000" w:rsidR="00000000" w:rsidRPr="00000000">
        <w:rPr>
          <w:rtl w:val="0"/>
        </w:rPr>
        <w:t xml:space="preserve"> reminded me that I need both:</w:t>
        <w:br w:type="textWrapping"/>
        <w:t xml:space="preserve"> Time alone to reconnect to what </w:t>
      </w:r>
      <w:r w:rsidDel="00000000" w:rsidR="00000000" w:rsidRPr="00000000">
        <w:rPr>
          <w:i w:val="1"/>
          <w:rtl w:val="0"/>
        </w:rPr>
        <w:t xml:space="preserve">I</w:t>
      </w:r>
      <w:r w:rsidDel="00000000" w:rsidR="00000000" w:rsidRPr="00000000">
        <w:rPr>
          <w:rtl w:val="0"/>
        </w:rPr>
        <w:t xml:space="preserve"> believe</w:t>
        <w:br w:type="textWrapping"/>
        <w:t xml:space="preserve"> +</w:t>
        <w:br w:type="textWrapping"/>
        <w:t xml:space="preserve"> Time with my people, where real opportunities come through trusted relationships.</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czw4ct80547m" w:id="10"/>
      <w:bookmarkEnd w:id="10"/>
      <w:r w:rsidDel="00000000" w:rsidR="00000000" w:rsidRPr="00000000">
        <w:rPr>
          <w:b w:val="1"/>
          <w:color w:val="000000"/>
          <w:sz w:val="26"/>
          <w:szCs w:val="26"/>
          <w:rtl w:val="0"/>
        </w:rPr>
        <w:t xml:space="preserve">Why I Built the Insight Mapping System</w:t>
      </w:r>
    </w:p>
    <w:p w:rsidR="00000000" w:rsidDel="00000000" w:rsidP="00000000" w:rsidRDefault="00000000" w:rsidRPr="00000000" w14:paraId="00000069">
      <w:pPr>
        <w:spacing w:after="240" w:before="240" w:lineRule="auto"/>
        <w:rPr/>
      </w:pPr>
      <w:r w:rsidDel="00000000" w:rsidR="00000000" w:rsidRPr="00000000">
        <w:rPr>
          <w:rtl w:val="0"/>
        </w:rPr>
        <w:t xml:space="preserve">I didn’t create this because I needed another tool.</w:t>
      </w:r>
    </w:p>
    <w:p w:rsidR="00000000" w:rsidDel="00000000" w:rsidP="00000000" w:rsidRDefault="00000000" w:rsidRPr="00000000" w14:paraId="0000006A">
      <w:pPr>
        <w:spacing w:after="240" w:before="240" w:lineRule="auto"/>
        <w:rPr/>
      </w:pPr>
      <w:r w:rsidDel="00000000" w:rsidR="00000000" w:rsidRPr="00000000">
        <w:rPr>
          <w:rtl w:val="0"/>
        </w:rPr>
        <w:t xml:space="preserve">I created it because I was tired of consuming wisdom without integration.</w:t>
        <w:br w:type="textWrapping"/>
        <w:t xml:space="preserve"> I needed less noise, more clarity—and a way to bring my truth online, step by step.</w:t>
      </w:r>
    </w:p>
    <w:p w:rsidR="00000000" w:rsidDel="00000000" w:rsidP="00000000" w:rsidRDefault="00000000" w:rsidRPr="00000000" w14:paraId="0000006B">
      <w:pPr>
        <w:spacing w:after="240" w:before="240" w:lineRule="auto"/>
        <w:rPr/>
      </w:pPr>
      <w:r w:rsidDel="00000000" w:rsidR="00000000" w:rsidRPr="00000000">
        <w:rPr>
          <w:b w:val="1"/>
          <w:rtl w:val="0"/>
        </w:rPr>
        <w:t xml:space="preserve">The Insight Mapping System™</w:t>
      </w:r>
      <w:r w:rsidDel="00000000" w:rsidR="00000000" w:rsidRPr="00000000">
        <w:rPr>
          <w:rtl w:val="0"/>
        </w:rPr>
        <w:t xml:space="preserve"> is a 3-part method that combines Human Design and Internal Family Systems (IFS) to help you:</w:t>
      </w:r>
    </w:p>
    <w:p w:rsidR="00000000" w:rsidDel="00000000" w:rsidP="00000000" w:rsidRDefault="00000000" w:rsidRPr="00000000" w14:paraId="0000006C">
      <w:pPr>
        <w:numPr>
          <w:ilvl w:val="0"/>
          <w:numId w:val="14"/>
        </w:numPr>
        <w:spacing w:after="0" w:afterAutospacing="0" w:before="240" w:lineRule="auto"/>
        <w:ind w:left="720" w:hanging="360"/>
      </w:pPr>
      <w:r w:rsidDel="00000000" w:rsidR="00000000" w:rsidRPr="00000000">
        <w:rPr>
          <w:b w:val="1"/>
          <w:rtl w:val="0"/>
        </w:rPr>
        <w:t xml:space="preserve">Become Self-Led</w:t>
      </w:r>
      <w:r w:rsidDel="00000000" w:rsidR="00000000" w:rsidRPr="00000000">
        <w:rPr>
          <w:rtl w:val="0"/>
        </w:rPr>
        <w:t xml:space="preserve"> – Use your design to rediscover your authentic self.</w:t>
        <w:br w:type="textWrapping"/>
      </w:r>
    </w:p>
    <w:p w:rsidR="00000000" w:rsidDel="00000000" w:rsidP="00000000" w:rsidRDefault="00000000" w:rsidRPr="00000000" w14:paraId="0000006D">
      <w:pPr>
        <w:numPr>
          <w:ilvl w:val="0"/>
          <w:numId w:val="14"/>
        </w:numPr>
        <w:spacing w:after="0" w:afterAutospacing="0" w:before="0" w:beforeAutospacing="0" w:lineRule="auto"/>
        <w:ind w:left="720" w:hanging="360"/>
      </w:pPr>
      <w:r w:rsidDel="00000000" w:rsidR="00000000" w:rsidRPr="00000000">
        <w:rPr>
          <w:b w:val="1"/>
          <w:rtl w:val="0"/>
        </w:rPr>
        <w:t xml:space="preserve">Detach from Limiting Beliefs</w:t>
      </w:r>
      <w:r w:rsidDel="00000000" w:rsidR="00000000" w:rsidRPr="00000000">
        <w:rPr>
          <w:rtl w:val="0"/>
        </w:rPr>
        <w:t xml:space="preserve"> – Name and reframe the parts of you that keep you stuck.</w:t>
        <w:br w:type="textWrapping"/>
      </w:r>
    </w:p>
    <w:p w:rsidR="00000000" w:rsidDel="00000000" w:rsidP="00000000" w:rsidRDefault="00000000" w:rsidRPr="00000000" w14:paraId="0000006E">
      <w:pPr>
        <w:numPr>
          <w:ilvl w:val="0"/>
          <w:numId w:val="14"/>
        </w:numPr>
        <w:spacing w:after="240" w:before="0" w:beforeAutospacing="0" w:lineRule="auto"/>
        <w:ind w:left="720" w:hanging="360"/>
      </w:pPr>
      <w:r w:rsidDel="00000000" w:rsidR="00000000" w:rsidRPr="00000000">
        <w:rPr>
          <w:b w:val="1"/>
          <w:rtl w:val="0"/>
        </w:rPr>
        <w:t xml:space="preserve">Follow a Roadmap of Intention</w:t>
      </w:r>
      <w:r w:rsidDel="00000000" w:rsidR="00000000" w:rsidRPr="00000000">
        <w:rPr>
          <w:rtl w:val="0"/>
        </w:rPr>
        <w:t xml:space="preserve"> – Translate it all into clear, measurable next steps.</w:t>
        <w:br w:type="textWrapping"/>
      </w:r>
    </w:p>
    <w:p w:rsidR="00000000" w:rsidDel="00000000" w:rsidP="00000000" w:rsidRDefault="00000000" w:rsidRPr="00000000" w14:paraId="0000006F">
      <w:pPr>
        <w:spacing w:after="240" w:before="240" w:lineRule="auto"/>
        <w:rPr>
          <w:i w:val="1"/>
        </w:rPr>
      </w:pPr>
      <w:r w:rsidDel="00000000" w:rsidR="00000000" w:rsidRPr="00000000">
        <w:rPr>
          <w:rtl w:val="0"/>
        </w:rPr>
        <w:t xml:space="preserve">Today, I’m showing you how I practice Step 1—</w:t>
      </w:r>
      <w:r w:rsidDel="00000000" w:rsidR="00000000" w:rsidRPr="00000000">
        <w:rPr>
          <w:i w:val="1"/>
          <w:rtl w:val="0"/>
        </w:rPr>
        <w:t xml:space="preserve">Becoming Self-Led.</w:t>
      </w:r>
    </w:p>
    <w:p w:rsidR="00000000" w:rsidDel="00000000" w:rsidP="00000000" w:rsidRDefault="00000000" w:rsidRPr="00000000" w14:paraId="00000070">
      <w:pPr>
        <w:spacing w:after="240" w:before="240" w:lineRule="auto"/>
        <w:rPr/>
      </w:pPr>
      <w:r w:rsidDel="00000000" w:rsidR="00000000" w:rsidRPr="00000000">
        <w:rPr>
          <w:rtl w:val="0"/>
        </w:rPr>
        <w:t xml:space="preserve">Next week, I’ll walk you through how I use Internal Family Systems to identify and unblend from the protective parts that keep me gripping the familiar—even when it’s no longer aligned.</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nyhgxr1aky1z" w:id="11"/>
      <w:bookmarkEnd w:id="11"/>
      <w:r w:rsidDel="00000000" w:rsidR="00000000" w:rsidRPr="00000000">
        <w:rPr>
          <w:rFonts w:ascii="Arial Unicode MS" w:cs="Arial Unicode MS" w:eastAsia="Arial Unicode MS" w:hAnsi="Arial Unicode MS"/>
          <w:b w:val="1"/>
          <w:color w:val="000000"/>
          <w:sz w:val="26"/>
          <w:szCs w:val="26"/>
          <w:rtl w:val="0"/>
        </w:rPr>
        <w:t xml:space="preserve">✨ Until then, ask yourself this:</w:t>
      </w:r>
    </w:p>
    <w:p w:rsidR="00000000" w:rsidDel="00000000" w:rsidP="00000000" w:rsidRDefault="00000000" w:rsidRPr="00000000" w14:paraId="00000073">
      <w:pPr>
        <w:spacing w:after="240" w:before="240" w:lineRule="auto"/>
        <w:rPr>
          <w:b w:val="1"/>
        </w:rPr>
      </w:pPr>
      <w:r w:rsidDel="00000000" w:rsidR="00000000" w:rsidRPr="00000000">
        <w:rPr>
          <w:rtl w:val="0"/>
        </w:rPr>
        <w:t xml:space="preserve">🔹 </w:t>
      </w:r>
      <w:r w:rsidDel="00000000" w:rsidR="00000000" w:rsidRPr="00000000">
        <w:rPr>
          <w:b w:val="1"/>
          <w:rtl w:val="0"/>
        </w:rPr>
        <w:t xml:space="preserve">What would it feel like to stop trying on new authentic identities—and instead have a manual to guide you back to yourself?</w:t>
        <w:br w:type="textWrapping"/>
      </w:r>
      <w:r w:rsidDel="00000000" w:rsidR="00000000" w:rsidRPr="00000000">
        <w:rPr>
          <w:rtl w:val="0"/>
        </w:rPr>
        <w:t xml:space="preserve"> 🔹 </w:t>
      </w:r>
      <w:r w:rsidDel="00000000" w:rsidR="00000000" w:rsidRPr="00000000">
        <w:rPr>
          <w:b w:val="1"/>
          <w:rtl w:val="0"/>
        </w:rPr>
        <w:t xml:space="preserve">Your first micro-action: Look up your Human Design chart. Let it be the beginning of something grounded.</w:t>
      </w:r>
    </w:p>
    <w:p w:rsidR="00000000" w:rsidDel="00000000" w:rsidP="00000000" w:rsidRDefault="00000000" w:rsidRPr="00000000" w14:paraId="00000074">
      <w:pPr>
        <w:spacing w:after="240" w:before="240" w:lineRule="auto"/>
        <w:rPr/>
      </w:pPr>
      <w:r w:rsidDel="00000000" w:rsidR="00000000" w:rsidRPr="00000000">
        <w:rPr>
          <w:rtl w:val="0"/>
        </w:rPr>
        <w:t xml:space="preserve">The </w:t>
      </w:r>
      <w:r w:rsidDel="00000000" w:rsidR="00000000" w:rsidRPr="00000000">
        <w:rPr>
          <w:b w:val="1"/>
          <w:rtl w:val="0"/>
        </w:rPr>
        <w:t xml:space="preserve">Self Inventory Lab</w:t>
      </w:r>
      <w:r w:rsidDel="00000000" w:rsidR="00000000" w:rsidRPr="00000000">
        <w:rPr>
          <w:rtl w:val="0"/>
        </w:rPr>
        <w:t xml:space="preserve"> is still in the works, but if this message stirred something in you and you're ready for support, I do have a few openings available.</w:t>
      </w:r>
    </w:p>
    <w:p w:rsidR="00000000" w:rsidDel="00000000" w:rsidP="00000000" w:rsidRDefault="00000000" w:rsidRPr="00000000" w14:paraId="00000075">
      <w:pPr>
        <w:spacing w:after="240" w:before="240" w:lineRule="auto"/>
        <w:rPr>
          <w:b w:val="1"/>
          <w:color w:val="1155cc"/>
          <w:u w:val="single"/>
        </w:rPr>
      </w:pP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Book a 1:1 session with me here</w:t>
        </w:r>
      </w:hyperlink>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Talk soon,</w:t>
        <w:br w:type="textWrapping"/>
        <w:t xml:space="preserve"> </w:t>
      </w:r>
      <w:r w:rsidDel="00000000" w:rsidR="00000000" w:rsidRPr="00000000">
        <w:rPr>
          <w:b w:val="1"/>
          <w:rtl w:val="0"/>
        </w:rPr>
        <w:t xml:space="preserve">Heather</w:t>
        <w:br w:type="textWrapping"/>
      </w:r>
      <w:r w:rsidDel="00000000" w:rsidR="00000000" w:rsidRPr="00000000">
        <w:rPr>
          <w:rtl w:val="0"/>
        </w:rPr>
        <w:t xml:space="preserve"> Founder, Self Inventory Lab</w:t>
        <w:br w:type="textWrapping"/>
        <w:t xml:space="preserve"> Website | Instagram</w:t>
      </w:r>
    </w:p>
    <w:p w:rsidR="00000000" w:rsidDel="00000000" w:rsidP="00000000" w:rsidRDefault="00000000" w:rsidRPr="00000000" w14:paraId="00000077">
      <w:pPr>
        <w:spacing w:after="240" w:before="240" w:lineRule="auto"/>
        <w:rPr/>
      </w:pPr>
      <w:r w:rsidDel="00000000" w:rsidR="00000000" w:rsidRPr="00000000">
        <w:rPr>
          <w:rtl w:val="0"/>
        </w:rPr>
        <w:t xml:space="preserve">Absolutely! Here’s the </w:t>
      </w:r>
      <w:r w:rsidDel="00000000" w:rsidR="00000000" w:rsidRPr="00000000">
        <w:rPr>
          <w:b w:val="1"/>
          <w:rtl w:val="0"/>
        </w:rPr>
        <w:t xml:space="preserve">full, final version</w:t>
      </w:r>
      <w:r w:rsidDel="00000000" w:rsidR="00000000" w:rsidRPr="00000000">
        <w:rPr>
          <w:rtl w:val="0"/>
        </w:rPr>
        <w:t xml:space="preserve"> of your updated </w:t>
      </w:r>
      <w:r w:rsidDel="00000000" w:rsidR="00000000" w:rsidRPr="00000000">
        <w:rPr>
          <w:i w:val="1"/>
          <w:rtl w:val="0"/>
        </w:rPr>
        <w:t xml:space="preserve">Email #2: Detach Through IFS</w:t>
      </w:r>
      <w:r w:rsidDel="00000000" w:rsidR="00000000" w:rsidRPr="00000000">
        <w:rPr>
          <w:rtl w:val="0"/>
        </w:rPr>
        <w:t xml:space="preserve">—formatted cleanly for copy/paste into a Google Sheet or any email platform:</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b w:val="1"/>
          <w:rtl w:val="0"/>
        </w:rPr>
        <w:t xml:space="preserve">Subject:</w:t>
      </w:r>
      <w:r w:rsidDel="00000000" w:rsidR="00000000" w:rsidRPr="00000000">
        <w:rPr>
          <w:rtl w:val="0"/>
        </w:rPr>
        <w:t xml:space="preserve"> Why I Almost Stayed in a Life That Was Burning Me Out</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Hi friends,</w:t>
      </w:r>
    </w:p>
    <w:p w:rsidR="00000000" w:rsidDel="00000000" w:rsidP="00000000" w:rsidRDefault="00000000" w:rsidRPr="00000000" w14:paraId="00000081">
      <w:pPr>
        <w:spacing w:after="240" w:before="240" w:lineRule="auto"/>
        <w:rPr/>
      </w:pPr>
      <w:r w:rsidDel="00000000" w:rsidR="00000000" w:rsidRPr="00000000">
        <w:rPr>
          <w:rtl w:val="0"/>
        </w:rPr>
        <w:t xml:space="preserve">Last week, I shared how I’ve been using the </w:t>
      </w:r>
      <w:r w:rsidDel="00000000" w:rsidR="00000000" w:rsidRPr="00000000">
        <w:rPr>
          <w:b w:val="1"/>
          <w:rtl w:val="0"/>
        </w:rPr>
        <w:t xml:space="preserve">Insight Mapping System™</w:t>
      </w:r>
      <w:r w:rsidDel="00000000" w:rsidR="00000000" w:rsidRPr="00000000">
        <w:rPr>
          <w:rtl w:val="0"/>
        </w:rPr>
        <w:t xml:space="preserve"> to reconnect with my Sacral authority and become self-led through Human Design.</w:t>
      </w:r>
    </w:p>
    <w:p w:rsidR="00000000" w:rsidDel="00000000" w:rsidP="00000000" w:rsidRDefault="00000000" w:rsidRPr="00000000" w14:paraId="00000082">
      <w:pPr>
        <w:spacing w:after="240" w:before="240" w:lineRule="auto"/>
        <w:rPr/>
      </w:pPr>
      <w:r w:rsidDel="00000000" w:rsidR="00000000" w:rsidRPr="00000000">
        <w:rPr>
          <w:rtl w:val="0"/>
        </w:rPr>
        <w:t xml:space="preserve">Today, I’m walking you through Step 2:</w:t>
      </w:r>
    </w:p>
    <w:p w:rsidR="00000000" w:rsidDel="00000000" w:rsidP="00000000" w:rsidRDefault="00000000" w:rsidRPr="00000000" w14:paraId="00000083">
      <w:pPr>
        <w:pStyle w:val="Heading3"/>
        <w:keepNext w:val="0"/>
        <w:keepLines w:val="0"/>
        <w:spacing w:before="280" w:lineRule="auto"/>
        <w:rPr/>
      </w:pPr>
      <w:bookmarkStart w:colFirst="0" w:colLast="0" w:name="_vn7r4y90x2dc" w:id="12"/>
      <w:bookmarkEnd w:id="12"/>
      <w:r w:rsidDel="00000000" w:rsidR="00000000" w:rsidRPr="00000000">
        <w:rPr>
          <w:b w:val="1"/>
          <w:color w:val="000000"/>
          <w:sz w:val="26"/>
          <w:szCs w:val="26"/>
          <w:rtl w:val="0"/>
        </w:rPr>
        <w:t xml:space="preserve"> Detach from Limiting Beliefs with Internal Family Systems (IFS).</w:t>
      </w: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The Block</w:t>
      </w:r>
    </w:p>
    <w:p w:rsidR="00000000" w:rsidDel="00000000" w:rsidP="00000000" w:rsidRDefault="00000000" w:rsidRPr="00000000" w14:paraId="00000085">
      <w:pPr>
        <w:spacing w:after="240" w:before="240" w:lineRule="auto"/>
        <w:rPr/>
      </w:pPr>
      <w:r w:rsidDel="00000000" w:rsidR="00000000" w:rsidRPr="00000000">
        <w:rPr>
          <w:rtl w:val="0"/>
        </w:rPr>
        <w:t xml:space="preserve">I’ve been sitting with a big decision: leaving my current corporate job. It’s supportive—but overstimulating. It doesn’t allow for the regulated nervous system I need to build out the Self Inventory Lab.</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The Protector Part</w:t>
      </w:r>
    </w:p>
    <w:p w:rsidR="00000000" w:rsidDel="00000000" w:rsidP="00000000" w:rsidRDefault="00000000" w:rsidRPr="00000000" w14:paraId="00000087">
      <w:pPr>
        <w:spacing w:after="240" w:before="240" w:lineRule="auto"/>
        <w:rPr/>
      </w:pPr>
      <w:r w:rsidDel="00000000" w:rsidR="00000000" w:rsidRPr="00000000">
        <w:rPr>
          <w:rtl w:val="0"/>
        </w:rPr>
        <w:t xml:space="preserve">One of my most active internal parts is a proactive Manager I’ve come to call </w:t>
      </w:r>
      <w:r w:rsidDel="00000000" w:rsidR="00000000" w:rsidRPr="00000000">
        <w:rPr>
          <w:b w:val="1"/>
          <w:rtl w:val="0"/>
        </w:rPr>
        <w:t xml:space="preserve">The Analyzer</w:t>
      </w:r>
      <w:r w:rsidDel="00000000" w:rsidR="00000000" w:rsidRPr="00000000">
        <w:rPr>
          <w:rtl w:val="0"/>
        </w:rPr>
        <w:t xml:space="preserve">. She overthinks, replays past regrets, and warns me of worst-case scenarios.</w:t>
      </w:r>
    </w:p>
    <w:p w:rsidR="00000000" w:rsidDel="00000000" w:rsidP="00000000" w:rsidRDefault="00000000" w:rsidRPr="00000000" w14:paraId="00000088">
      <w:pPr>
        <w:spacing w:after="240" w:before="240" w:lineRule="auto"/>
        <w:rPr/>
      </w:pPr>
      <w:r w:rsidDel="00000000" w:rsidR="00000000" w:rsidRPr="00000000">
        <w:rPr>
          <w:rtl w:val="0"/>
        </w:rPr>
        <w:t xml:space="preserve">She’s trying to protect me from fear—of the unknown, of repeating old patterns, of losing the support I deeply value (hello, 4-line profile). But her protection is keeping me stuck.</w:t>
      </w:r>
    </w:p>
    <w:p w:rsidR="00000000" w:rsidDel="00000000" w:rsidP="00000000" w:rsidRDefault="00000000" w:rsidRPr="00000000" w14:paraId="00000089">
      <w:pPr>
        <w:spacing w:after="240" w:before="240" w:lineRule="auto"/>
        <w:rPr/>
      </w:pPr>
      <w:r w:rsidDel="00000000" w:rsidR="00000000" w:rsidRPr="00000000">
        <w:rPr>
          <w:b w:val="1"/>
          <w:rtl w:val="0"/>
        </w:rPr>
        <w:t xml:space="preserve">Internal Family Systems (IFS)</w:t>
      </w:r>
      <w:r w:rsidDel="00000000" w:rsidR="00000000" w:rsidRPr="00000000">
        <w:rPr>
          <w:rtl w:val="0"/>
        </w:rPr>
        <w:t xml:space="preserve"> is a method that helps you identify and relate to the different “parts” within you—especially the ones that try to protect you by keeping you in your comfort zone.</w:t>
      </w:r>
    </w:p>
    <w:p w:rsidR="00000000" w:rsidDel="00000000" w:rsidP="00000000" w:rsidRDefault="00000000" w:rsidRPr="00000000" w14:paraId="0000008A">
      <w:pPr>
        <w:spacing w:after="240" w:before="240" w:lineRule="auto"/>
        <w:rPr/>
      </w:pPr>
      <w:r w:rsidDel="00000000" w:rsidR="00000000" w:rsidRPr="00000000">
        <w:rPr>
          <w:b w:val="1"/>
          <w:rtl w:val="0"/>
        </w:rPr>
        <w:t xml:space="preserve">Key Insight:</w:t>
      </w:r>
      <w:r w:rsidDel="00000000" w:rsidR="00000000" w:rsidRPr="00000000">
        <w:rPr>
          <w:rtl w:val="0"/>
        </w:rPr>
        <w:t xml:space="preserve"> These parts aren’t problems—they’re protectors. Once I started seeing them that way, I felt less shame and more compassion.</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Working With, Not Against</w:t>
      </w:r>
    </w:p>
    <w:p w:rsidR="00000000" w:rsidDel="00000000" w:rsidP="00000000" w:rsidRDefault="00000000" w:rsidRPr="00000000" w14:paraId="0000008C">
      <w:pPr>
        <w:spacing w:after="240" w:before="240" w:lineRule="auto"/>
        <w:rPr/>
      </w:pPr>
      <w:r w:rsidDel="00000000" w:rsidR="00000000" w:rsidRPr="00000000">
        <w:rPr>
          <w:rtl w:val="0"/>
        </w:rPr>
        <w:t xml:space="preserve">I’ve been learning to:</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Pause and ask: </w:t>
      </w:r>
      <w:r w:rsidDel="00000000" w:rsidR="00000000" w:rsidRPr="00000000">
        <w:rPr>
          <w:i w:val="1"/>
          <w:rtl w:val="0"/>
        </w:rPr>
        <w:t xml:space="preserve">Is this my part—or my Sacral?</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Talk to The Analyzer instead of letting her run the show. (For example: </w:t>
      </w:r>
      <w:r w:rsidDel="00000000" w:rsidR="00000000" w:rsidRPr="00000000">
        <w:rPr>
          <w:i w:val="1"/>
          <w:rtl w:val="0"/>
        </w:rPr>
        <w:t xml:space="preserve">“I feel that you’re afraid I’ll make the wrong move. Trust that my gut is leading us in the right direction.”</w:t>
      </w:r>
      <w:r w:rsidDel="00000000" w:rsidR="00000000" w:rsidRPr="00000000">
        <w:rPr>
          <w:rtl w:val="0"/>
        </w:rPr>
        <w:t xml:space="preserve">)</w:t>
        <w:br w:type="textWrapping"/>
      </w:r>
    </w:p>
    <w:p w:rsidR="00000000" w:rsidDel="00000000" w:rsidP="00000000" w:rsidRDefault="00000000" w:rsidRPr="00000000" w14:paraId="0000008F">
      <w:pPr>
        <w:numPr>
          <w:ilvl w:val="0"/>
          <w:numId w:val="1"/>
        </w:numPr>
        <w:spacing w:after="240" w:before="0" w:beforeAutospacing="0" w:lineRule="auto"/>
        <w:ind w:left="720" w:hanging="360"/>
      </w:pPr>
      <w:r w:rsidDel="00000000" w:rsidR="00000000" w:rsidRPr="00000000">
        <w:rPr>
          <w:rtl w:val="0"/>
        </w:rPr>
        <w:t xml:space="preserve">Lead from my design: my 2/4 profile, my defined centers, my strategy to respond</w:t>
        <w:br w:type="textWrapping"/>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The Insight Mapping System™</w:t>
      </w:r>
    </w:p>
    <w:p w:rsidR="00000000" w:rsidDel="00000000" w:rsidP="00000000" w:rsidRDefault="00000000" w:rsidRPr="00000000" w14:paraId="00000092">
      <w:pPr>
        <w:spacing w:after="240" w:before="240" w:lineRule="auto"/>
        <w:rPr/>
      </w:pPr>
      <w:r w:rsidDel="00000000" w:rsidR="00000000" w:rsidRPr="00000000">
        <w:rPr>
          <w:rtl w:val="0"/>
        </w:rPr>
        <w:t xml:space="preserve">A 3-part method combining Human Design and Internal Family Systems to help you:</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b w:val="1"/>
          <w:rtl w:val="0"/>
        </w:rPr>
        <w:t xml:space="preserve">Become Self-Led</w:t>
      </w:r>
      <w:r w:rsidDel="00000000" w:rsidR="00000000" w:rsidRPr="00000000">
        <w:rPr>
          <w:rtl w:val="0"/>
        </w:rPr>
        <w:t xml:space="preserve"> – Use your design to rediscover your authentic self</w:t>
        <w:br w:type="textWrapping"/>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Detach from Limiting Beliefs</w:t>
      </w:r>
      <w:r w:rsidDel="00000000" w:rsidR="00000000" w:rsidRPr="00000000">
        <w:rPr>
          <w:rtl w:val="0"/>
        </w:rPr>
        <w:t xml:space="preserve"> – Name and reframe the parts keeping you stuck</w:t>
        <w:br w:type="textWrapping"/>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Follow a Roadmap of Intention</w:t>
      </w:r>
      <w:r w:rsidDel="00000000" w:rsidR="00000000" w:rsidRPr="00000000">
        <w:rPr>
          <w:rtl w:val="0"/>
        </w:rPr>
        <w:t xml:space="preserve"> – Translate it all into clear, measurable next steps</w:t>
        <w:br w:type="textWrapping"/>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i w:val="1"/>
        </w:rPr>
      </w:pPr>
      <w:r w:rsidDel="00000000" w:rsidR="00000000" w:rsidRPr="00000000">
        <w:rPr>
          <w:rtl w:val="0"/>
        </w:rPr>
        <w:t xml:space="preserve">Next week, I’ll show you how I turn insight into action with Step 3: </w:t>
      </w:r>
      <w:r w:rsidDel="00000000" w:rsidR="00000000" w:rsidRPr="00000000">
        <w:rPr>
          <w:i w:val="1"/>
          <w:rtl w:val="0"/>
        </w:rPr>
        <w:t xml:space="preserve">The Roadmap of Intention.</w:t>
      </w:r>
    </w:p>
    <w:p w:rsidR="00000000" w:rsidDel="00000000" w:rsidP="00000000" w:rsidRDefault="00000000" w:rsidRPr="00000000" w14:paraId="00000098">
      <w:pPr>
        <w:spacing w:after="240" w:before="240" w:lineRule="auto"/>
        <w:rPr>
          <w:i w:val="1"/>
        </w:rPr>
      </w:pPr>
      <w:r w:rsidDel="00000000" w:rsidR="00000000" w:rsidRPr="00000000">
        <w:rPr>
          <w:b w:val="1"/>
          <w:rtl w:val="0"/>
        </w:rPr>
        <w:t xml:space="preserve">Your micro-action:</w:t>
      </w:r>
      <w:r w:rsidDel="00000000" w:rsidR="00000000" w:rsidRPr="00000000">
        <w:rPr>
          <w:rtl w:val="0"/>
        </w:rPr>
        <w:t xml:space="preserve"> Ask yourself, </w:t>
      </w:r>
      <w:r w:rsidDel="00000000" w:rsidR="00000000" w:rsidRPr="00000000">
        <w:rPr>
          <w:i w:val="1"/>
          <w:rtl w:val="0"/>
        </w:rPr>
        <w:t xml:space="preserve">What is this voice in my head trying to protect me from?</w:t>
      </w:r>
    </w:p>
    <w:p w:rsidR="00000000" w:rsidDel="00000000" w:rsidP="00000000" w:rsidRDefault="00000000" w:rsidRPr="00000000" w14:paraId="00000099">
      <w:pPr>
        <w:spacing w:after="240" w:before="240" w:lineRule="auto"/>
        <w:rPr/>
      </w:pPr>
      <w:r w:rsidDel="00000000" w:rsidR="00000000" w:rsidRPr="00000000">
        <w:rPr>
          <w:rtl w:val="0"/>
        </w:rPr>
        <w:t xml:space="preserve">If this stirred something in you and you're ready for support, I have a few 1:1 openings available.</w:t>
      </w:r>
    </w:p>
    <w:p w:rsidR="00000000" w:rsidDel="00000000" w:rsidP="00000000" w:rsidRDefault="00000000" w:rsidRPr="00000000" w14:paraId="0000009A">
      <w:pPr>
        <w:spacing w:after="240" w:before="240" w:lineRule="auto"/>
        <w:rPr>
          <w:color w:val="1155cc"/>
          <w:u w:val="single"/>
        </w:rPr>
      </w:pP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Book a Session With Me</w:t>
        </w:r>
      </w:hyperlink>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Talk soon,</w:t>
        <w:br w:type="textWrapping"/>
        <w:t xml:space="preserve"> </w:t>
      </w:r>
      <w:r w:rsidDel="00000000" w:rsidR="00000000" w:rsidRPr="00000000">
        <w:rPr>
          <w:b w:val="1"/>
          <w:rtl w:val="0"/>
        </w:rPr>
        <w:t xml:space="preserve">Heather</w:t>
        <w:br w:type="textWrapping"/>
      </w:r>
      <w:r w:rsidDel="00000000" w:rsidR="00000000" w:rsidRPr="00000000">
        <w:rPr>
          <w:rtl w:val="0"/>
        </w:rPr>
        <w:t xml:space="preserve"> Founder, Self Inventory Lab</w:t>
      </w:r>
    </w:p>
    <w:p w:rsidR="00000000" w:rsidDel="00000000" w:rsidP="00000000" w:rsidRDefault="00000000" w:rsidRPr="00000000" w14:paraId="0000009C">
      <w:pPr>
        <w:spacing w:after="240" w:before="240" w:lineRule="auto"/>
        <w:rPr/>
      </w:pPr>
      <w:r w:rsidDel="00000000" w:rsidR="00000000" w:rsidRPr="00000000">
        <w:rPr>
          <w:rtl w:val="0"/>
        </w:rPr>
        <w:t xml:space="preserve">Here is your </w:t>
      </w:r>
      <w:r w:rsidDel="00000000" w:rsidR="00000000" w:rsidRPr="00000000">
        <w:rPr>
          <w:b w:val="1"/>
          <w:rtl w:val="0"/>
        </w:rPr>
        <w:t xml:space="preserve">final version of Email #3: Follow a Roadmap of Intention</w:t>
      </w:r>
      <w:r w:rsidDel="00000000" w:rsidR="00000000" w:rsidRPr="00000000">
        <w:rPr>
          <w:rtl w:val="0"/>
        </w:rPr>
        <w:t xml:space="preserve">, fully polished with your edits and ready to send:</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pPr>
      <w:commentRangeStart w:id="0"/>
      <w:r w:rsidDel="00000000" w:rsidR="00000000" w:rsidRPr="00000000">
        <w:rPr>
          <w:b w:val="1"/>
          <w:rtl w:val="0"/>
        </w:rPr>
        <w:t xml:space="preserve">Subject:</w:t>
      </w:r>
      <w:r w:rsidDel="00000000" w:rsidR="00000000" w:rsidRPr="00000000">
        <w:rPr>
          <w:rtl w:val="0"/>
        </w:rPr>
        <w:t xml:space="preserve"> Clarity Is the Goal, Not Just a Career Change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Hi friends,</w:t>
      </w:r>
    </w:p>
    <w:p w:rsidR="00000000" w:rsidDel="00000000" w:rsidP="00000000" w:rsidRDefault="00000000" w:rsidRPr="00000000" w14:paraId="000000A0">
      <w:pPr>
        <w:spacing w:after="240" w:before="240" w:lineRule="auto"/>
        <w:rPr/>
      </w:pPr>
      <w:r w:rsidDel="00000000" w:rsidR="00000000" w:rsidRPr="00000000">
        <w:rPr>
          <w:rtl w:val="0"/>
        </w:rPr>
        <w:t xml:space="preserve">Over the past two weeks, I’ve shared how I use the </w:t>
      </w:r>
      <w:r w:rsidDel="00000000" w:rsidR="00000000" w:rsidRPr="00000000">
        <w:rPr>
          <w:b w:val="1"/>
          <w:rtl w:val="0"/>
        </w:rPr>
        <w:t xml:space="preserve">Insight Mapping System™</w:t>
      </w:r>
      <w:r w:rsidDel="00000000" w:rsidR="00000000" w:rsidRPr="00000000">
        <w:rPr>
          <w:rtl w:val="0"/>
        </w:rPr>
        <w:t xml:space="preserve"> to reconnect with my Human Design and detach from protective parts through Internal Family Systems.</w:t>
      </w:r>
    </w:p>
    <w:p w:rsidR="00000000" w:rsidDel="00000000" w:rsidP="00000000" w:rsidRDefault="00000000" w:rsidRPr="00000000" w14:paraId="000000A1">
      <w:pPr>
        <w:spacing w:after="240" w:before="240" w:lineRule="auto"/>
        <w:rPr/>
      </w:pPr>
      <w:r w:rsidDel="00000000" w:rsidR="00000000" w:rsidRPr="00000000">
        <w:rPr>
          <w:rtl w:val="0"/>
        </w:rPr>
        <w:t xml:space="preserve">Today, I’m walking you through Step 3:</w:t>
      </w:r>
    </w:p>
    <w:p w:rsidR="00000000" w:rsidDel="00000000" w:rsidP="00000000" w:rsidRDefault="00000000" w:rsidRPr="00000000" w14:paraId="000000A2">
      <w:pPr>
        <w:pStyle w:val="Heading3"/>
        <w:keepNext w:val="0"/>
        <w:keepLines w:val="0"/>
        <w:spacing w:before="280" w:lineRule="auto"/>
        <w:rPr/>
      </w:pPr>
      <w:bookmarkStart w:colFirst="0" w:colLast="0" w:name="_xxztvhp94o8h" w:id="13"/>
      <w:bookmarkEnd w:id="13"/>
      <w:r w:rsidDel="00000000" w:rsidR="00000000" w:rsidRPr="00000000">
        <w:rPr>
          <w:b w:val="1"/>
          <w:color w:val="000000"/>
          <w:sz w:val="26"/>
          <w:szCs w:val="26"/>
          <w:rtl w:val="0"/>
        </w:rPr>
        <w:t xml:space="preserve">Follow a Roadmap of Intention.</w:t>
      </w: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What That Really Means</w:t>
      </w:r>
    </w:p>
    <w:p w:rsidR="00000000" w:rsidDel="00000000" w:rsidP="00000000" w:rsidRDefault="00000000" w:rsidRPr="00000000" w14:paraId="000000A4">
      <w:pPr>
        <w:spacing w:after="240" w:before="240" w:lineRule="auto"/>
        <w:rPr/>
      </w:pPr>
      <w:r w:rsidDel="00000000" w:rsidR="00000000" w:rsidRPr="00000000">
        <w:rPr>
          <w:rtl w:val="0"/>
        </w:rPr>
        <w:t xml:space="preserve">A roadmap of intention isn’t about doing more—it’s about doing less with purpose.</w:t>
      </w:r>
    </w:p>
    <w:p w:rsidR="00000000" w:rsidDel="00000000" w:rsidP="00000000" w:rsidRDefault="00000000" w:rsidRPr="00000000" w14:paraId="000000A5">
      <w:pPr>
        <w:spacing w:after="240" w:before="240" w:lineRule="auto"/>
        <w:rPr/>
      </w:pPr>
      <w:r w:rsidDel="00000000" w:rsidR="00000000" w:rsidRPr="00000000">
        <w:rPr>
          <w:rtl w:val="0"/>
        </w:rPr>
        <w:t xml:space="preserve">For me, this means checking in with my sacral response before taking action and making sure what I do aligns with how I </w:t>
      </w:r>
      <w:r w:rsidDel="00000000" w:rsidR="00000000" w:rsidRPr="00000000">
        <w:rPr>
          <w:i w:val="1"/>
          <w:rtl w:val="0"/>
        </w:rPr>
        <w:t xml:space="preserve">want</w:t>
      </w:r>
      <w:r w:rsidDel="00000000" w:rsidR="00000000" w:rsidRPr="00000000">
        <w:rPr>
          <w:rtl w:val="0"/>
        </w:rPr>
        <w:t xml:space="preserve"> to feel, not just what I think I </w:t>
      </w:r>
      <w:r w:rsidDel="00000000" w:rsidR="00000000" w:rsidRPr="00000000">
        <w:rPr>
          <w:i w:val="1"/>
          <w:rtl w:val="0"/>
        </w:rPr>
        <w:t xml:space="preserve">should</w:t>
      </w:r>
      <w:r w:rsidDel="00000000" w:rsidR="00000000" w:rsidRPr="00000000">
        <w:rPr>
          <w:rtl w:val="0"/>
        </w:rPr>
        <w:t xml:space="preserve"> do.</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The Actions I’ve Taken</w:t>
      </w:r>
    </w:p>
    <w:p w:rsidR="00000000" w:rsidDel="00000000" w:rsidP="00000000" w:rsidRDefault="00000000" w:rsidRPr="00000000" w14:paraId="000000A8">
      <w:pPr>
        <w:spacing w:after="240" w:before="240" w:lineRule="auto"/>
        <w:rPr/>
      </w:pPr>
      <w:r w:rsidDel="00000000" w:rsidR="00000000" w:rsidRPr="00000000">
        <w:rPr>
          <w:rtl w:val="0"/>
        </w:rPr>
        <w:t xml:space="preserve">Instead of rushing to leave my corporate job, I paused to reflect:</w:t>
      </w:r>
    </w:p>
    <w:p w:rsidR="00000000" w:rsidDel="00000000" w:rsidP="00000000" w:rsidRDefault="00000000" w:rsidRPr="00000000" w14:paraId="000000A9">
      <w:pPr>
        <w:numPr>
          <w:ilvl w:val="0"/>
          <w:numId w:val="2"/>
        </w:numPr>
        <w:spacing w:after="0" w:afterAutospacing="0" w:before="240" w:lineRule="auto"/>
        <w:ind w:left="720" w:hanging="360"/>
      </w:pPr>
      <w:r w:rsidDel="00000000" w:rsidR="00000000" w:rsidRPr="00000000">
        <w:rPr>
          <w:rtl w:val="0"/>
        </w:rPr>
        <w:t xml:space="preserve">What do I truly need that I’m not getting right now?</w:t>
        <w:br w:type="textWrapping"/>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rtl w:val="0"/>
        </w:rPr>
        <w:t xml:space="preserve">How much of this is about the job—and how much is about patterns I’m bringing to it?</w:t>
        <w:br w:type="textWrapping"/>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rtl w:val="0"/>
        </w:rPr>
        <w:t xml:space="preserve">Can I change how I feel </w:t>
      </w:r>
      <w:r w:rsidDel="00000000" w:rsidR="00000000" w:rsidRPr="00000000">
        <w:rPr>
          <w:i w:val="1"/>
          <w:rtl w:val="0"/>
        </w:rPr>
        <w:t xml:space="preserve">before</w:t>
      </w:r>
      <w:r w:rsidDel="00000000" w:rsidR="00000000" w:rsidRPr="00000000">
        <w:rPr>
          <w:rtl w:val="0"/>
        </w:rPr>
        <w:t xml:space="preserve"> I change the situation?</w:t>
        <w:br w:type="textWrapping"/>
      </w:r>
    </w:p>
    <w:p w:rsidR="00000000" w:rsidDel="00000000" w:rsidP="00000000" w:rsidRDefault="00000000" w:rsidRPr="00000000" w14:paraId="000000AC">
      <w:pPr>
        <w:spacing w:after="240" w:before="240" w:lineRule="auto"/>
        <w:rPr/>
      </w:pPr>
      <w:r w:rsidDel="00000000" w:rsidR="00000000" w:rsidRPr="00000000">
        <w:rPr>
          <w:rtl w:val="0"/>
        </w:rPr>
        <w:t xml:space="preserve">From that place, I’ve:</w:t>
      </w:r>
    </w:p>
    <w:p w:rsidR="00000000" w:rsidDel="00000000" w:rsidP="00000000" w:rsidRDefault="00000000" w:rsidRPr="00000000" w14:paraId="000000AD">
      <w:pPr>
        <w:numPr>
          <w:ilvl w:val="0"/>
          <w:numId w:val="11"/>
        </w:numPr>
        <w:spacing w:after="0" w:afterAutospacing="0" w:before="240" w:lineRule="auto"/>
        <w:ind w:left="720" w:hanging="360"/>
      </w:pPr>
      <w:r w:rsidDel="00000000" w:rsidR="00000000" w:rsidRPr="00000000">
        <w:rPr>
          <w:rtl w:val="0"/>
        </w:rPr>
        <w:t xml:space="preserve">Audited what is and isn’t working in my current role</w:t>
        <w:br w:type="textWrapping"/>
      </w:r>
    </w:p>
    <w:p w:rsidR="00000000" w:rsidDel="00000000" w:rsidP="00000000" w:rsidRDefault="00000000" w:rsidRPr="00000000" w14:paraId="000000AE">
      <w:pPr>
        <w:numPr>
          <w:ilvl w:val="0"/>
          <w:numId w:val="11"/>
        </w:numPr>
        <w:spacing w:after="0" w:afterAutospacing="0" w:before="0" w:beforeAutospacing="0" w:lineRule="auto"/>
        <w:ind w:left="720" w:hanging="360"/>
      </w:pPr>
      <w:r w:rsidDel="00000000" w:rsidR="00000000" w:rsidRPr="00000000">
        <w:rPr>
          <w:rtl w:val="0"/>
        </w:rPr>
        <w:t xml:space="preserve">Created a “menu” of tasks each week and responded to each with intention</w:t>
        <w:br w:type="textWrapping"/>
      </w:r>
    </w:p>
    <w:p w:rsidR="00000000" w:rsidDel="00000000" w:rsidP="00000000" w:rsidRDefault="00000000" w:rsidRPr="00000000" w14:paraId="000000AF">
      <w:pPr>
        <w:numPr>
          <w:ilvl w:val="0"/>
          <w:numId w:val="11"/>
        </w:numPr>
        <w:spacing w:after="240" w:before="0" w:beforeAutospacing="0" w:lineRule="auto"/>
        <w:ind w:left="720" w:hanging="360"/>
      </w:pPr>
      <w:r w:rsidDel="00000000" w:rsidR="00000000" w:rsidRPr="00000000">
        <w:rPr>
          <w:rtl w:val="0"/>
        </w:rPr>
        <w:t xml:space="preserve">Chosen movement—like walks or silence—over pressure when clarity feels far away</w:t>
        <w:br w:type="textWrapping"/>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The Pattern I’m Rewriting</w:t>
      </w:r>
    </w:p>
    <w:p w:rsidR="00000000" w:rsidDel="00000000" w:rsidP="00000000" w:rsidRDefault="00000000" w:rsidRPr="00000000" w14:paraId="000000B1">
      <w:pPr>
        <w:spacing w:after="240" w:before="240" w:lineRule="auto"/>
        <w:rPr/>
      </w:pPr>
      <w:r w:rsidDel="00000000" w:rsidR="00000000" w:rsidRPr="00000000">
        <w:rPr>
          <w:rtl w:val="0"/>
        </w:rPr>
        <w:t xml:space="preserve">In the past, I’d leave when things got uncomfortable.</w:t>
        <w:br w:type="textWrapping"/>
        <w:t xml:space="preserve"> Now I ask:</w:t>
        <w:br w:type="textWrapping"/>
        <w:t xml:space="preserve"> </w:t>
      </w:r>
      <w:r w:rsidDel="00000000" w:rsidR="00000000" w:rsidRPr="00000000">
        <w:rPr>
          <w:i w:val="1"/>
          <w:rtl w:val="0"/>
        </w:rPr>
        <w:t xml:space="preserve">What can I learn from this?</w:t>
        <w:br w:type="textWrapping"/>
      </w:r>
      <w:r w:rsidDel="00000000" w:rsidR="00000000" w:rsidRPr="00000000">
        <w:rPr>
          <w:rtl w:val="0"/>
        </w:rPr>
        <w:t xml:space="preserve"> </w:t>
      </w:r>
      <w:r w:rsidDel="00000000" w:rsidR="00000000" w:rsidRPr="00000000">
        <w:rPr>
          <w:i w:val="1"/>
          <w:rtl w:val="0"/>
        </w:rPr>
        <w:t xml:space="preserve">Can this discomfort teach me something before I go?</w:t>
      </w: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The Insight Mapping System™</w:t>
      </w:r>
    </w:p>
    <w:p w:rsidR="00000000" w:rsidDel="00000000" w:rsidP="00000000" w:rsidRDefault="00000000" w:rsidRPr="00000000" w14:paraId="000000B3">
      <w:pPr>
        <w:spacing w:after="240" w:before="240" w:lineRule="auto"/>
        <w:rPr/>
      </w:pPr>
      <w:r w:rsidDel="00000000" w:rsidR="00000000" w:rsidRPr="00000000">
        <w:rPr>
          <w:rtl w:val="0"/>
        </w:rPr>
        <w:t xml:space="preserve">A 3-part method combining Human Design and Internal Family Systems to help you:</w:t>
      </w:r>
    </w:p>
    <w:p w:rsidR="00000000" w:rsidDel="00000000" w:rsidP="00000000" w:rsidRDefault="00000000" w:rsidRPr="00000000" w14:paraId="000000B4">
      <w:pPr>
        <w:numPr>
          <w:ilvl w:val="0"/>
          <w:numId w:val="3"/>
        </w:numPr>
        <w:spacing w:after="0" w:afterAutospacing="0" w:before="240" w:lineRule="auto"/>
        <w:ind w:left="720" w:hanging="360"/>
      </w:pPr>
      <w:r w:rsidDel="00000000" w:rsidR="00000000" w:rsidRPr="00000000">
        <w:rPr>
          <w:b w:val="1"/>
          <w:rtl w:val="0"/>
        </w:rPr>
        <w:t xml:space="preserve">Become Self-Led</w:t>
      </w:r>
      <w:r w:rsidDel="00000000" w:rsidR="00000000" w:rsidRPr="00000000">
        <w:rPr>
          <w:rtl w:val="0"/>
        </w:rPr>
        <w:t xml:space="preserve"> – Use your design to rediscover your authentic self</w:t>
        <w:br w:type="textWrapping"/>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Detach from Limiting Beliefs</w:t>
      </w:r>
      <w:r w:rsidDel="00000000" w:rsidR="00000000" w:rsidRPr="00000000">
        <w:rPr>
          <w:rtl w:val="0"/>
        </w:rPr>
        <w:t xml:space="preserve"> – Name and reframe the parts keeping you stuck</w:t>
        <w:br w:type="textWrapping"/>
      </w:r>
    </w:p>
    <w:p w:rsidR="00000000" w:rsidDel="00000000" w:rsidP="00000000" w:rsidRDefault="00000000" w:rsidRPr="00000000" w14:paraId="000000B6">
      <w:pPr>
        <w:numPr>
          <w:ilvl w:val="0"/>
          <w:numId w:val="3"/>
        </w:numPr>
        <w:spacing w:after="240" w:before="0" w:beforeAutospacing="0" w:lineRule="auto"/>
        <w:ind w:left="720" w:hanging="360"/>
      </w:pPr>
      <w:r w:rsidDel="00000000" w:rsidR="00000000" w:rsidRPr="00000000">
        <w:rPr>
          <w:b w:val="1"/>
          <w:rtl w:val="0"/>
        </w:rPr>
        <w:t xml:space="preserve">Follow a Roadmap of Intention</w:t>
      </w:r>
      <w:r w:rsidDel="00000000" w:rsidR="00000000" w:rsidRPr="00000000">
        <w:rPr>
          <w:rtl w:val="0"/>
        </w:rPr>
        <w:t xml:space="preserve"> – Translate it all into clear, measurable next steps</w:t>
        <w:br w:type="textWrapping"/>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Your micro-actions this week:</w:t>
      </w:r>
    </w:p>
    <w:p w:rsidR="00000000" w:rsidDel="00000000" w:rsidP="00000000" w:rsidRDefault="00000000" w:rsidRPr="00000000" w14:paraId="000000B8">
      <w:pPr>
        <w:spacing w:after="240" w:before="240" w:lineRule="auto"/>
        <w:rPr/>
      </w:pPr>
      <w:r w:rsidDel="00000000" w:rsidR="00000000" w:rsidRPr="00000000">
        <w:rPr>
          <w:rtl w:val="0"/>
        </w:rPr>
        <w:t xml:space="preserve">Remember, micro-actions aren’t about doing more—they’re about doing </w:t>
      </w:r>
      <w:r w:rsidDel="00000000" w:rsidR="00000000" w:rsidRPr="00000000">
        <w:rPr>
          <w:i w:val="1"/>
          <w:rtl w:val="0"/>
        </w:rPr>
        <w:t xml:space="preserve">what actually moves you forward</w:t>
      </w:r>
      <w:r w:rsidDel="00000000" w:rsidR="00000000" w:rsidRPr="00000000">
        <w:rPr>
          <w:rtl w:val="0"/>
        </w:rPr>
        <w:t xml:space="preserve"> without dragging fear, pressure, or protection along for the ride.</w:t>
      </w:r>
    </w:p>
    <w:p w:rsidR="00000000" w:rsidDel="00000000" w:rsidP="00000000" w:rsidRDefault="00000000" w:rsidRPr="00000000" w14:paraId="000000B9">
      <w:pPr>
        <w:spacing w:after="240" w:before="240" w:lineRule="auto"/>
        <w:rPr/>
      </w:pPr>
      <w:r w:rsidDel="00000000" w:rsidR="00000000" w:rsidRPr="00000000">
        <w:rPr>
          <w:rtl w:val="0"/>
        </w:rPr>
        <w:t xml:space="preserve">Start by reverse-engineering your goal:</w:t>
        <w:br w:type="textWrapping"/>
        <w:t xml:space="preserve"> What do you want?</w:t>
        <w:br w:type="textWrapping"/>
        <w:t xml:space="preserve"> How do you want to feel getting there?</w:t>
      </w:r>
    </w:p>
    <w:p w:rsidR="00000000" w:rsidDel="00000000" w:rsidP="00000000" w:rsidRDefault="00000000" w:rsidRPr="00000000" w14:paraId="000000BA">
      <w:pPr>
        <w:spacing w:after="240" w:before="240" w:lineRule="auto"/>
        <w:rPr/>
      </w:pPr>
      <w:r w:rsidDel="00000000" w:rsidR="00000000" w:rsidRPr="00000000">
        <w:rPr>
          <w:rtl w:val="0"/>
        </w:rPr>
        <w:t xml:space="preserve">Then, take one aligned step using your </w:t>
      </w:r>
      <w:r w:rsidDel="00000000" w:rsidR="00000000" w:rsidRPr="00000000">
        <w:rPr>
          <w:b w:val="1"/>
          <w:rtl w:val="0"/>
        </w:rPr>
        <w:t xml:space="preserve">Human Design strategy and authority</w:t>
      </w:r>
      <w:r w:rsidDel="00000000" w:rsidR="00000000" w:rsidRPr="00000000">
        <w:rPr>
          <w:rtl w:val="0"/>
        </w:rPr>
        <w:t xml:space="preserve"> to lead—not the voice of your Manager or Firefighter parts trying to keep you small.</w:t>
      </w:r>
    </w:p>
    <w:p w:rsidR="00000000" w:rsidDel="00000000" w:rsidP="00000000" w:rsidRDefault="00000000" w:rsidRPr="00000000" w14:paraId="000000BB">
      <w:pPr>
        <w:spacing w:after="240" w:before="240" w:lineRule="auto"/>
        <w:rPr/>
      </w:pPr>
      <w:r w:rsidDel="00000000" w:rsidR="00000000" w:rsidRPr="00000000">
        <w:rPr>
          <w:rtl w:val="0"/>
        </w:rPr>
        <w:t xml:space="preserve">Ask yourself:</w:t>
      </w:r>
    </w:p>
    <w:p w:rsidR="00000000" w:rsidDel="00000000" w:rsidP="00000000" w:rsidRDefault="00000000" w:rsidRPr="00000000" w14:paraId="000000BC">
      <w:pPr>
        <w:numPr>
          <w:ilvl w:val="0"/>
          <w:numId w:val="7"/>
        </w:numPr>
        <w:spacing w:after="0" w:afterAutospacing="0" w:before="240" w:lineRule="auto"/>
        <w:ind w:left="720" w:hanging="360"/>
      </w:pPr>
      <w:r w:rsidDel="00000000" w:rsidR="00000000" w:rsidRPr="00000000">
        <w:rPr>
          <w:i w:val="1"/>
          <w:rtl w:val="0"/>
        </w:rPr>
        <w:t xml:space="preserve">Is this action coming from truth or protection?</w:t>
        <w:br w:type="textWrapping"/>
      </w:r>
    </w:p>
    <w:p w:rsidR="00000000" w:rsidDel="00000000" w:rsidP="00000000" w:rsidRDefault="00000000" w:rsidRPr="00000000" w14:paraId="000000BD">
      <w:pPr>
        <w:numPr>
          <w:ilvl w:val="0"/>
          <w:numId w:val="7"/>
        </w:numPr>
        <w:spacing w:after="240" w:before="0" w:beforeAutospacing="0" w:lineRule="auto"/>
        <w:ind w:left="720" w:hanging="360"/>
      </w:pPr>
      <w:r w:rsidDel="00000000" w:rsidR="00000000" w:rsidRPr="00000000">
        <w:rPr>
          <w:i w:val="1"/>
          <w:rtl w:val="0"/>
        </w:rPr>
        <w:t xml:space="preserve">Does this next step honor how I’m designed to decide?</w:t>
        <w:br w:type="textWrapping"/>
      </w:r>
    </w:p>
    <w:p w:rsidR="00000000" w:rsidDel="00000000" w:rsidP="00000000" w:rsidRDefault="00000000" w:rsidRPr="00000000" w14:paraId="000000BE">
      <w:pPr>
        <w:spacing w:after="240" w:before="240" w:lineRule="auto"/>
        <w:rPr/>
      </w:pPr>
      <w:r w:rsidDel="00000000" w:rsidR="00000000" w:rsidRPr="00000000">
        <w:rPr>
          <w:rtl w:val="0"/>
        </w:rPr>
        <w:t xml:space="preserve">Let your roadmap be led by your clarity, not your fear.</w:t>
      </w:r>
    </w:p>
    <w:p w:rsidR="00000000" w:rsidDel="00000000" w:rsidP="00000000" w:rsidRDefault="00000000" w:rsidRPr="00000000" w14:paraId="000000BF">
      <w:pPr>
        <w:spacing w:after="240" w:before="240" w:lineRule="auto"/>
        <w:rPr/>
      </w:pPr>
      <w:r w:rsidDel="00000000" w:rsidR="00000000" w:rsidRPr="00000000">
        <w:rPr>
          <w:rtl w:val="0"/>
        </w:rPr>
        <w:t xml:space="preserve">If this stirred something in you and you're ready to map out your own next steps, I have a few 1:1 openings available.</w:t>
      </w:r>
    </w:p>
    <w:p w:rsidR="00000000" w:rsidDel="00000000" w:rsidP="00000000" w:rsidRDefault="00000000" w:rsidRPr="00000000" w14:paraId="000000C0">
      <w:pPr>
        <w:spacing w:after="240" w:before="240" w:lineRule="auto"/>
        <w:rPr>
          <w:color w:val="1155cc"/>
          <w:u w:val="single"/>
        </w:rPr>
      </w:pP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Book a Session With Me</w:t>
        </w:r>
      </w:hyperlink>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Talk soon,</w:t>
        <w:br w:type="textWrapping"/>
        <w:t xml:space="preserve"> </w:t>
      </w:r>
      <w:r w:rsidDel="00000000" w:rsidR="00000000" w:rsidRPr="00000000">
        <w:rPr>
          <w:b w:val="1"/>
          <w:rtl w:val="0"/>
        </w:rPr>
        <w:t xml:space="preserve">Heather</w:t>
        <w:br w:type="textWrapping"/>
      </w:r>
      <w:r w:rsidDel="00000000" w:rsidR="00000000" w:rsidRPr="00000000">
        <w:rPr>
          <w:rtl w:val="0"/>
        </w:rPr>
        <w:t xml:space="preserve"> Founder, Self Inventory Lab</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Great — here’s your full email with your scheduling link woven in naturally and with a gentle call to action:</w:t>
      </w:r>
    </w:p>
    <w:p w:rsidR="00000000" w:rsidDel="00000000" w:rsidP="00000000" w:rsidRDefault="00000000" w:rsidRPr="00000000" w14:paraId="000000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b w:val="1"/>
          <w:rtl w:val="0"/>
        </w:rPr>
        <w:t xml:space="preserve">Subject:</w:t>
      </w:r>
      <w:r w:rsidDel="00000000" w:rsidR="00000000" w:rsidRPr="00000000">
        <w:rPr>
          <w:rtl w:val="0"/>
        </w:rPr>
        <w:t xml:space="preserve"> I believe in AI </w:t>
      </w:r>
      <w:r w:rsidDel="00000000" w:rsidR="00000000" w:rsidRPr="00000000">
        <w:rPr>
          <w:i w:val="1"/>
          <w:rtl w:val="0"/>
        </w:rPr>
        <w:t xml:space="preserve">and</w:t>
      </w:r>
      <w:r w:rsidDel="00000000" w:rsidR="00000000" w:rsidRPr="00000000">
        <w:rPr>
          <w:rtl w:val="0"/>
        </w:rPr>
        <w:t xml:space="preserve"> the irreplaceable power of real connection</w:t>
      </w:r>
    </w:p>
    <w:p w:rsidR="00000000" w:rsidDel="00000000" w:rsidP="00000000" w:rsidRDefault="00000000" w:rsidRPr="00000000" w14:paraId="000000C6">
      <w:pPr>
        <w:spacing w:after="240" w:before="240" w:lineRule="auto"/>
        <w:rPr/>
      </w:pPr>
      <w:r w:rsidDel="00000000" w:rsidR="00000000" w:rsidRPr="00000000">
        <w:rPr>
          <w:rtl w:val="0"/>
        </w:rPr>
        <w:t xml:space="preserve">Hey [First Name],</w:t>
      </w:r>
    </w:p>
    <w:p w:rsidR="00000000" w:rsidDel="00000000" w:rsidP="00000000" w:rsidRDefault="00000000" w:rsidRPr="00000000" w14:paraId="000000C7">
      <w:pPr>
        <w:spacing w:after="240" w:before="240" w:lineRule="auto"/>
        <w:rPr/>
      </w:pPr>
      <w:r w:rsidDel="00000000" w:rsidR="00000000" w:rsidRPr="00000000">
        <w:rPr>
          <w:rtl w:val="0"/>
        </w:rPr>
        <w:t xml:space="preserve">I recently read a newsletter that made a bold claim:</w:t>
      </w:r>
    </w:p>
    <w:p w:rsidR="00000000" w:rsidDel="00000000" w:rsidP="00000000" w:rsidRDefault="00000000" w:rsidRPr="00000000" w14:paraId="000000C8">
      <w:pPr>
        <w:spacing w:after="240" w:before="240" w:lineRule="auto"/>
        <w:ind w:left="600" w:right="600" w:firstLine="0"/>
        <w:rPr/>
      </w:pPr>
      <w:r w:rsidDel="00000000" w:rsidR="00000000" w:rsidRPr="00000000">
        <w:rPr>
          <w:rtl w:val="0"/>
        </w:rPr>
        <w:t xml:space="preserve">“There’s an AI backlash coming.”</w:t>
      </w:r>
    </w:p>
    <w:p w:rsidR="00000000" w:rsidDel="00000000" w:rsidP="00000000" w:rsidRDefault="00000000" w:rsidRPr="00000000" w14:paraId="000000C9">
      <w:pPr>
        <w:spacing w:after="240" w:before="240" w:lineRule="auto"/>
        <w:rPr/>
      </w:pPr>
      <w:r w:rsidDel="00000000" w:rsidR="00000000" w:rsidRPr="00000000">
        <w:rPr>
          <w:rtl w:val="0"/>
        </w:rPr>
        <w:t xml:space="preserve">And you know what? I felt it.</w:t>
      </w:r>
    </w:p>
    <w:p w:rsidR="00000000" w:rsidDel="00000000" w:rsidP="00000000" w:rsidRDefault="00000000" w:rsidRPr="00000000" w14:paraId="000000CA">
      <w:pPr>
        <w:spacing w:after="240" w:before="240" w:lineRule="auto"/>
        <w:rPr>
          <w:b w:val="1"/>
        </w:rPr>
      </w:pPr>
      <w:r w:rsidDel="00000000" w:rsidR="00000000" w:rsidRPr="00000000">
        <w:rPr>
          <w:rtl w:val="0"/>
        </w:rPr>
        <w:t xml:space="preserve">It wasn’t anti-tech. It wasn’t anti-growth. It was a reminder:</w:t>
        <w:br w:type="textWrapping"/>
        <w:t xml:space="preserve"> </w:t>
      </w:r>
      <w:r w:rsidDel="00000000" w:rsidR="00000000" w:rsidRPr="00000000">
        <w:rPr>
          <w:b w:val="1"/>
          <w:rtl w:val="0"/>
        </w:rPr>
        <w:t xml:space="preserve">Connection still matters more than convenience.</w:t>
      </w:r>
    </w:p>
    <w:p w:rsidR="00000000" w:rsidDel="00000000" w:rsidP="00000000" w:rsidRDefault="00000000" w:rsidRPr="00000000" w14:paraId="000000CB">
      <w:pPr>
        <w:spacing w:after="240" w:before="240" w:lineRule="auto"/>
        <w:rPr/>
      </w:pPr>
      <w:r w:rsidDel="00000000" w:rsidR="00000000" w:rsidRPr="00000000">
        <w:rPr>
          <w:rtl w:val="0"/>
        </w:rPr>
        <w:t xml:space="preserve">Here’s where I stand:</w:t>
        <w:br w:type="textWrapping"/>
        <w:t xml:space="preserve"> I </w:t>
      </w:r>
      <w:r w:rsidDel="00000000" w:rsidR="00000000" w:rsidRPr="00000000">
        <w:rPr>
          <w:i w:val="1"/>
          <w:rtl w:val="0"/>
        </w:rPr>
        <w:t xml:space="preserve">do</w:t>
      </w:r>
      <w:r w:rsidDel="00000000" w:rsidR="00000000" w:rsidRPr="00000000">
        <w:rPr>
          <w:rtl w:val="0"/>
        </w:rPr>
        <w:t xml:space="preserve"> use AI. (I won’t pretend I don’t!)</w:t>
        <w:br w:type="textWrapping"/>
        <w:t xml:space="preserve"> Tools like ChatGPT help me organize thoughts, brainstorm faster, and even clarify language when I’m deep in a creative slump.</w:t>
      </w:r>
    </w:p>
    <w:p w:rsidR="00000000" w:rsidDel="00000000" w:rsidP="00000000" w:rsidRDefault="00000000" w:rsidRPr="00000000" w14:paraId="000000CC">
      <w:pPr>
        <w:spacing w:after="240" w:before="240" w:lineRule="auto"/>
        <w:rPr>
          <w:b w:val="1"/>
        </w:rPr>
      </w:pPr>
      <w:r w:rsidDel="00000000" w:rsidR="00000000" w:rsidRPr="00000000">
        <w:rPr>
          <w:rtl w:val="0"/>
        </w:rPr>
        <w:t xml:space="preserve">But I also know this with absolute certainty:</w:t>
        <w:br w:type="textWrapping"/>
        <w:t xml:space="preserve"> </w:t>
      </w:r>
      <w:r w:rsidDel="00000000" w:rsidR="00000000" w:rsidRPr="00000000">
        <w:rPr>
          <w:b w:val="1"/>
          <w:rtl w:val="0"/>
        </w:rPr>
        <w:t xml:space="preserve">AI will never replace the transformation that happens in a real, back-and-forth conversation with a coach.</w:t>
      </w:r>
    </w:p>
    <w:p w:rsidR="00000000" w:rsidDel="00000000" w:rsidP="00000000" w:rsidRDefault="00000000" w:rsidRPr="00000000" w14:paraId="000000CD">
      <w:pPr>
        <w:spacing w:after="240" w:before="240" w:lineRule="auto"/>
        <w:rPr/>
      </w:pPr>
      <w:r w:rsidDel="00000000" w:rsidR="00000000" w:rsidRPr="00000000">
        <w:rPr>
          <w:rtl w:val="0"/>
        </w:rPr>
        <w:t xml:space="preserve">Yes, you can Google what it means to be self-led.</w:t>
        <w:br w:type="textWrapping"/>
        <w:t xml:space="preserve"> You can read about Human Design online.</w:t>
        <w:br w:type="textWrapping"/>
        <w:t xml:space="preserve"> You can even journal your way into awareness.</w:t>
      </w:r>
    </w:p>
    <w:p w:rsidR="00000000" w:rsidDel="00000000" w:rsidP="00000000" w:rsidRDefault="00000000" w:rsidRPr="00000000" w14:paraId="000000CE">
      <w:pPr>
        <w:spacing w:after="240" w:before="240" w:lineRule="auto"/>
        <w:rPr>
          <w:b w:val="1"/>
        </w:rPr>
      </w:pPr>
      <w:r w:rsidDel="00000000" w:rsidR="00000000" w:rsidRPr="00000000">
        <w:rPr>
          <w:rtl w:val="0"/>
        </w:rPr>
        <w:t xml:space="preserve">But when you’re trying to </w:t>
      </w:r>
      <w:r w:rsidDel="00000000" w:rsidR="00000000" w:rsidRPr="00000000">
        <w:rPr>
          <w:i w:val="1"/>
          <w:rtl w:val="0"/>
        </w:rPr>
        <w:t xml:space="preserve">live it</w:t>
      </w:r>
      <w:r w:rsidDel="00000000" w:rsidR="00000000" w:rsidRPr="00000000">
        <w:rPr>
          <w:rtl w:val="0"/>
        </w:rPr>
        <w:t xml:space="preserve">—when your internal parts feel loud and tangled and you're unsure what’s true vs. what just feels real—</w:t>
      </w:r>
      <w:r w:rsidDel="00000000" w:rsidR="00000000" w:rsidRPr="00000000">
        <w:rPr>
          <w:b w:val="1"/>
          <w:rtl w:val="0"/>
        </w:rPr>
        <w:t xml:space="preserve">you need another human to hold space, reflect, and guide you back to yourself.</w:t>
      </w:r>
    </w:p>
    <w:p w:rsidR="00000000" w:rsidDel="00000000" w:rsidP="00000000" w:rsidRDefault="00000000" w:rsidRPr="00000000" w14:paraId="000000CF">
      <w:pPr>
        <w:spacing w:after="240" w:before="240" w:lineRule="auto"/>
        <w:rPr/>
      </w:pPr>
      <w:r w:rsidDel="00000000" w:rsidR="00000000" w:rsidRPr="00000000">
        <w:rPr>
          <w:rtl w:val="0"/>
        </w:rPr>
        <w:t xml:space="preserve">That’s where the </w:t>
      </w:r>
      <w:r w:rsidDel="00000000" w:rsidR="00000000" w:rsidRPr="00000000">
        <w:rPr>
          <w:b w:val="1"/>
          <w:rtl w:val="0"/>
        </w:rPr>
        <w:t xml:space="preserve">Insight Mapping System</w:t>
      </w:r>
      <w:r w:rsidDel="00000000" w:rsidR="00000000" w:rsidRPr="00000000">
        <w:rPr>
          <w:rtl w:val="0"/>
        </w:rPr>
        <w:t xml:space="preserve"> comes in.</w:t>
        <w:br w:type="textWrapping"/>
        <w:t xml:space="preserve"> It’s not just about tools or strategies or frameworks.</w:t>
        <w:br w:type="textWrapping"/>
        <w:t xml:space="preserve"> It’s about you being seen. Heard. Asked the right question at the right moment.</w:t>
      </w:r>
    </w:p>
    <w:p w:rsidR="00000000" w:rsidDel="00000000" w:rsidP="00000000" w:rsidRDefault="00000000" w:rsidRPr="00000000" w14:paraId="000000D0">
      <w:pPr>
        <w:spacing w:after="240" w:before="240" w:lineRule="auto"/>
        <w:rPr/>
      </w:pPr>
      <w:r w:rsidDel="00000000" w:rsidR="00000000" w:rsidRPr="00000000">
        <w:rPr>
          <w:rtl w:val="0"/>
        </w:rPr>
        <w:t xml:space="preserve">You can't automate the nuance of:</w:t>
        <w:br w:type="textWrapping"/>
        <w:t xml:space="preserve"> — Naming a protective part that's been keeping you small</w:t>
        <w:br w:type="textWrapping"/>
        <w:t xml:space="preserve"> — Sitting with the fear that shows up before your next big leap</w:t>
        <w:br w:type="textWrapping"/>
        <w:t xml:space="preserve"> — Creating </w:t>
      </w:r>
      <w:r w:rsidDel="00000000" w:rsidR="00000000" w:rsidRPr="00000000">
        <w:rPr>
          <w:i w:val="1"/>
          <w:rtl w:val="0"/>
        </w:rPr>
        <w:t xml:space="preserve">micro actions</w:t>
      </w:r>
      <w:r w:rsidDel="00000000" w:rsidR="00000000" w:rsidRPr="00000000">
        <w:rPr>
          <w:rtl w:val="0"/>
        </w:rPr>
        <w:t xml:space="preserve"> that actually match your nervous system and life</w:t>
      </w:r>
    </w:p>
    <w:p w:rsidR="00000000" w:rsidDel="00000000" w:rsidP="00000000" w:rsidRDefault="00000000" w:rsidRPr="00000000" w14:paraId="000000D1">
      <w:pPr>
        <w:spacing w:after="240" w:before="240" w:lineRule="auto"/>
        <w:rPr/>
      </w:pPr>
      <w:r w:rsidDel="00000000" w:rsidR="00000000" w:rsidRPr="00000000">
        <w:rPr>
          <w:rtl w:val="0"/>
        </w:rPr>
        <w:t xml:space="preserve">And that’s where I come in.</w:t>
      </w:r>
    </w:p>
    <w:p w:rsidR="00000000" w:rsidDel="00000000" w:rsidP="00000000" w:rsidRDefault="00000000" w:rsidRPr="00000000" w14:paraId="000000D2">
      <w:pPr>
        <w:spacing w:after="240" w:before="240" w:lineRule="auto"/>
        <w:rPr>
          <w:color w:val="1155cc"/>
          <w:u w:val="single"/>
        </w:rPr>
      </w:pPr>
      <w:r w:rsidDel="00000000" w:rsidR="00000000" w:rsidRPr="00000000">
        <w:rPr>
          <w:rtl w:val="0"/>
        </w:rPr>
        <w:t xml:space="preserve">If you're feeling that same pull toward real-time guidance and connection, I just opened up </w:t>
      </w:r>
      <w:r w:rsidDel="00000000" w:rsidR="00000000" w:rsidRPr="00000000">
        <w:rPr>
          <w:b w:val="1"/>
          <w:rtl w:val="0"/>
        </w:rPr>
        <w:t xml:space="preserve">a lot more spots in August</w:t>
      </w:r>
      <w:r w:rsidDel="00000000" w:rsidR="00000000" w:rsidRPr="00000000">
        <w:rPr>
          <w:rtl w:val="0"/>
        </w:rPr>
        <w:t xml:space="preserve">. You can book a session right here:</w:t>
        <w:br w:type="textWrapping"/>
        <w:t xml:space="preserve">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heatherwhitakercoaching.as.me</w:t>
        </w:r>
      </w:hyperlink>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Come as you are. Let's make real progress—together.</w:t>
      </w:r>
    </w:p>
    <w:p w:rsidR="00000000" w:rsidDel="00000000" w:rsidP="00000000" w:rsidRDefault="00000000" w:rsidRPr="00000000" w14:paraId="000000D4">
      <w:pPr>
        <w:spacing w:after="240" w:before="240" w:lineRule="auto"/>
        <w:rPr/>
      </w:pPr>
      <w:r w:rsidDel="00000000" w:rsidR="00000000" w:rsidRPr="00000000">
        <w:rPr>
          <w:rtl w:val="0"/>
        </w:rPr>
        <w:t xml:space="preserve">Warmly,</w:t>
        <w:br w:type="textWrapping"/>
        <w:t xml:space="preserve"> Heather</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0" w:date="2025-06-23T21:39:1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atherwhitakercoaching.as.me/schedule/05fa5828/appointment/62484005/calendar/10097600" TargetMode="External"/><Relationship Id="rId10" Type="http://schemas.openxmlformats.org/officeDocument/2006/relationships/hyperlink" Target="https://heatherwhitakercoaching.as.me/schedule/05fa5828/appointment/62484005/calendar/10097600" TargetMode="External"/><Relationship Id="rId13" Type="http://schemas.openxmlformats.org/officeDocument/2006/relationships/hyperlink" Target="https://heatherwhitakercoaching.as.me/schedule/05fa5828/appointment/62484005/calendar/10097600" TargetMode="External"/><Relationship Id="rId12" Type="http://schemas.openxmlformats.org/officeDocument/2006/relationships/hyperlink" Target="https://heatherwhitakercoaching.as.me/schedule/05fa5828/appointment/62484005/calendar/1009760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eatherwhitakercoaching.as.me/schedule/05fa5828/appointment/62484005/calendar/10097600" TargetMode="External"/><Relationship Id="rId14" Type="http://schemas.openxmlformats.org/officeDocument/2006/relationships/hyperlink" Target="https://heatherwhitakercoaching.as.me/schedule/05fa5828/appointment/62484005/calendar/100976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r-acuity-link/" TargetMode="External"/><Relationship Id="rId8" Type="http://schemas.openxmlformats.org/officeDocument/2006/relationships/hyperlink" Target="https://your-acuity-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