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Becoming You Growth Strategy: Visibility, Pipeline, and Coach Support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Becoming You for Life Coaches Vision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as the bridge between Suzy's brand and new audiences.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 Becoming You in public-facing ways that educate, inspire, and attract aligned future coaches and clients.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Becoming You Life Coach pathway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Visibility &amp; Awareness Strategy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Media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content series focused on relatable applications of the Four Horsemen, AOT, and values alignment.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"Coach's POV" Instagram takeovers: BY-certified coaches share how they apply the method with clients.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weekly polls and real-life scenario stories related to values conflict and decision-making.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Podcast &amp; Media Appearances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Appear as a guest on aligned podcasts to share Becoming You stories and principles (e.g., Expanded Podcast etc.).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Pitch Suzy and BY-certified coaches as guests for high-visibility podcast appearances to promote the certification and thought leadership.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short-form audio or video clips from Suzy’s live coaching, values teachings, or client success stories.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Newsletters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"Coach Spotlight" monthly segment for Suzy's newsletter highlighting certified coach journeys.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real-life values dilemmas and short coaching reflections written by mentors like myself.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recurring "Ask a Mentor Coach" section to address reader questions using BY principles.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YouTube and Short-form Video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a "BY Bites" YouTube Shorts or Reels series: 30–60-second clips explaining one tool, value, or example.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testimonial clips or values coaching scenarios using edited client success stories (with consent).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Building the Life Coach Pipeline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Lead Generation &amp; Discovery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free monthly live masterclasses and Q&amp;A events focused on values clarity and the Four Horsemen.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"Discover Your AOT" quiz or free tool that ends in a CTA to explore certification.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Co-create content collaborations with aligned coaching brands and platforms to tap new audiences.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Enrollment Nurture &amp; Conversion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case studies on social media and newsletters highlighting success stories of coaches and clients.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reels or written posts of testimonials describing how BY changed their personal or professional life.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live info sessions co-led by Suzy and me (or other mentor coaches) to walk through certification benefits and real-life applications.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monthly "Is Becoming You Coaching Right for You?" events for warm leads.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Post-Certification Coach Support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Mentorship Structure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mentor groups for new coaches to build confidence, refine delivery, and support implementation.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quarterly BY Coaching Circles: small peer groups led by mentor coaches for accountability and community.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advanced workshops or micro-trainings (e.g., "Coaching the Four Horsemen," "Facilitating the AOT with Clients").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Tools &amp; Resources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resource library for certified coaches (sample coaching prompts, values conflict examples, session scripts).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build or white-label a client dashboard (based on my Self Inventory Lab model) for BY coaches to use with clients.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Airtable-based client tracking templates and automated reporting tools with Gerard Martelly 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Expanding Suzy's Visibility Through Coaching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Co-lead retreats, intensives, or workshops where Suzy is featured or promoted as the creator of the methodology.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Pitch Suzy and/or certified coaches for conferences, live events, and group facilitation opportunities.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Heather’s Ideal Role in Scaling Becoming You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 Coach within the Becoming You ecosystem: provide post-certification mentorship, facilitate advanced integration sessions, and support new coaches in deepening their delivery of the methodology.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Influencer &amp; Lead Generator: Use visibility and trust with my audience to attract new aligned prospects.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Partner: Help build the continuum from certification to full-time coaching success.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Suzy Welch’s trusted hand-off: Provide values-based inner work and coaching to clients working through the Four Horsemen and 10/10/10.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Contributor: Support the Becoming You brand with content strategy, capability development, and visibility planning to increase enrollment and public impact.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