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50BA72A4" w14:textId="4E339A67" w:rsidR="006E454A" w:rsidRDefault="00616D09">
          <w:pPr>
            <w:pStyle w:val="11"/>
            <w:tabs>
              <w:tab w:val="right" w:leader="dot" w:pos="9345"/>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30912168" w:history="1">
            <w:r w:rsidR="006E454A" w:rsidRPr="00E86F67">
              <w:rPr>
                <w:rStyle w:val="ad"/>
                <w:noProof/>
                <w:lang w:val="ru-RU"/>
              </w:rPr>
              <w:t>АННОТАЦИЯ</w:t>
            </w:r>
            <w:r w:rsidR="006E454A">
              <w:rPr>
                <w:noProof/>
                <w:webHidden/>
              </w:rPr>
              <w:tab/>
            </w:r>
            <w:r w:rsidR="006E454A">
              <w:rPr>
                <w:noProof/>
                <w:webHidden/>
              </w:rPr>
              <w:fldChar w:fldCharType="begin"/>
            </w:r>
            <w:r w:rsidR="006E454A">
              <w:rPr>
                <w:noProof/>
                <w:webHidden/>
              </w:rPr>
              <w:instrText xml:space="preserve"> PAGEREF _Toc230912168 \h </w:instrText>
            </w:r>
            <w:r w:rsidR="006E454A">
              <w:rPr>
                <w:noProof/>
                <w:webHidden/>
              </w:rPr>
            </w:r>
            <w:r w:rsidR="006E454A">
              <w:rPr>
                <w:noProof/>
                <w:webHidden/>
              </w:rPr>
              <w:fldChar w:fldCharType="separate"/>
            </w:r>
            <w:r w:rsidR="006E454A">
              <w:rPr>
                <w:noProof/>
                <w:webHidden/>
              </w:rPr>
              <w:t>4</w:t>
            </w:r>
            <w:r w:rsidR="006E454A">
              <w:rPr>
                <w:noProof/>
                <w:webHidden/>
              </w:rPr>
              <w:fldChar w:fldCharType="end"/>
            </w:r>
          </w:hyperlink>
        </w:p>
        <w:p w14:paraId="1BCCE5A8" w14:textId="0A863A61"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69" w:history="1">
            <w:r w:rsidRPr="00E86F67">
              <w:rPr>
                <w:rStyle w:val="ad"/>
                <w:noProof/>
                <w:lang w:val="ru-RU"/>
              </w:rPr>
              <w:t>ВВЕДЕНИЕ</w:t>
            </w:r>
            <w:r>
              <w:rPr>
                <w:noProof/>
                <w:webHidden/>
              </w:rPr>
              <w:tab/>
            </w:r>
            <w:r>
              <w:rPr>
                <w:noProof/>
                <w:webHidden/>
              </w:rPr>
              <w:fldChar w:fldCharType="begin"/>
            </w:r>
            <w:r>
              <w:rPr>
                <w:noProof/>
                <w:webHidden/>
              </w:rPr>
              <w:instrText xml:space="preserve"> PAGEREF _Toc230912169 \h </w:instrText>
            </w:r>
            <w:r>
              <w:rPr>
                <w:noProof/>
                <w:webHidden/>
              </w:rPr>
            </w:r>
            <w:r>
              <w:rPr>
                <w:noProof/>
                <w:webHidden/>
              </w:rPr>
              <w:fldChar w:fldCharType="separate"/>
            </w:r>
            <w:r>
              <w:rPr>
                <w:noProof/>
                <w:webHidden/>
              </w:rPr>
              <w:t>6</w:t>
            </w:r>
            <w:r>
              <w:rPr>
                <w:noProof/>
                <w:webHidden/>
              </w:rPr>
              <w:fldChar w:fldCharType="end"/>
            </w:r>
          </w:hyperlink>
        </w:p>
        <w:p w14:paraId="1E931CF9" w14:textId="215E51D4"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0" w:history="1">
            <w:r w:rsidRPr="00E86F67">
              <w:rPr>
                <w:rStyle w:val="ad"/>
                <w:noProof/>
                <w:lang w:val="ru-RU"/>
              </w:rPr>
              <w:t>1 АНАЛИЗ ПРЕДМЕТНОЙ ОБЛАСТИ И СУЩЕСТВУЮЩИХ РЕШЕНИЙ</w:t>
            </w:r>
            <w:r>
              <w:rPr>
                <w:noProof/>
                <w:webHidden/>
              </w:rPr>
              <w:tab/>
            </w:r>
            <w:r>
              <w:rPr>
                <w:noProof/>
                <w:webHidden/>
              </w:rPr>
              <w:fldChar w:fldCharType="begin"/>
            </w:r>
            <w:r>
              <w:rPr>
                <w:noProof/>
                <w:webHidden/>
              </w:rPr>
              <w:instrText xml:space="preserve"> PAGEREF _Toc230912170 \h </w:instrText>
            </w:r>
            <w:r>
              <w:rPr>
                <w:noProof/>
                <w:webHidden/>
              </w:rPr>
            </w:r>
            <w:r>
              <w:rPr>
                <w:noProof/>
                <w:webHidden/>
              </w:rPr>
              <w:fldChar w:fldCharType="separate"/>
            </w:r>
            <w:r>
              <w:rPr>
                <w:noProof/>
                <w:webHidden/>
              </w:rPr>
              <w:t>9</w:t>
            </w:r>
            <w:r>
              <w:rPr>
                <w:noProof/>
                <w:webHidden/>
              </w:rPr>
              <w:fldChar w:fldCharType="end"/>
            </w:r>
          </w:hyperlink>
        </w:p>
        <w:p w14:paraId="0CCB461D" w14:textId="584260D3"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1" w:history="1">
            <w:r w:rsidRPr="00E86F67">
              <w:rPr>
                <w:rStyle w:val="ad"/>
                <w:noProof/>
                <w:lang w:val="ru-RU"/>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_Toc230912171 \h </w:instrText>
            </w:r>
            <w:r>
              <w:rPr>
                <w:noProof/>
                <w:webHidden/>
              </w:rPr>
            </w:r>
            <w:r>
              <w:rPr>
                <w:noProof/>
                <w:webHidden/>
              </w:rPr>
              <w:fldChar w:fldCharType="separate"/>
            </w:r>
            <w:r>
              <w:rPr>
                <w:noProof/>
                <w:webHidden/>
              </w:rPr>
              <w:t>9</w:t>
            </w:r>
            <w:r>
              <w:rPr>
                <w:noProof/>
                <w:webHidden/>
              </w:rPr>
              <w:fldChar w:fldCharType="end"/>
            </w:r>
          </w:hyperlink>
        </w:p>
        <w:p w14:paraId="6D4D8F37" w14:textId="00F7ECBE"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2" w:history="1">
            <w:r w:rsidRPr="00E86F67">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_Toc230912172 \h </w:instrText>
            </w:r>
            <w:r>
              <w:rPr>
                <w:noProof/>
                <w:webHidden/>
              </w:rPr>
            </w:r>
            <w:r>
              <w:rPr>
                <w:noProof/>
                <w:webHidden/>
              </w:rPr>
              <w:fldChar w:fldCharType="separate"/>
            </w:r>
            <w:r>
              <w:rPr>
                <w:noProof/>
                <w:webHidden/>
              </w:rPr>
              <w:t>10</w:t>
            </w:r>
            <w:r>
              <w:rPr>
                <w:noProof/>
                <w:webHidden/>
              </w:rPr>
              <w:fldChar w:fldCharType="end"/>
            </w:r>
          </w:hyperlink>
        </w:p>
        <w:p w14:paraId="537C1229" w14:textId="75DD4408"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3" w:history="1">
            <w:r w:rsidRPr="00E86F67">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_Toc230912173 \h </w:instrText>
            </w:r>
            <w:r>
              <w:rPr>
                <w:noProof/>
                <w:webHidden/>
              </w:rPr>
            </w:r>
            <w:r>
              <w:rPr>
                <w:noProof/>
                <w:webHidden/>
              </w:rPr>
              <w:fldChar w:fldCharType="separate"/>
            </w:r>
            <w:r>
              <w:rPr>
                <w:noProof/>
                <w:webHidden/>
              </w:rPr>
              <w:t>12</w:t>
            </w:r>
            <w:r>
              <w:rPr>
                <w:noProof/>
                <w:webHidden/>
              </w:rPr>
              <w:fldChar w:fldCharType="end"/>
            </w:r>
          </w:hyperlink>
        </w:p>
        <w:p w14:paraId="59D19F5C" w14:textId="2BDC98F4"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4" w:history="1">
            <w:r w:rsidRPr="00E86F67">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_Toc230912174 \h </w:instrText>
            </w:r>
            <w:r>
              <w:rPr>
                <w:noProof/>
                <w:webHidden/>
              </w:rPr>
            </w:r>
            <w:r>
              <w:rPr>
                <w:noProof/>
                <w:webHidden/>
              </w:rPr>
              <w:fldChar w:fldCharType="separate"/>
            </w:r>
            <w:r>
              <w:rPr>
                <w:noProof/>
                <w:webHidden/>
              </w:rPr>
              <w:t>13</w:t>
            </w:r>
            <w:r>
              <w:rPr>
                <w:noProof/>
                <w:webHidden/>
              </w:rPr>
              <w:fldChar w:fldCharType="end"/>
            </w:r>
          </w:hyperlink>
        </w:p>
        <w:p w14:paraId="59DB7EE9" w14:textId="040F5352"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5" w:history="1">
            <w:r w:rsidRPr="00E86F67">
              <w:rPr>
                <w:rStyle w:val="ad"/>
                <w:noProof/>
                <w:lang w:val="ru-RU"/>
              </w:rPr>
              <w:t xml:space="preserve">2 ПРОЕКТИРОВАНИЕ </w:t>
            </w:r>
            <w:r w:rsidRPr="00E86F67">
              <w:rPr>
                <w:rStyle w:val="ad"/>
                <w:noProof/>
              </w:rPr>
              <w:t>ИНФОРМАЦИОННОЙ</w:t>
            </w:r>
            <w:r w:rsidRPr="00E86F67">
              <w:rPr>
                <w:rStyle w:val="ad"/>
                <w:noProof/>
                <w:lang w:val="ru-RU"/>
              </w:rPr>
              <w:t xml:space="preserve"> СИСТЕМЫ</w:t>
            </w:r>
            <w:r>
              <w:rPr>
                <w:noProof/>
                <w:webHidden/>
              </w:rPr>
              <w:tab/>
            </w:r>
            <w:r>
              <w:rPr>
                <w:noProof/>
                <w:webHidden/>
              </w:rPr>
              <w:fldChar w:fldCharType="begin"/>
            </w:r>
            <w:r>
              <w:rPr>
                <w:noProof/>
                <w:webHidden/>
              </w:rPr>
              <w:instrText xml:space="preserve"> PAGEREF _Toc230912175 \h </w:instrText>
            </w:r>
            <w:r>
              <w:rPr>
                <w:noProof/>
                <w:webHidden/>
              </w:rPr>
            </w:r>
            <w:r>
              <w:rPr>
                <w:noProof/>
                <w:webHidden/>
              </w:rPr>
              <w:fldChar w:fldCharType="separate"/>
            </w:r>
            <w:r>
              <w:rPr>
                <w:noProof/>
                <w:webHidden/>
              </w:rPr>
              <w:t>15</w:t>
            </w:r>
            <w:r>
              <w:rPr>
                <w:noProof/>
                <w:webHidden/>
              </w:rPr>
              <w:fldChar w:fldCharType="end"/>
            </w:r>
          </w:hyperlink>
        </w:p>
        <w:p w14:paraId="54A09F76" w14:textId="146D08DF"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6" w:history="1">
            <w:r w:rsidRPr="00E86F67">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_Toc230912176 \h </w:instrText>
            </w:r>
            <w:r>
              <w:rPr>
                <w:noProof/>
                <w:webHidden/>
              </w:rPr>
            </w:r>
            <w:r>
              <w:rPr>
                <w:noProof/>
                <w:webHidden/>
              </w:rPr>
              <w:fldChar w:fldCharType="separate"/>
            </w:r>
            <w:r>
              <w:rPr>
                <w:noProof/>
                <w:webHidden/>
              </w:rPr>
              <w:t>15</w:t>
            </w:r>
            <w:r>
              <w:rPr>
                <w:noProof/>
                <w:webHidden/>
              </w:rPr>
              <w:fldChar w:fldCharType="end"/>
            </w:r>
          </w:hyperlink>
        </w:p>
        <w:p w14:paraId="31126482" w14:textId="55DA43EF"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7" w:history="1">
            <w:r w:rsidRPr="00E86F67">
              <w:rPr>
                <w:rStyle w:val="ad"/>
                <w:noProof/>
                <w:lang w:val="ru-RU"/>
              </w:rPr>
              <w:t>2.2</w:t>
            </w:r>
            <w:r w:rsidRPr="00E86F67">
              <w:rPr>
                <w:rStyle w:val="ad"/>
                <w:noProof/>
              </w:rPr>
              <w:t xml:space="preserve"> Архитектура клиентского приложения</w:t>
            </w:r>
            <w:r>
              <w:rPr>
                <w:noProof/>
                <w:webHidden/>
              </w:rPr>
              <w:tab/>
            </w:r>
            <w:r>
              <w:rPr>
                <w:noProof/>
                <w:webHidden/>
              </w:rPr>
              <w:fldChar w:fldCharType="begin"/>
            </w:r>
            <w:r>
              <w:rPr>
                <w:noProof/>
                <w:webHidden/>
              </w:rPr>
              <w:instrText xml:space="preserve"> PAGEREF _Toc230912177 \h </w:instrText>
            </w:r>
            <w:r>
              <w:rPr>
                <w:noProof/>
                <w:webHidden/>
              </w:rPr>
            </w:r>
            <w:r>
              <w:rPr>
                <w:noProof/>
                <w:webHidden/>
              </w:rPr>
              <w:fldChar w:fldCharType="separate"/>
            </w:r>
            <w:r>
              <w:rPr>
                <w:noProof/>
                <w:webHidden/>
              </w:rPr>
              <w:t>16</w:t>
            </w:r>
            <w:r>
              <w:rPr>
                <w:noProof/>
                <w:webHidden/>
              </w:rPr>
              <w:fldChar w:fldCharType="end"/>
            </w:r>
          </w:hyperlink>
        </w:p>
        <w:p w14:paraId="29A6A59F" w14:textId="3C841856"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8" w:history="1">
            <w:r w:rsidRPr="00E86F67">
              <w:rPr>
                <w:rStyle w:val="ad"/>
                <w:noProof/>
                <w:lang w:val="ru-RU"/>
              </w:rPr>
              <w:t>2.3</w:t>
            </w:r>
            <w:r w:rsidRPr="00E86F67">
              <w:rPr>
                <w:rStyle w:val="ad"/>
                <w:noProof/>
              </w:rPr>
              <w:t xml:space="preserve"> Проектирование базы данных</w:t>
            </w:r>
            <w:r>
              <w:rPr>
                <w:noProof/>
                <w:webHidden/>
              </w:rPr>
              <w:tab/>
            </w:r>
            <w:r>
              <w:rPr>
                <w:noProof/>
                <w:webHidden/>
              </w:rPr>
              <w:fldChar w:fldCharType="begin"/>
            </w:r>
            <w:r>
              <w:rPr>
                <w:noProof/>
                <w:webHidden/>
              </w:rPr>
              <w:instrText xml:space="preserve"> PAGEREF _Toc230912178 \h </w:instrText>
            </w:r>
            <w:r>
              <w:rPr>
                <w:noProof/>
                <w:webHidden/>
              </w:rPr>
            </w:r>
            <w:r>
              <w:rPr>
                <w:noProof/>
                <w:webHidden/>
              </w:rPr>
              <w:fldChar w:fldCharType="separate"/>
            </w:r>
            <w:r>
              <w:rPr>
                <w:noProof/>
                <w:webHidden/>
              </w:rPr>
              <w:t>17</w:t>
            </w:r>
            <w:r>
              <w:rPr>
                <w:noProof/>
                <w:webHidden/>
              </w:rPr>
              <w:fldChar w:fldCharType="end"/>
            </w:r>
          </w:hyperlink>
        </w:p>
        <w:p w14:paraId="792C88CB" w14:textId="380E8AFB"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79" w:history="1">
            <w:r w:rsidRPr="00E86F67">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_Toc230912179 \h </w:instrText>
            </w:r>
            <w:r>
              <w:rPr>
                <w:noProof/>
                <w:webHidden/>
              </w:rPr>
            </w:r>
            <w:r>
              <w:rPr>
                <w:noProof/>
                <w:webHidden/>
              </w:rPr>
              <w:fldChar w:fldCharType="separate"/>
            </w:r>
            <w:r>
              <w:rPr>
                <w:noProof/>
                <w:webHidden/>
              </w:rPr>
              <w:t>18</w:t>
            </w:r>
            <w:r>
              <w:rPr>
                <w:noProof/>
                <w:webHidden/>
              </w:rPr>
              <w:fldChar w:fldCharType="end"/>
            </w:r>
          </w:hyperlink>
        </w:p>
        <w:p w14:paraId="3C88D140" w14:textId="2EE931E6"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0" w:history="1">
            <w:r w:rsidRPr="00E86F67">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_Toc230912180 \h </w:instrText>
            </w:r>
            <w:r>
              <w:rPr>
                <w:noProof/>
                <w:webHidden/>
              </w:rPr>
            </w:r>
            <w:r>
              <w:rPr>
                <w:noProof/>
                <w:webHidden/>
              </w:rPr>
              <w:fldChar w:fldCharType="separate"/>
            </w:r>
            <w:r>
              <w:rPr>
                <w:noProof/>
                <w:webHidden/>
              </w:rPr>
              <w:t>20</w:t>
            </w:r>
            <w:r>
              <w:rPr>
                <w:noProof/>
                <w:webHidden/>
              </w:rPr>
              <w:fldChar w:fldCharType="end"/>
            </w:r>
          </w:hyperlink>
        </w:p>
        <w:p w14:paraId="67D067AE" w14:textId="09DCB0D0"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1" w:history="1">
            <w:r w:rsidRPr="00E86F67">
              <w:rPr>
                <w:rStyle w:val="ad"/>
                <w:noProof/>
              </w:rPr>
              <w:t>3.1 Реализация паттерна MVVM</w:t>
            </w:r>
            <w:r>
              <w:rPr>
                <w:noProof/>
                <w:webHidden/>
              </w:rPr>
              <w:tab/>
            </w:r>
            <w:r>
              <w:rPr>
                <w:noProof/>
                <w:webHidden/>
              </w:rPr>
              <w:fldChar w:fldCharType="begin"/>
            </w:r>
            <w:r>
              <w:rPr>
                <w:noProof/>
                <w:webHidden/>
              </w:rPr>
              <w:instrText xml:space="preserve"> PAGEREF _Toc230912181 \h </w:instrText>
            </w:r>
            <w:r>
              <w:rPr>
                <w:noProof/>
                <w:webHidden/>
              </w:rPr>
            </w:r>
            <w:r>
              <w:rPr>
                <w:noProof/>
                <w:webHidden/>
              </w:rPr>
              <w:fldChar w:fldCharType="separate"/>
            </w:r>
            <w:r>
              <w:rPr>
                <w:noProof/>
                <w:webHidden/>
              </w:rPr>
              <w:t>20</w:t>
            </w:r>
            <w:r>
              <w:rPr>
                <w:noProof/>
                <w:webHidden/>
              </w:rPr>
              <w:fldChar w:fldCharType="end"/>
            </w:r>
          </w:hyperlink>
        </w:p>
        <w:p w14:paraId="41265979" w14:textId="7A87D634"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2" w:history="1">
            <w:r w:rsidRPr="00E86F67">
              <w:rPr>
                <w:rStyle w:val="ad"/>
                <w:noProof/>
                <w:lang w:val="ru-RU"/>
              </w:rPr>
              <w:t>3.2 Структура навигации и основные экраны</w:t>
            </w:r>
            <w:r>
              <w:rPr>
                <w:noProof/>
                <w:webHidden/>
              </w:rPr>
              <w:tab/>
            </w:r>
            <w:r>
              <w:rPr>
                <w:noProof/>
                <w:webHidden/>
              </w:rPr>
              <w:fldChar w:fldCharType="begin"/>
            </w:r>
            <w:r>
              <w:rPr>
                <w:noProof/>
                <w:webHidden/>
              </w:rPr>
              <w:instrText xml:space="preserve"> PAGEREF _Toc230912182 \h </w:instrText>
            </w:r>
            <w:r>
              <w:rPr>
                <w:noProof/>
                <w:webHidden/>
              </w:rPr>
            </w:r>
            <w:r>
              <w:rPr>
                <w:noProof/>
                <w:webHidden/>
              </w:rPr>
              <w:fldChar w:fldCharType="separate"/>
            </w:r>
            <w:r>
              <w:rPr>
                <w:noProof/>
                <w:webHidden/>
              </w:rPr>
              <w:t>21</w:t>
            </w:r>
            <w:r>
              <w:rPr>
                <w:noProof/>
                <w:webHidden/>
              </w:rPr>
              <w:fldChar w:fldCharType="end"/>
            </w:r>
          </w:hyperlink>
        </w:p>
        <w:p w14:paraId="774359EF" w14:textId="31031CD8"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3" w:history="1">
            <w:r w:rsidRPr="00E86F67">
              <w:rPr>
                <w:rStyle w:val="ad"/>
                <w:noProof/>
                <w:lang w:val="ru-RU"/>
              </w:rPr>
              <w:t>3.3 Модуль ведения тренировок</w:t>
            </w:r>
            <w:r>
              <w:rPr>
                <w:noProof/>
                <w:webHidden/>
              </w:rPr>
              <w:tab/>
            </w:r>
            <w:r>
              <w:rPr>
                <w:noProof/>
                <w:webHidden/>
              </w:rPr>
              <w:fldChar w:fldCharType="begin"/>
            </w:r>
            <w:r>
              <w:rPr>
                <w:noProof/>
                <w:webHidden/>
              </w:rPr>
              <w:instrText xml:space="preserve"> PAGEREF _Toc230912183 \h </w:instrText>
            </w:r>
            <w:r>
              <w:rPr>
                <w:noProof/>
                <w:webHidden/>
              </w:rPr>
            </w:r>
            <w:r>
              <w:rPr>
                <w:noProof/>
                <w:webHidden/>
              </w:rPr>
              <w:fldChar w:fldCharType="separate"/>
            </w:r>
            <w:r>
              <w:rPr>
                <w:noProof/>
                <w:webHidden/>
              </w:rPr>
              <w:t>22</w:t>
            </w:r>
            <w:r>
              <w:rPr>
                <w:noProof/>
                <w:webHidden/>
              </w:rPr>
              <w:fldChar w:fldCharType="end"/>
            </w:r>
          </w:hyperlink>
        </w:p>
        <w:p w14:paraId="6DDE2400" w14:textId="5A3B3028"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4" w:history="1">
            <w:r w:rsidRPr="00E86F67">
              <w:rPr>
                <w:rStyle w:val="ad"/>
                <w:noProof/>
              </w:rPr>
              <w:t>3.3.1 Создание тренировки</w:t>
            </w:r>
            <w:r>
              <w:rPr>
                <w:noProof/>
                <w:webHidden/>
              </w:rPr>
              <w:tab/>
            </w:r>
            <w:r>
              <w:rPr>
                <w:noProof/>
                <w:webHidden/>
              </w:rPr>
              <w:fldChar w:fldCharType="begin"/>
            </w:r>
            <w:r>
              <w:rPr>
                <w:noProof/>
                <w:webHidden/>
              </w:rPr>
              <w:instrText xml:space="preserve"> PAGEREF _Toc230912184 \h </w:instrText>
            </w:r>
            <w:r>
              <w:rPr>
                <w:noProof/>
                <w:webHidden/>
              </w:rPr>
            </w:r>
            <w:r>
              <w:rPr>
                <w:noProof/>
                <w:webHidden/>
              </w:rPr>
              <w:fldChar w:fldCharType="separate"/>
            </w:r>
            <w:r>
              <w:rPr>
                <w:noProof/>
                <w:webHidden/>
              </w:rPr>
              <w:t>22</w:t>
            </w:r>
            <w:r>
              <w:rPr>
                <w:noProof/>
                <w:webHidden/>
              </w:rPr>
              <w:fldChar w:fldCharType="end"/>
            </w:r>
          </w:hyperlink>
        </w:p>
        <w:p w14:paraId="7E180FB4" w14:textId="1A5BFA1F"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5" w:history="1">
            <w:r w:rsidRPr="00E86F67">
              <w:rPr>
                <w:rStyle w:val="ad"/>
                <w:noProof/>
              </w:rPr>
              <w:t>3.3.2 Ввод подхода</w:t>
            </w:r>
            <w:r>
              <w:rPr>
                <w:noProof/>
                <w:webHidden/>
              </w:rPr>
              <w:tab/>
            </w:r>
            <w:r>
              <w:rPr>
                <w:noProof/>
                <w:webHidden/>
              </w:rPr>
              <w:fldChar w:fldCharType="begin"/>
            </w:r>
            <w:r>
              <w:rPr>
                <w:noProof/>
                <w:webHidden/>
              </w:rPr>
              <w:instrText xml:space="preserve"> PAGEREF _Toc230912185 \h </w:instrText>
            </w:r>
            <w:r>
              <w:rPr>
                <w:noProof/>
                <w:webHidden/>
              </w:rPr>
            </w:r>
            <w:r>
              <w:rPr>
                <w:noProof/>
                <w:webHidden/>
              </w:rPr>
              <w:fldChar w:fldCharType="separate"/>
            </w:r>
            <w:r>
              <w:rPr>
                <w:noProof/>
                <w:webHidden/>
              </w:rPr>
              <w:t>22</w:t>
            </w:r>
            <w:r>
              <w:rPr>
                <w:noProof/>
                <w:webHidden/>
              </w:rPr>
              <w:fldChar w:fldCharType="end"/>
            </w:r>
          </w:hyperlink>
        </w:p>
        <w:p w14:paraId="7C1F6865" w14:textId="2734D975"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6" w:history="1">
            <w:r w:rsidRPr="00E86F67">
              <w:rPr>
                <w:rStyle w:val="ad"/>
                <w:noProof/>
              </w:rPr>
              <w:t>3.3.3 Оценка RPE и её интерпретация</w:t>
            </w:r>
            <w:r>
              <w:rPr>
                <w:noProof/>
                <w:webHidden/>
              </w:rPr>
              <w:tab/>
            </w:r>
            <w:r>
              <w:rPr>
                <w:noProof/>
                <w:webHidden/>
              </w:rPr>
              <w:fldChar w:fldCharType="begin"/>
            </w:r>
            <w:r>
              <w:rPr>
                <w:noProof/>
                <w:webHidden/>
              </w:rPr>
              <w:instrText xml:space="preserve"> PAGEREF _Toc230912186 \h </w:instrText>
            </w:r>
            <w:r>
              <w:rPr>
                <w:noProof/>
                <w:webHidden/>
              </w:rPr>
            </w:r>
            <w:r>
              <w:rPr>
                <w:noProof/>
                <w:webHidden/>
              </w:rPr>
              <w:fldChar w:fldCharType="separate"/>
            </w:r>
            <w:r>
              <w:rPr>
                <w:noProof/>
                <w:webHidden/>
              </w:rPr>
              <w:t>23</w:t>
            </w:r>
            <w:r>
              <w:rPr>
                <w:noProof/>
                <w:webHidden/>
              </w:rPr>
              <w:fldChar w:fldCharType="end"/>
            </w:r>
          </w:hyperlink>
        </w:p>
        <w:p w14:paraId="5BF4DC35" w14:textId="29BC6FA7"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7" w:history="1">
            <w:r w:rsidRPr="00E86F67">
              <w:rPr>
                <w:rStyle w:val="ad"/>
                <w:noProof/>
              </w:rPr>
              <w:t>3.3.4 Типы подходов</w:t>
            </w:r>
            <w:r>
              <w:rPr>
                <w:noProof/>
                <w:webHidden/>
              </w:rPr>
              <w:tab/>
            </w:r>
            <w:r>
              <w:rPr>
                <w:noProof/>
                <w:webHidden/>
              </w:rPr>
              <w:fldChar w:fldCharType="begin"/>
            </w:r>
            <w:r>
              <w:rPr>
                <w:noProof/>
                <w:webHidden/>
              </w:rPr>
              <w:instrText xml:space="preserve"> PAGEREF _Toc230912187 \h </w:instrText>
            </w:r>
            <w:r>
              <w:rPr>
                <w:noProof/>
                <w:webHidden/>
              </w:rPr>
            </w:r>
            <w:r>
              <w:rPr>
                <w:noProof/>
                <w:webHidden/>
              </w:rPr>
              <w:fldChar w:fldCharType="separate"/>
            </w:r>
            <w:r>
              <w:rPr>
                <w:noProof/>
                <w:webHidden/>
              </w:rPr>
              <w:t>23</w:t>
            </w:r>
            <w:r>
              <w:rPr>
                <w:noProof/>
                <w:webHidden/>
              </w:rPr>
              <w:fldChar w:fldCharType="end"/>
            </w:r>
          </w:hyperlink>
        </w:p>
        <w:p w14:paraId="5BB0BE49" w14:textId="49C40283"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8" w:history="1">
            <w:r w:rsidRPr="00E86F67">
              <w:rPr>
                <w:rStyle w:val="ad"/>
                <w:noProof/>
              </w:rPr>
              <w:t>3.3.5 Подсказка модели и применение плана</w:t>
            </w:r>
            <w:r>
              <w:rPr>
                <w:noProof/>
                <w:webHidden/>
              </w:rPr>
              <w:tab/>
            </w:r>
            <w:r>
              <w:rPr>
                <w:noProof/>
                <w:webHidden/>
              </w:rPr>
              <w:fldChar w:fldCharType="begin"/>
            </w:r>
            <w:r>
              <w:rPr>
                <w:noProof/>
                <w:webHidden/>
              </w:rPr>
              <w:instrText xml:space="preserve"> PAGEREF _Toc230912188 \h </w:instrText>
            </w:r>
            <w:r>
              <w:rPr>
                <w:noProof/>
                <w:webHidden/>
              </w:rPr>
            </w:r>
            <w:r>
              <w:rPr>
                <w:noProof/>
                <w:webHidden/>
              </w:rPr>
              <w:fldChar w:fldCharType="separate"/>
            </w:r>
            <w:r>
              <w:rPr>
                <w:noProof/>
                <w:webHidden/>
              </w:rPr>
              <w:t>23</w:t>
            </w:r>
            <w:r>
              <w:rPr>
                <w:noProof/>
                <w:webHidden/>
              </w:rPr>
              <w:fldChar w:fldCharType="end"/>
            </w:r>
          </w:hyperlink>
        </w:p>
        <w:p w14:paraId="2680D8FA" w14:textId="67466639"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89" w:history="1">
            <w:r w:rsidRPr="00E86F67">
              <w:rPr>
                <w:rStyle w:val="ad"/>
                <w:noProof/>
              </w:rPr>
              <w:t>3.4 Модуль статистики и прогресса</w:t>
            </w:r>
            <w:r>
              <w:rPr>
                <w:noProof/>
                <w:webHidden/>
              </w:rPr>
              <w:tab/>
            </w:r>
            <w:r>
              <w:rPr>
                <w:noProof/>
                <w:webHidden/>
              </w:rPr>
              <w:fldChar w:fldCharType="begin"/>
            </w:r>
            <w:r>
              <w:rPr>
                <w:noProof/>
                <w:webHidden/>
              </w:rPr>
              <w:instrText xml:space="preserve"> PAGEREF _Toc230912189 \h </w:instrText>
            </w:r>
            <w:r>
              <w:rPr>
                <w:noProof/>
                <w:webHidden/>
              </w:rPr>
            </w:r>
            <w:r>
              <w:rPr>
                <w:noProof/>
                <w:webHidden/>
              </w:rPr>
              <w:fldChar w:fldCharType="separate"/>
            </w:r>
            <w:r>
              <w:rPr>
                <w:noProof/>
                <w:webHidden/>
              </w:rPr>
              <w:t>24</w:t>
            </w:r>
            <w:r>
              <w:rPr>
                <w:noProof/>
                <w:webHidden/>
              </w:rPr>
              <w:fldChar w:fldCharType="end"/>
            </w:r>
          </w:hyperlink>
        </w:p>
        <w:p w14:paraId="3810BC39" w14:textId="4E1E73CC"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0" w:history="1">
            <w:r w:rsidRPr="00E86F67">
              <w:rPr>
                <w:rStyle w:val="ad"/>
                <w:noProof/>
              </w:rPr>
              <w:t>3.5 Каталог упражнений и шаблоны</w:t>
            </w:r>
            <w:r>
              <w:rPr>
                <w:noProof/>
                <w:webHidden/>
              </w:rPr>
              <w:tab/>
            </w:r>
            <w:r>
              <w:rPr>
                <w:noProof/>
                <w:webHidden/>
              </w:rPr>
              <w:fldChar w:fldCharType="begin"/>
            </w:r>
            <w:r>
              <w:rPr>
                <w:noProof/>
                <w:webHidden/>
              </w:rPr>
              <w:instrText xml:space="preserve"> PAGEREF _Toc230912190 \h </w:instrText>
            </w:r>
            <w:r>
              <w:rPr>
                <w:noProof/>
                <w:webHidden/>
              </w:rPr>
            </w:r>
            <w:r>
              <w:rPr>
                <w:noProof/>
                <w:webHidden/>
              </w:rPr>
              <w:fldChar w:fldCharType="separate"/>
            </w:r>
            <w:r>
              <w:rPr>
                <w:noProof/>
                <w:webHidden/>
              </w:rPr>
              <w:t>25</w:t>
            </w:r>
            <w:r>
              <w:rPr>
                <w:noProof/>
                <w:webHidden/>
              </w:rPr>
              <w:fldChar w:fldCharType="end"/>
            </w:r>
          </w:hyperlink>
        </w:p>
        <w:p w14:paraId="7511A288" w14:textId="0CDE80F7"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1" w:history="1">
            <w:r w:rsidRPr="00E86F67">
              <w:rPr>
                <w:rStyle w:val="ad"/>
                <w:noProof/>
                <w:lang w:val="ru-RU"/>
              </w:rPr>
              <w:t>3.6 Обработка ошибок и взаимодействие с пользователем</w:t>
            </w:r>
            <w:r>
              <w:rPr>
                <w:noProof/>
                <w:webHidden/>
              </w:rPr>
              <w:tab/>
            </w:r>
            <w:r>
              <w:rPr>
                <w:noProof/>
                <w:webHidden/>
              </w:rPr>
              <w:fldChar w:fldCharType="begin"/>
            </w:r>
            <w:r>
              <w:rPr>
                <w:noProof/>
                <w:webHidden/>
              </w:rPr>
              <w:instrText xml:space="preserve"> PAGEREF _Toc230912191 \h </w:instrText>
            </w:r>
            <w:r>
              <w:rPr>
                <w:noProof/>
                <w:webHidden/>
              </w:rPr>
            </w:r>
            <w:r>
              <w:rPr>
                <w:noProof/>
                <w:webHidden/>
              </w:rPr>
              <w:fldChar w:fldCharType="separate"/>
            </w:r>
            <w:r>
              <w:rPr>
                <w:noProof/>
                <w:webHidden/>
              </w:rPr>
              <w:t>25</w:t>
            </w:r>
            <w:r>
              <w:rPr>
                <w:noProof/>
                <w:webHidden/>
              </w:rPr>
              <w:fldChar w:fldCharType="end"/>
            </w:r>
          </w:hyperlink>
        </w:p>
        <w:p w14:paraId="409534B7" w14:textId="3E07B7D7"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2" w:history="1">
            <w:r w:rsidRPr="00E86F67">
              <w:rPr>
                <w:rStyle w:val="ad"/>
                <w:noProof/>
                <w:lang w:val="ru-RU"/>
              </w:rPr>
              <w:t>3.7 Облачная синхронизация</w:t>
            </w:r>
            <w:r>
              <w:rPr>
                <w:noProof/>
                <w:webHidden/>
              </w:rPr>
              <w:tab/>
            </w:r>
            <w:r>
              <w:rPr>
                <w:noProof/>
                <w:webHidden/>
              </w:rPr>
              <w:fldChar w:fldCharType="begin"/>
            </w:r>
            <w:r>
              <w:rPr>
                <w:noProof/>
                <w:webHidden/>
              </w:rPr>
              <w:instrText xml:space="preserve"> PAGEREF _Toc230912192 \h </w:instrText>
            </w:r>
            <w:r>
              <w:rPr>
                <w:noProof/>
                <w:webHidden/>
              </w:rPr>
            </w:r>
            <w:r>
              <w:rPr>
                <w:noProof/>
                <w:webHidden/>
              </w:rPr>
              <w:fldChar w:fldCharType="separate"/>
            </w:r>
            <w:r>
              <w:rPr>
                <w:noProof/>
                <w:webHidden/>
              </w:rPr>
              <w:t>26</w:t>
            </w:r>
            <w:r>
              <w:rPr>
                <w:noProof/>
                <w:webHidden/>
              </w:rPr>
              <w:fldChar w:fldCharType="end"/>
            </w:r>
          </w:hyperlink>
        </w:p>
        <w:p w14:paraId="37142D51" w14:textId="18DE617F"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3" w:history="1">
            <w:r w:rsidRPr="00E86F67">
              <w:rPr>
                <w:rStyle w:val="ad"/>
                <w:noProof/>
              </w:rPr>
              <w:t>3.7.1 Архитектура серверной части</w:t>
            </w:r>
            <w:r>
              <w:rPr>
                <w:noProof/>
                <w:webHidden/>
              </w:rPr>
              <w:tab/>
            </w:r>
            <w:r>
              <w:rPr>
                <w:noProof/>
                <w:webHidden/>
              </w:rPr>
              <w:fldChar w:fldCharType="begin"/>
            </w:r>
            <w:r>
              <w:rPr>
                <w:noProof/>
                <w:webHidden/>
              </w:rPr>
              <w:instrText xml:space="preserve"> PAGEREF _Toc230912193 \h </w:instrText>
            </w:r>
            <w:r>
              <w:rPr>
                <w:noProof/>
                <w:webHidden/>
              </w:rPr>
            </w:r>
            <w:r>
              <w:rPr>
                <w:noProof/>
                <w:webHidden/>
              </w:rPr>
              <w:fldChar w:fldCharType="separate"/>
            </w:r>
            <w:r>
              <w:rPr>
                <w:noProof/>
                <w:webHidden/>
              </w:rPr>
              <w:t>26</w:t>
            </w:r>
            <w:r>
              <w:rPr>
                <w:noProof/>
                <w:webHidden/>
              </w:rPr>
              <w:fldChar w:fldCharType="end"/>
            </w:r>
          </w:hyperlink>
        </w:p>
        <w:p w14:paraId="1C1B584A" w14:textId="3FCC8363"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4" w:history="1">
            <w:r w:rsidRPr="00E86F67">
              <w:rPr>
                <w:rStyle w:val="ad"/>
                <w:noProof/>
              </w:rPr>
              <w:t>3.7.2 Глобальные идентификаторы и разрешение конфликтов</w:t>
            </w:r>
            <w:r>
              <w:rPr>
                <w:noProof/>
                <w:webHidden/>
              </w:rPr>
              <w:tab/>
            </w:r>
            <w:r>
              <w:rPr>
                <w:noProof/>
                <w:webHidden/>
              </w:rPr>
              <w:fldChar w:fldCharType="begin"/>
            </w:r>
            <w:r>
              <w:rPr>
                <w:noProof/>
                <w:webHidden/>
              </w:rPr>
              <w:instrText xml:space="preserve"> PAGEREF _Toc230912194 \h </w:instrText>
            </w:r>
            <w:r>
              <w:rPr>
                <w:noProof/>
                <w:webHidden/>
              </w:rPr>
            </w:r>
            <w:r>
              <w:rPr>
                <w:noProof/>
                <w:webHidden/>
              </w:rPr>
              <w:fldChar w:fldCharType="separate"/>
            </w:r>
            <w:r>
              <w:rPr>
                <w:noProof/>
                <w:webHidden/>
              </w:rPr>
              <w:t>27</w:t>
            </w:r>
            <w:r>
              <w:rPr>
                <w:noProof/>
                <w:webHidden/>
              </w:rPr>
              <w:fldChar w:fldCharType="end"/>
            </w:r>
          </w:hyperlink>
        </w:p>
        <w:p w14:paraId="6016DCE2" w14:textId="610E038D"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5" w:history="1">
            <w:r w:rsidRPr="00E86F67">
              <w:rPr>
                <w:rStyle w:val="ad"/>
                <w:noProof/>
              </w:rPr>
              <w:t>3.7.3 Цикл синхронизации и хранение токена</w:t>
            </w:r>
            <w:r>
              <w:rPr>
                <w:noProof/>
                <w:webHidden/>
              </w:rPr>
              <w:tab/>
            </w:r>
            <w:r>
              <w:rPr>
                <w:noProof/>
                <w:webHidden/>
              </w:rPr>
              <w:fldChar w:fldCharType="begin"/>
            </w:r>
            <w:r>
              <w:rPr>
                <w:noProof/>
                <w:webHidden/>
              </w:rPr>
              <w:instrText xml:space="preserve"> PAGEREF _Toc230912195 \h </w:instrText>
            </w:r>
            <w:r>
              <w:rPr>
                <w:noProof/>
                <w:webHidden/>
              </w:rPr>
            </w:r>
            <w:r>
              <w:rPr>
                <w:noProof/>
                <w:webHidden/>
              </w:rPr>
              <w:fldChar w:fldCharType="separate"/>
            </w:r>
            <w:r>
              <w:rPr>
                <w:noProof/>
                <w:webHidden/>
              </w:rPr>
              <w:t>28</w:t>
            </w:r>
            <w:r>
              <w:rPr>
                <w:noProof/>
                <w:webHidden/>
              </w:rPr>
              <w:fldChar w:fldCharType="end"/>
            </w:r>
          </w:hyperlink>
        </w:p>
        <w:p w14:paraId="6824A74F" w14:textId="4BE655B7"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6" w:history="1">
            <w:r w:rsidRPr="00E86F67">
              <w:rPr>
                <w:rStyle w:val="ad"/>
                <w:noProof/>
              </w:rPr>
              <w:t>3.7.4 Развёртывание</w:t>
            </w:r>
            <w:r>
              <w:rPr>
                <w:noProof/>
                <w:webHidden/>
              </w:rPr>
              <w:tab/>
            </w:r>
            <w:r>
              <w:rPr>
                <w:noProof/>
                <w:webHidden/>
              </w:rPr>
              <w:fldChar w:fldCharType="begin"/>
            </w:r>
            <w:r>
              <w:rPr>
                <w:noProof/>
                <w:webHidden/>
              </w:rPr>
              <w:instrText xml:space="preserve"> PAGEREF _Toc230912196 \h </w:instrText>
            </w:r>
            <w:r>
              <w:rPr>
                <w:noProof/>
                <w:webHidden/>
              </w:rPr>
            </w:r>
            <w:r>
              <w:rPr>
                <w:noProof/>
                <w:webHidden/>
              </w:rPr>
              <w:fldChar w:fldCharType="separate"/>
            </w:r>
            <w:r>
              <w:rPr>
                <w:noProof/>
                <w:webHidden/>
              </w:rPr>
              <w:t>28</w:t>
            </w:r>
            <w:r>
              <w:rPr>
                <w:noProof/>
                <w:webHidden/>
              </w:rPr>
              <w:fldChar w:fldCharType="end"/>
            </w:r>
          </w:hyperlink>
        </w:p>
        <w:p w14:paraId="61338067" w14:textId="03F4783D"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7" w:history="1">
            <w:r w:rsidRPr="00E86F67">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_Toc230912197 \h </w:instrText>
            </w:r>
            <w:r>
              <w:rPr>
                <w:noProof/>
                <w:webHidden/>
              </w:rPr>
            </w:r>
            <w:r>
              <w:rPr>
                <w:noProof/>
                <w:webHidden/>
              </w:rPr>
              <w:fldChar w:fldCharType="separate"/>
            </w:r>
            <w:r>
              <w:rPr>
                <w:noProof/>
                <w:webHidden/>
              </w:rPr>
              <w:t>30</w:t>
            </w:r>
            <w:r>
              <w:rPr>
                <w:noProof/>
                <w:webHidden/>
              </w:rPr>
              <w:fldChar w:fldCharType="end"/>
            </w:r>
          </w:hyperlink>
        </w:p>
        <w:p w14:paraId="0FD1CF2E" w14:textId="50858681"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8" w:history="1">
            <w:r w:rsidRPr="00E86F67">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_Toc230912198 \h </w:instrText>
            </w:r>
            <w:r>
              <w:rPr>
                <w:noProof/>
                <w:webHidden/>
              </w:rPr>
            </w:r>
            <w:r>
              <w:rPr>
                <w:noProof/>
                <w:webHidden/>
              </w:rPr>
              <w:fldChar w:fldCharType="separate"/>
            </w:r>
            <w:r>
              <w:rPr>
                <w:noProof/>
                <w:webHidden/>
              </w:rPr>
              <w:t>30</w:t>
            </w:r>
            <w:r>
              <w:rPr>
                <w:noProof/>
                <w:webHidden/>
              </w:rPr>
              <w:fldChar w:fldCharType="end"/>
            </w:r>
          </w:hyperlink>
        </w:p>
        <w:p w14:paraId="7F05D06E" w14:textId="068453A2"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199" w:history="1">
            <w:r w:rsidRPr="00E86F67">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_Toc230912199 \h </w:instrText>
            </w:r>
            <w:r>
              <w:rPr>
                <w:noProof/>
                <w:webHidden/>
              </w:rPr>
            </w:r>
            <w:r>
              <w:rPr>
                <w:noProof/>
                <w:webHidden/>
              </w:rPr>
              <w:fldChar w:fldCharType="separate"/>
            </w:r>
            <w:r>
              <w:rPr>
                <w:noProof/>
                <w:webHidden/>
              </w:rPr>
              <w:t>30</w:t>
            </w:r>
            <w:r>
              <w:rPr>
                <w:noProof/>
                <w:webHidden/>
              </w:rPr>
              <w:fldChar w:fldCharType="end"/>
            </w:r>
          </w:hyperlink>
        </w:p>
        <w:p w14:paraId="1D19F90F" w14:textId="2E4102AD"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0" w:history="1">
            <w:r w:rsidRPr="00E86F67">
              <w:rPr>
                <w:rStyle w:val="ad"/>
                <w:noProof/>
              </w:rPr>
              <w:t>4.2.1 Модель виртуального атлета</w:t>
            </w:r>
            <w:r>
              <w:rPr>
                <w:noProof/>
                <w:webHidden/>
              </w:rPr>
              <w:tab/>
            </w:r>
            <w:r>
              <w:rPr>
                <w:noProof/>
                <w:webHidden/>
              </w:rPr>
              <w:fldChar w:fldCharType="begin"/>
            </w:r>
            <w:r>
              <w:rPr>
                <w:noProof/>
                <w:webHidden/>
              </w:rPr>
              <w:instrText xml:space="preserve"> PAGEREF _Toc230912200 \h </w:instrText>
            </w:r>
            <w:r>
              <w:rPr>
                <w:noProof/>
                <w:webHidden/>
              </w:rPr>
            </w:r>
            <w:r>
              <w:rPr>
                <w:noProof/>
                <w:webHidden/>
              </w:rPr>
              <w:fldChar w:fldCharType="separate"/>
            </w:r>
            <w:r>
              <w:rPr>
                <w:noProof/>
                <w:webHidden/>
              </w:rPr>
              <w:t>31</w:t>
            </w:r>
            <w:r>
              <w:rPr>
                <w:noProof/>
                <w:webHidden/>
              </w:rPr>
              <w:fldChar w:fldCharType="end"/>
            </w:r>
          </w:hyperlink>
        </w:p>
        <w:p w14:paraId="087479E9" w14:textId="04291404"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1" w:history="1">
            <w:r w:rsidRPr="00E86F67">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_Toc230912201 \h </w:instrText>
            </w:r>
            <w:r>
              <w:rPr>
                <w:noProof/>
                <w:webHidden/>
              </w:rPr>
            </w:r>
            <w:r>
              <w:rPr>
                <w:noProof/>
                <w:webHidden/>
              </w:rPr>
              <w:fldChar w:fldCharType="separate"/>
            </w:r>
            <w:r>
              <w:rPr>
                <w:noProof/>
                <w:webHidden/>
              </w:rPr>
              <w:t>32</w:t>
            </w:r>
            <w:r>
              <w:rPr>
                <w:noProof/>
                <w:webHidden/>
              </w:rPr>
              <w:fldChar w:fldCharType="end"/>
            </w:r>
          </w:hyperlink>
        </w:p>
        <w:p w14:paraId="7775A1BA" w14:textId="69CDE919"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2" w:history="1">
            <w:r w:rsidRPr="00E86F67">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_Toc230912202 \h </w:instrText>
            </w:r>
            <w:r>
              <w:rPr>
                <w:noProof/>
                <w:webHidden/>
              </w:rPr>
            </w:r>
            <w:r>
              <w:rPr>
                <w:noProof/>
                <w:webHidden/>
              </w:rPr>
              <w:fldChar w:fldCharType="separate"/>
            </w:r>
            <w:r>
              <w:rPr>
                <w:noProof/>
                <w:webHidden/>
              </w:rPr>
              <w:t>33</w:t>
            </w:r>
            <w:r>
              <w:rPr>
                <w:noProof/>
                <w:webHidden/>
              </w:rPr>
              <w:fldChar w:fldCharType="end"/>
            </w:r>
          </w:hyperlink>
        </w:p>
        <w:p w14:paraId="76CA64B6" w14:textId="5B82D2D4"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3" w:history="1">
            <w:r w:rsidRPr="00E86F67">
              <w:rPr>
                <w:rStyle w:val="ad"/>
                <w:noProof/>
              </w:rPr>
              <w:t>4.4 Модель LightGBM</w:t>
            </w:r>
            <w:r>
              <w:rPr>
                <w:noProof/>
                <w:webHidden/>
              </w:rPr>
              <w:tab/>
            </w:r>
            <w:r>
              <w:rPr>
                <w:noProof/>
                <w:webHidden/>
              </w:rPr>
              <w:fldChar w:fldCharType="begin"/>
            </w:r>
            <w:r>
              <w:rPr>
                <w:noProof/>
                <w:webHidden/>
              </w:rPr>
              <w:instrText xml:space="preserve"> PAGEREF _Toc230912203 \h </w:instrText>
            </w:r>
            <w:r>
              <w:rPr>
                <w:noProof/>
                <w:webHidden/>
              </w:rPr>
            </w:r>
            <w:r>
              <w:rPr>
                <w:noProof/>
                <w:webHidden/>
              </w:rPr>
              <w:fldChar w:fldCharType="separate"/>
            </w:r>
            <w:r>
              <w:rPr>
                <w:noProof/>
                <w:webHidden/>
              </w:rPr>
              <w:t>34</w:t>
            </w:r>
            <w:r>
              <w:rPr>
                <w:noProof/>
                <w:webHidden/>
              </w:rPr>
              <w:fldChar w:fldCharType="end"/>
            </w:r>
          </w:hyperlink>
        </w:p>
        <w:p w14:paraId="4D869BF8" w14:textId="37B75E4C"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4" w:history="1">
            <w:r w:rsidRPr="00E86F67">
              <w:rPr>
                <w:rStyle w:val="ad"/>
                <w:noProof/>
              </w:rPr>
              <w:t>4.4.1 Инженерия признаков</w:t>
            </w:r>
            <w:r>
              <w:rPr>
                <w:noProof/>
                <w:webHidden/>
              </w:rPr>
              <w:tab/>
            </w:r>
            <w:r>
              <w:rPr>
                <w:noProof/>
                <w:webHidden/>
              </w:rPr>
              <w:fldChar w:fldCharType="begin"/>
            </w:r>
            <w:r>
              <w:rPr>
                <w:noProof/>
                <w:webHidden/>
              </w:rPr>
              <w:instrText xml:space="preserve"> PAGEREF _Toc230912204 \h </w:instrText>
            </w:r>
            <w:r>
              <w:rPr>
                <w:noProof/>
                <w:webHidden/>
              </w:rPr>
            </w:r>
            <w:r>
              <w:rPr>
                <w:noProof/>
                <w:webHidden/>
              </w:rPr>
              <w:fldChar w:fldCharType="separate"/>
            </w:r>
            <w:r>
              <w:rPr>
                <w:noProof/>
                <w:webHidden/>
              </w:rPr>
              <w:t>34</w:t>
            </w:r>
            <w:r>
              <w:rPr>
                <w:noProof/>
                <w:webHidden/>
              </w:rPr>
              <w:fldChar w:fldCharType="end"/>
            </w:r>
          </w:hyperlink>
        </w:p>
        <w:p w14:paraId="401A4AB1" w14:textId="4EC33427"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5" w:history="1">
            <w:r w:rsidRPr="00E86F67">
              <w:rPr>
                <w:rStyle w:val="ad"/>
                <w:noProof/>
              </w:rPr>
              <w:t>4.4.2 Обучение и результаты</w:t>
            </w:r>
            <w:r>
              <w:rPr>
                <w:noProof/>
                <w:webHidden/>
              </w:rPr>
              <w:tab/>
            </w:r>
            <w:r>
              <w:rPr>
                <w:noProof/>
                <w:webHidden/>
              </w:rPr>
              <w:fldChar w:fldCharType="begin"/>
            </w:r>
            <w:r>
              <w:rPr>
                <w:noProof/>
                <w:webHidden/>
              </w:rPr>
              <w:instrText xml:space="preserve"> PAGEREF _Toc230912205 \h </w:instrText>
            </w:r>
            <w:r>
              <w:rPr>
                <w:noProof/>
                <w:webHidden/>
              </w:rPr>
            </w:r>
            <w:r>
              <w:rPr>
                <w:noProof/>
                <w:webHidden/>
              </w:rPr>
              <w:fldChar w:fldCharType="separate"/>
            </w:r>
            <w:r>
              <w:rPr>
                <w:noProof/>
                <w:webHidden/>
              </w:rPr>
              <w:t>35</w:t>
            </w:r>
            <w:r>
              <w:rPr>
                <w:noProof/>
                <w:webHidden/>
              </w:rPr>
              <w:fldChar w:fldCharType="end"/>
            </w:r>
          </w:hyperlink>
        </w:p>
        <w:p w14:paraId="4BB03AB9" w14:textId="7A867E64"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6" w:history="1">
            <w:r w:rsidRPr="00E86F67">
              <w:rPr>
                <w:rStyle w:val="ad"/>
                <w:noProof/>
              </w:rPr>
              <w:t>4.5 Интеграция модели через ONNX</w:t>
            </w:r>
            <w:r>
              <w:rPr>
                <w:noProof/>
                <w:webHidden/>
              </w:rPr>
              <w:tab/>
            </w:r>
            <w:r>
              <w:rPr>
                <w:noProof/>
                <w:webHidden/>
              </w:rPr>
              <w:fldChar w:fldCharType="begin"/>
            </w:r>
            <w:r>
              <w:rPr>
                <w:noProof/>
                <w:webHidden/>
              </w:rPr>
              <w:instrText xml:space="preserve"> PAGEREF _Toc230912206 \h </w:instrText>
            </w:r>
            <w:r>
              <w:rPr>
                <w:noProof/>
                <w:webHidden/>
              </w:rPr>
            </w:r>
            <w:r>
              <w:rPr>
                <w:noProof/>
                <w:webHidden/>
              </w:rPr>
              <w:fldChar w:fldCharType="separate"/>
            </w:r>
            <w:r>
              <w:rPr>
                <w:noProof/>
                <w:webHidden/>
              </w:rPr>
              <w:t>36</w:t>
            </w:r>
            <w:r>
              <w:rPr>
                <w:noProof/>
                <w:webHidden/>
              </w:rPr>
              <w:fldChar w:fldCharType="end"/>
            </w:r>
          </w:hyperlink>
        </w:p>
        <w:p w14:paraId="42C99D8E" w14:textId="1CB468C2"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7" w:history="1">
            <w:r w:rsidRPr="00E86F67">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_Toc230912207 \h </w:instrText>
            </w:r>
            <w:r>
              <w:rPr>
                <w:noProof/>
                <w:webHidden/>
              </w:rPr>
            </w:r>
            <w:r>
              <w:rPr>
                <w:noProof/>
                <w:webHidden/>
              </w:rPr>
              <w:fldChar w:fldCharType="separate"/>
            </w:r>
            <w:r>
              <w:rPr>
                <w:noProof/>
                <w:webHidden/>
              </w:rPr>
              <w:t>36</w:t>
            </w:r>
            <w:r>
              <w:rPr>
                <w:noProof/>
                <w:webHidden/>
              </w:rPr>
              <w:fldChar w:fldCharType="end"/>
            </w:r>
          </w:hyperlink>
        </w:p>
        <w:p w14:paraId="4BAE1BF7" w14:textId="0203590C"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8" w:history="1">
            <w:r w:rsidRPr="00E86F67">
              <w:rPr>
                <w:rStyle w:val="ad"/>
                <w:noProof/>
              </w:rPr>
              <w:t>4.5.2 Архитектура inference-слоя</w:t>
            </w:r>
            <w:r>
              <w:rPr>
                <w:noProof/>
                <w:webHidden/>
              </w:rPr>
              <w:tab/>
            </w:r>
            <w:r>
              <w:rPr>
                <w:noProof/>
                <w:webHidden/>
              </w:rPr>
              <w:fldChar w:fldCharType="begin"/>
            </w:r>
            <w:r>
              <w:rPr>
                <w:noProof/>
                <w:webHidden/>
              </w:rPr>
              <w:instrText xml:space="preserve"> PAGEREF _Toc230912208 \h </w:instrText>
            </w:r>
            <w:r>
              <w:rPr>
                <w:noProof/>
                <w:webHidden/>
              </w:rPr>
            </w:r>
            <w:r>
              <w:rPr>
                <w:noProof/>
                <w:webHidden/>
              </w:rPr>
              <w:fldChar w:fldCharType="separate"/>
            </w:r>
            <w:r>
              <w:rPr>
                <w:noProof/>
                <w:webHidden/>
              </w:rPr>
              <w:t>37</w:t>
            </w:r>
            <w:r>
              <w:rPr>
                <w:noProof/>
                <w:webHidden/>
              </w:rPr>
              <w:fldChar w:fldCharType="end"/>
            </w:r>
          </w:hyperlink>
        </w:p>
        <w:p w14:paraId="7173A23A" w14:textId="07E0A71B"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09" w:history="1">
            <w:r w:rsidRPr="00E86F67">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_Toc230912209 \h </w:instrText>
            </w:r>
            <w:r>
              <w:rPr>
                <w:noProof/>
                <w:webHidden/>
              </w:rPr>
            </w:r>
            <w:r>
              <w:rPr>
                <w:noProof/>
                <w:webHidden/>
              </w:rPr>
              <w:fldChar w:fldCharType="separate"/>
            </w:r>
            <w:r>
              <w:rPr>
                <w:noProof/>
                <w:webHidden/>
              </w:rPr>
              <w:t>38</w:t>
            </w:r>
            <w:r>
              <w:rPr>
                <w:noProof/>
                <w:webHidden/>
              </w:rPr>
              <w:fldChar w:fldCharType="end"/>
            </w:r>
          </w:hyperlink>
        </w:p>
        <w:p w14:paraId="7C23808E" w14:textId="0FAB4A67"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0" w:history="1">
            <w:r w:rsidRPr="00E86F67">
              <w:rPr>
                <w:rStyle w:val="ad"/>
                <w:noProof/>
              </w:rPr>
              <w:t>4.6.1 Постановка задачи</w:t>
            </w:r>
            <w:r>
              <w:rPr>
                <w:noProof/>
                <w:webHidden/>
              </w:rPr>
              <w:tab/>
            </w:r>
            <w:r>
              <w:rPr>
                <w:noProof/>
                <w:webHidden/>
              </w:rPr>
              <w:fldChar w:fldCharType="begin"/>
            </w:r>
            <w:r>
              <w:rPr>
                <w:noProof/>
                <w:webHidden/>
              </w:rPr>
              <w:instrText xml:space="preserve"> PAGEREF _Toc230912210 \h </w:instrText>
            </w:r>
            <w:r>
              <w:rPr>
                <w:noProof/>
                <w:webHidden/>
              </w:rPr>
            </w:r>
            <w:r>
              <w:rPr>
                <w:noProof/>
                <w:webHidden/>
              </w:rPr>
              <w:fldChar w:fldCharType="separate"/>
            </w:r>
            <w:r>
              <w:rPr>
                <w:noProof/>
                <w:webHidden/>
              </w:rPr>
              <w:t>38</w:t>
            </w:r>
            <w:r>
              <w:rPr>
                <w:noProof/>
                <w:webHidden/>
              </w:rPr>
              <w:fldChar w:fldCharType="end"/>
            </w:r>
          </w:hyperlink>
        </w:p>
        <w:p w14:paraId="7907C098" w14:textId="1B674D4C"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1" w:history="1">
            <w:r w:rsidRPr="00E86F67">
              <w:rPr>
                <w:rStyle w:val="ad"/>
                <w:noProof/>
              </w:rPr>
              <w:t>4.6.2 Алгоритм</w:t>
            </w:r>
            <w:r>
              <w:rPr>
                <w:noProof/>
                <w:webHidden/>
              </w:rPr>
              <w:tab/>
            </w:r>
            <w:r>
              <w:rPr>
                <w:noProof/>
                <w:webHidden/>
              </w:rPr>
              <w:fldChar w:fldCharType="begin"/>
            </w:r>
            <w:r>
              <w:rPr>
                <w:noProof/>
                <w:webHidden/>
              </w:rPr>
              <w:instrText xml:space="preserve"> PAGEREF _Toc230912211 \h </w:instrText>
            </w:r>
            <w:r>
              <w:rPr>
                <w:noProof/>
                <w:webHidden/>
              </w:rPr>
            </w:r>
            <w:r>
              <w:rPr>
                <w:noProof/>
                <w:webHidden/>
              </w:rPr>
              <w:fldChar w:fldCharType="separate"/>
            </w:r>
            <w:r>
              <w:rPr>
                <w:noProof/>
                <w:webHidden/>
              </w:rPr>
              <w:t>38</w:t>
            </w:r>
            <w:r>
              <w:rPr>
                <w:noProof/>
                <w:webHidden/>
              </w:rPr>
              <w:fldChar w:fldCharType="end"/>
            </w:r>
          </w:hyperlink>
        </w:p>
        <w:p w14:paraId="39746E8C" w14:textId="41686B14"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2" w:history="1">
            <w:r w:rsidRPr="00E86F67">
              <w:rPr>
                <w:rStyle w:val="ad"/>
                <w:noProof/>
              </w:rPr>
              <w:t>4.6.3 Ошибка первой версии</w:t>
            </w:r>
            <w:r>
              <w:rPr>
                <w:noProof/>
                <w:webHidden/>
              </w:rPr>
              <w:tab/>
            </w:r>
            <w:r>
              <w:rPr>
                <w:noProof/>
                <w:webHidden/>
              </w:rPr>
              <w:fldChar w:fldCharType="begin"/>
            </w:r>
            <w:r>
              <w:rPr>
                <w:noProof/>
                <w:webHidden/>
              </w:rPr>
              <w:instrText xml:space="preserve"> PAGEREF _Toc230912212 \h </w:instrText>
            </w:r>
            <w:r>
              <w:rPr>
                <w:noProof/>
                <w:webHidden/>
              </w:rPr>
            </w:r>
            <w:r>
              <w:rPr>
                <w:noProof/>
                <w:webHidden/>
              </w:rPr>
              <w:fldChar w:fldCharType="separate"/>
            </w:r>
            <w:r>
              <w:rPr>
                <w:noProof/>
                <w:webHidden/>
              </w:rPr>
              <w:t>39</w:t>
            </w:r>
            <w:r>
              <w:rPr>
                <w:noProof/>
                <w:webHidden/>
              </w:rPr>
              <w:fldChar w:fldCharType="end"/>
            </w:r>
          </w:hyperlink>
        </w:p>
        <w:p w14:paraId="42C1B6EB" w14:textId="10180017" w:rsidR="006E454A" w:rsidRDefault="006E454A">
          <w:pPr>
            <w:pStyle w:val="3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3" w:history="1">
            <w:r w:rsidRPr="00E86F67">
              <w:rPr>
                <w:rStyle w:val="ad"/>
                <w:noProof/>
              </w:rPr>
              <w:t>4.6.4 Валидация на синтетических данных</w:t>
            </w:r>
            <w:r>
              <w:rPr>
                <w:noProof/>
                <w:webHidden/>
              </w:rPr>
              <w:tab/>
            </w:r>
            <w:r>
              <w:rPr>
                <w:noProof/>
                <w:webHidden/>
              </w:rPr>
              <w:fldChar w:fldCharType="begin"/>
            </w:r>
            <w:r>
              <w:rPr>
                <w:noProof/>
                <w:webHidden/>
              </w:rPr>
              <w:instrText xml:space="preserve"> PAGEREF _Toc230912213 \h </w:instrText>
            </w:r>
            <w:r>
              <w:rPr>
                <w:noProof/>
                <w:webHidden/>
              </w:rPr>
            </w:r>
            <w:r>
              <w:rPr>
                <w:noProof/>
                <w:webHidden/>
              </w:rPr>
              <w:fldChar w:fldCharType="separate"/>
            </w:r>
            <w:r>
              <w:rPr>
                <w:noProof/>
                <w:webHidden/>
              </w:rPr>
              <w:t>39</w:t>
            </w:r>
            <w:r>
              <w:rPr>
                <w:noProof/>
                <w:webHidden/>
              </w:rPr>
              <w:fldChar w:fldCharType="end"/>
            </w:r>
          </w:hyperlink>
        </w:p>
        <w:p w14:paraId="1C9328D8" w14:textId="2F353B81"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4" w:history="1">
            <w:r w:rsidRPr="00E86F67">
              <w:rPr>
                <w:rStyle w:val="ad"/>
                <w:noProof/>
                <w:lang w:val="ru-RU"/>
              </w:rPr>
              <w:t>5</w:t>
            </w:r>
            <w:r w:rsidRPr="00E86F67">
              <w:rPr>
                <w:rStyle w:val="ad"/>
                <w:noProof/>
              </w:rPr>
              <w:t xml:space="preserve"> ТЕСТИРОВАНИЕ</w:t>
            </w:r>
            <w:r w:rsidRPr="00E86F67">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_Toc230912214 \h </w:instrText>
            </w:r>
            <w:r>
              <w:rPr>
                <w:noProof/>
                <w:webHidden/>
              </w:rPr>
            </w:r>
            <w:r>
              <w:rPr>
                <w:noProof/>
                <w:webHidden/>
              </w:rPr>
              <w:fldChar w:fldCharType="separate"/>
            </w:r>
            <w:r>
              <w:rPr>
                <w:noProof/>
                <w:webHidden/>
              </w:rPr>
              <w:t>41</w:t>
            </w:r>
            <w:r>
              <w:rPr>
                <w:noProof/>
                <w:webHidden/>
              </w:rPr>
              <w:fldChar w:fldCharType="end"/>
            </w:r>
          </w:hyperlink>
        </w:p>
        <w:p w14:paraId="5492A748" w14:textId="1A32CBAD"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5" w:history="1">
            <w:r w:rsidRPr="00E86F67">
              <w:rPr>
                <w:rStyle w:val="ad"/>
                <w:noProof/>
              </w:rPr>
              <w:t>5.1 Методология тестирования</w:t>
            </w:r>
            <w:r>
              <w:rPr>
                <w:noProof/>
                <w:webHidden/>
              </w:rPr>
              <w:tab/>
            </w:r>
            <w:r>
              <w:rPr>
                <w:noProof/>
                <w:webHidden/>
              </w:rPr>
              <w:fldChar w:fldCharType="begin"/>
            </w:r>
            <w:r>
              <w:rPr>
                <w:noProof/>
                <w:webHidden/>
              </w:rPr>
              <w:instrText xml:space="preserve"> PAGEREF _Toc230912215 \h </w:instrText>
            </w:r>
            <w:r>
              <w:rPr>
                <w:noProof/>
                <w:webHidden/>
              </w:rPr>
            </w:r>
            <w:r>
              <w:rPr>
                <w:noProof/>
                <w:webHidden/>
              </w:rPr>
              <w:fldChar w:fldCharType="separate"/>
            </w:r>
            <w:r>
              <w:rPr>
                <w:noProof/>
                <w:webHidden/>
              </w:rPr>
              <w:t>41</w:t>
            </w:r>
            <w:r>
              <w:rPr>
                <w:noProof/>
                <w:webHidden/>
              </w:rPr>
              <w:fldChar w:fldCharType="end"/>
            </w:r>
          </w:hyperlink>
        </w:p>
        <w:p w14:paraId="19285392" w14:textId="3BAA38ED"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6" w:history="1">
            <w:r w:rsidRPr="00E86F67">
              <w:rPr>
                <w:rStyle w:val="ad"/>
                <w:noProof/>
              </w:rPr>
              <w:t>5.2 Функциональное тестирование</w:t>
            </w:r>
            <w:r>
              <w:rPr>
                <w:noProof/>
                <w:webHidden/>
              </w:rPr>
              <w:tab/>
            </w:r>
            <w:r>
              <w:rPr>
                <w:noProof/>
                <w:webHidden/>
              </w:rPr>
              <w:fldChar w:fldCharType="begin"/>
            </w:r>
            <w:r>
              <w:rPr>
                <w:noProof/>
                <w:webHidden/>
              </w:rPr>
              <w:instrText xml:space="preserve"> PAGEREF _Toc230912216 \h </w:instrText>
            </w:r>
            <w:r>
              <w:rPr>
                <w:noProof/>
                <w:webHidden/>
              </w:rPr>
            </w:r>
            <w:r>
              <w:rPr>
                <w:noProof/>
                <w:webHidden/>
              </w:rPr>
              <w:fldChar w:fldCharType="separate"/>
            </w:r>
            <w:r>
              <w:rPr>
                <w:noProof/>
                <w:webHidden/>
              </w:rPr>
              <w:t>41</w:t>
            </w:r>
            <w:r>
              <w:rPr>
                <w:noProof/>
                <w:webHidden/>
              </w:rPr>
              <w:fldChar w:fldCharType="end"/>
            </w:r>
          </w:hyperlink>
        </w:p>
        <w:p w14:paraId="3B1AB66C" w14:textId="7629C2DF"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7" w:history="1">
            <w:r w:rsidRPr="00E86F67">
              <w:rPr>
                <w:rStyle w:val="ad"/>
                <w:noProof/>
              </w:rPr>
              <w:t>5.3 Тестирование ML-модуля</w:t>
            </w:r>
            <w:r>
              <w:rPr>
                <w:noProof/>
                <w:webHidden/>
              </w:rPr>
              <w:tab/>
            </w:r>
            <w:r>
              <w:rPr>
                <w:noProof/>
                <w:webHidden/>
              </w:rPr>
              <w:fldChar w:fldCharType="begin"/>
            </w:r>
            <w:r>
              <w:rPr>
                <w:noProof/>
                <w:webHidden/>
              </w:rPr>
              <w:instrText xml:space="preserve"> PAGEREF _Toc230912217 \h </w:instrText>
            </w:r>
            <w:r>
              <w:rPr>
                <w:noProof/>
                <w:webHidden/>
              </w:rPr>
            </w:r>
            <w:r>
              <w:rPr>
                <w:noProof/>
                <w:webHidden/>
              </w:rPr>
              <w:fldChar w:fldCharType="separate"/>
            </w:r>
            <w:r>
              <w:rPr>
                <w:noProof/>
                <w:webHidden/>
              </w:rPr>
              <w:t>42</w:t>
            </w:r>
            <w:r>
              <w:rPr>
                <w:noProof/>
                <w:webHidden/>
              </w:rPr>
              <w:fldChar w:fldCharType="end"/>
            </w:r>
          </w:hyperlink>
        </w:p>
        <w:p w14:paraId="0AD5116C" w14:textId="38EB3450"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8" w:history="1">
            <w:r w:rsidRPr="00E86F67">
              <w:rPr>
                <w:rStyle w:val="ad"/>
                <w:noProof/>
              </w:rPr>
              <w:t>5.4 Тестирование облачной синхронизации</w:t>
            </w:r>
            <w:r>
              <w:rPr>
                <w:noProof/>
                <w:webHidden/>
              </w:rPr>
              <w:tab/>
            </w:r>
            <w:r>
              <w:rPr>
                <w:noProof/>
                <w:webHidden/>
              </w:rPr>
              <w:fldChar w:fldCharType="begin"/>
            </w:r>
            <w:r>
              <w:rPr>
                <w:noProof/>
                <w:webHidden/>
              </w:rPr>
              <w:instrText xml:space="preserve"> PAGEREF _Toc230912218 \h </w:instrText>
            </w:r>
            <w:r>
              <w:rPr>
                <w:noProof/>
                <w:webHidden/>
              </w:rPr>
            </w:r>
            <w:r>
              <w:rPr>
                <w:noProof/>
                <w:webHidden/>
              </w:rPr>
              <w:fldChar w:fldCharType="separate"/>
            </w:r>
            <w:r>
              <w:rPr>
                <w:noProof/>
                <w:webHidden/>
              </w:rPr>
              <w:t>43</w:t>
            </w:r>
            <w:r>
              <w:rPr>
                <w:noProof/>
                <w:webHidden/>
              </w:rPr>
              <w:fldChar w:fldCharType="end"/>
            </w:r>
          </w:hyperlink>
        </w:p>
        <w:p w14:paraId="2B0A1AF3" w14:textId="44372B08" w:rsidR="006E454A" w:rsidRDefault="006E454A">
          <w:pPr>
            <w:pStyle w:val="2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19" w:history="1">
            <w:r w:rsidRPr="00E86F67">
              <w:rPr>
                <w:rStyle w:val="ad"/>
                <w:noProof/>
              </w:rPr>
              <w:t>5.5 Анализ производительности и оценка UX</w:t>
            </w:r>
            <w:r>
              <w:rPr>
                <w:noProof/>
                <w:webHidden/>
              </w:rPr>
              <w:tab/>
            </w:r>
            <w:r>
              <w:rPr>
                <w:noProof/>
                <w:webHidden/>
              </w:rPr>
              <w:fldChar w:fldCharType="begin"/>
            </w:r>
            <w:r>
              <w:rPr>
                <w:noProof/>
                <w:webHidden/>
              </w:rPr>
              <w:instrText xml:space="preserve"> PAGEREF _Toc230912219 \h </w:instrText>
            </w:r>
            <w:r>
              <w:rPr>
                <w:noProof/>
                <w:webHidden/>
              </w:rPr>
            </w:r>
            <w:r>
              <w:rPr>
                <w:noProof/>
                <w:webHidden/>
              </w:rPr>
              <w:fldChar w:fldCharType="separate"/>
            </w:r>
            <w:r>
              <w:rPr>
                <w:noProof/>
                <w:webHidden/>
              </w:rPr>
              <w:t>45</w:t>
            </w:r>
            <w:r>
              <w:rPr>
                <w:noProof/>
                <w:webHidden/>
              </w:rPr>
              <w:fldChar w:fldCharType="end"/>
            </w:r>
          </w:hyperlink>
        </w:p>
        <w:p w14:paraId="3DB8B764" w14:textId="63217B4F"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20" w:history="1">
            <w:r w:rsidRPr="00E86F67">
              <w:rPr>
                <w:rStyle w:val="ad"/>
                <w:noProof/>
                <w:lang w:val="ru-RU"/>
              </w:rPr>
              <w:t>ЗАКЛЮЧЕНИЕ</w:t>
            </w:r>
            <w:r>
              <w:rPr>
                <w:noProof/>
                <w:webHidden/>
              </w:rPr>
              <w:tab/>
            </w:r>
            <w:r>
              <w:rPr>
                <w:noProof/>
                <w:webHidden/>
              </w:rPr>
              <w:fldChar w:fldCharType="begin"/>
            </w:r>
            <w:r>
              <w:rPr>
                <w:noProof/>
                <w:webHidden/>
              </w:rPr>
              <w:instrText xml:space="preserve"> PAGEREF _Toc230912220 \h </w:instrText>
            </w:r>
            <w:r>
              <w:rPr>
                <w:noProof/>
                <w:webHidden/>
              </w:rPr>
            </w:r>
            <w:r>
              <w:rPr>
                <w:noProof/>
                <w:webHidden/>
              </w:rPr>
              <w:fldChar w:fldCharType="separate"/>
            </w:r>
            <w:r>
              <w:rPr>
                <w:noProof/>
                <w:webHidden/>
              </w:rPr>
              <w:t>46</w:t>
            </w:r>
            <w:r>
              <w:rPr>
                <w:noProof/>
                <w:webHidden/>
              </w:rPr>
              <w:fldChar w:fldCharType="end"/>
            </w:r>
          </w:hyperlink>
        </w:p>
        <w:p w14:paraId="72604C5E" w14:textId="713D8CB0"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21" w:history="1">
            <w:r w:rsidRPr="00E86F67">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_Toc230912221 \h </w:instrText>
            </w:r>
            <w:r>
              <w:rPr>
                <w:noProof/>
                <w:webHidden/>
              </w:rPr>
            </w:r>
            <w:r>
              <w:rPr>
                <w:noProof/>
                <w:webHidden/>
              </w:rPr>
              <w:fldChar w:fldCharType="separate"/>
            </w:r>
            <w:r>
              <w:rPr>
                <w:noProof/>
                <w:webHidden/>
              </w:rPr>
              <w:t>48</w:t>
            </w:r>
            <w:r>
              <w:rPr>
                <w:noProof/>
                <w:webHidden/>
              </w:rPr>
              <w:fldChar w:fldCharType="end"/>
            </w:r>
          </w:hyperlink>
        </w:p>
        <w:p w14:paraId="735EB891" w14:textId="1C1E7BF9"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22" w:history="1">
            <w:r w:rsidRPr="00E86F67">
              <w:rPr>
                <w:rStyle w:val="ad"/>
                <w:noProof/>
                <w:lang w:val="ru-RU"/>
              </w:rPr>
              <w:t>ПРИЛОЖЕНИЕ А</w:t>
            </w:r>
            <w:r>
              <w:rPr>
                <w:noProof/>
                <w:webHidden/>
              </w:rPr>
              <w:tab/>
            </w:r>
            <w:r>
              <w:rPr>
                <w:noProof/>
                <w:webHidden/>
              </w:rPr>
              <w:fldChar w:fldCharType="begin"/>
            </w:r>
            <w:r>
              <w:rPr>
                <w:noProof/>
                <w:webHidden/>
              </w:rPr>
              <w:instrText xml:space="preserve"> PAGEREF _Toc230912222 \h </w:instrText>
            </w:r>
            <w:r>
              <w:rPr>
                <w:noProof/>
                <w:webHidden/>
              </w:rPr>
            </w:r>
            <w:r>
              <w:rPr>
                <w:noProof/>
                <w:webHidden/>
              </w:rPr>
              <w:fldChar w:fldCharType="separate"/>
            </w:r>
            <w:r>
              <w:rPr>
                <w:noProof/>
                <w:webHidden/>
              </w:rPr>
              <w:t>51</w:t>
            </w:r>
            <w:r>
              <w:rPr>
                <w:noProof/>
                <w:webHidden/>
              </w:rPr>
              <w:fldChar w:fldCharType="end"/>
            </w:r>
          </w:hyperlink>
        </w:p>
        <w:p w14:paraId="13DB8DC9" w14:textId="422C70C4" w:rsidR="006E454A" w:rsidRDefault="006E454A">
          <w:pPr>
            <w:pStyle w:val="11"/>
            <w:tabs>
              <w:tab w:val="right" w:leader="dot" w:pos="9345"/>
            </w:tabs>
            <w:rPr>
              <w:rFonts w:asciiTheme="minorHAnsi" w:eastAsiaTheme="minorEastAsia" w:hAnsiTheme="minorHAnsi"/>
              <w:noProof/>
              <w:kern w:val="2"/>
              <w:sz w:val="24"/>
              <w:szCs w:val="24"/>
              <w:lang w:val="ru-RU" w:eastAsia="ru-RU"/>
              <w14:ligatures w14:val="standardContextual"/>
            </w:rPr>
          </w:pPr>
          <w:hyperlink w:anchor="_Toc230912223" w:history="1">
            <w:r w:rsidRPr="00E86F67">
              <w:rPr>
                <w:rStyle w:val="ad"/>
                <w:noProof/>
                <w:lang w:val="ru-RU"/>
              </w:rPr>
              <w:t>ПРИЛОЖЕНИЕ Б ER-диаграмма схемы базы данных основной серверной части</w:t>
            </w:r>
            <w:r>
              <w:rPr>
                <w:noProof/>
                <w:webHidden/>
              </w:rPr>
              <w:tab/>
            </w:r>
            <w:r>
              <w:rPr>
                <w:noProof/>
                <w:webHidden/>
              </w:rPr>
              <w:fldChar w:fldCharType="begin"/>
            </w:r>
            <w:r>
              <w:rPr>
                <w:noProof/>
                <w:webHidden/>
              </w:rPr>
              <w:instrText xml:space="preserve"> PAGEREF _Toc230912223 \h </w:instrText>
            </w:r>
            <w:r>
              <w:rPr>
                <w:noProof/>
                <w:webHidden/>
              </w:rPr>
            </w:r>
            <w:r>
              <w:rPr>
                <w:noProof/>
                <w:webHidden/>
              </w:rPr>
              <w:fldChar w:fldCharType="separate"/>
            </w:r>
            <w:r>
              <w:rPr>
                <w:noProof/>
                <w:webHidden/>
              </w:rPr>
              <w:t>55</w:t>
            </w:r>
            <w:r>
              <w:rPr>
                <w:noProof/>
                <w:webHidden/>
              </w:rPr>
              <w:fldChar w:fldCharType="end"/>
            </w:r>
          </w:hyperlink>
        </w:p>
        <w:p w14:paraId="70A0F625" w14:textId="68DB1C47"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912168"/>
      <w:r w:rsidRPr="00207288">
        <w:rPr>
          <w:lang w:val="ru-RU"/>
        </w:rPr>
        <w:lastRenderedPageBreak/>
        <w:t>АННОТАЦИЯ</w:t>
      </w:r>
      <w:bookmarkEnd w:id="0"/>
    </w:p>
    <w:p w14:paraId="16E3A3FB" w14:textId="50AEEAFC" w:rsidR="0072055D" w:rsidRDefault="0072055D" w:rsidP="0072055D">
      <w:pPr>
        <w:pStyle w:val="af3"/>
      </w:pPr>
      <w:r w:rsidRPr="0072055D">
        <w:t>Состав работы: пояснительная записка содержит 6 разделов, {{N}} страниц, {{N}} рисунков, {{N}} таблиц, {{N}} приложений, 28 источников.</w:t>
      </w:r>
    </w:p>
    <w:p w14:paraId="1A95A21A" w14:textId="6179AC1F" w:rsidR="0072055D" w:rsidRDefault="0072055D" w:rsidP="0072055D">
      <w:pPr>
        <w:pStyle w:val="af3"/>
      </w:pPr>
      <w:r>
        <w:t>Выпускная квалификационная работа посвящена проектированию и разработке информационной системы для учёта и планирования силовых тренировок — приложения FitApp. Система реализована как кроссплатформенный клиент на платформе .NET MAUI 9 (Android, Windows) с серверной частью на ASP.NET Core 9 и облачной базой данных PostgreSQL; она сохраняет полную функциональность в автономном режиме.</w:t>
      </w:r>
    </w:p>
    <w:p w14:paraId="1F16BFCD" w14:textId="13CD14A8" w:rsidR="0072055D" w:rsidRDefault="0072055D" w:rsidP="0072055D">
      <w:pPr>
        <w:pStyle w:val="af3"/>
      </w:pPr>
      <w:r>
        <w:t>В работе обоснован выбор технологического стека и спроектирована архитектура клиента, серверной части и базы данных. Центральным элементом системы является модуль прогнозирования одноповторного максимума на горизонте 28 дней: на синтетическом наборе данных обучена модель градиентного бустинга LightGBM, преобразованная в формат ONNX для локального выполнения вывода на устройстве. На основе прогноза реализован алгоритм планирования нагрузки на следующую тренировку. Двунаправленная облачная синхронизация данных между устройствами выполнена по стратегии «последняя запись побеждает».</w:t>
      </w:r>
    </w:p>
    <w:p w14:paraId="24D9E25C" w14:textId="3D9E1A04" w:rsidR="0072055D" w:rsidRDefault="0072055D" w:rsidP="0072055D">
      <w:pPr>
        <w:pStyle w:val="af3"/>
      </w:pPr>
      <w:r>
        <w:t>Практическая значимость работы состоит в создании готового к использованию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706F4840" w:rsidR="000757B4" w:rsidRDefault="0072055D" w:rsidP="0072055D">
      <w:pPr>
        <w:pStyle w:val="af3"/>
      </w:pPr>
      <w:r>
        <w:t>Ключевые слова: информационная система, кроссплатформенное приложение, .NET MAUI, силовые тренировки, машинное обучение, LightGBM, ONNX, прогнозирование одноповторного максимума, облачная синхронизация.</w:t>
      </w:r>
      <w:r w:rsidR="000757B4">
        <w:br/>
      </w:r>
    </w:p>
    <w:p w14:paraId="27463F41" w14:textId="1686D9C2" w:rsidR="000757B4" w:rsidRDefault="000757B4">
      <w:pPr>
        <w:spacing w:after="160" w:line="259" w:lineRule="auto"/>
        <w:ind w:firstLine="0"/>
        <w:jc w:val="left"/>
        <w:rPr>
          <w:lang w:val="ru-RU"/>
        </w:rPr>
      </w:pPr>
      <w:r>
        <w:rPr>
          <w:lang w:val="ru-RU"/>
        </w:rPr>
        <w:br w:type="page"/>
      </w:r>
    </w:p>
    <w:p w14:paraId="32339AD5" w14:textId="62C464B3" w:rsidR="000757B4" w:rsidRDefault="000757B4" w:rsidP="000757B4">
      <w:pPr>
        <w:ind w:firstLine="0"/>
        <w:rPr>
          <w:lang w:val="ru-RU"/>
        </w:rPr>
      </w:pPr>
      <w:r w:rsidRPr="000757B4">
        <w:rPr>
          <w:lang w:val="ru-RU"/>
        </w:rPr>
        <w:lastRenderedPageBreak/>
        <w:t>СПИСОК СОКРАЩЕНИЙ И ОБОЗНАЧЕНИЙ</w:t>
      </w:r>
    </w:p>
    <w:tbl>
      <w:tblPr>
        <w:tblW w:w="0" w:type="auto"/>
        <w:tblCellMar>
          <w:left w:w="0" w:type="dxa"/>
          <w:right w:w="0" w:type="dxa"/>
        </w:tblCellMar>
        <w:tblLook w:val="04A0" w:firstRow="1" w:lastRow="0" w:firstColumn="1" w:lastColumn="0" w:noHBand="0" w:noVBand="1"/>
      </w:tblPr>
      <w:tblGrid>
        <w:gridCol w:w="1768"/>
        <w:gridCol w:w="7571"/>
      </w:tblGrid>
      <w:tr w:rsidR="00A00706" w:rsidRPr="00A00706" w14:paraId="6F87ED1A" w14:textId="77777777" w:rsidTr="00A00706">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FEE734B" w14:textId="77777777" w:rsidR="00A00706" w:rsidRPr="001E7EE1" w:rsidRDefault="00A00706" w:rsidP="00A00706">
            <w:pPr>
              <w:ind w:firstLine="0"/>
              <w:rPr>
                <w:b/>
                <w:bCs/>
                <w:sz w:val="24"/>
                <w:szCs w:val="20"/>
                <w:lang w:val="ru-RU"/>
              </w:rPr>
            </w:pPr>
            <w:r w:rsidRPr="001E7EE1">
              <w:rPr>
                <w:b/>
                <w:bCs/>
                <w:sz w:val="24"/>
                <w:szCs w:val="20"/>
                <w:lang w:val="ru-RU"/>
              </w:rPr>
              <w:t>Сокращение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9C9D89E" w14:textId="77777777" w:rsidR="00A00706" w:rsidRPr="001E7EE1" w:rsidRDefault="00A00706" w:rsidP="00A00706">
            <w:pPr>
              <w:ind w:firstLine="0"/>
              <w:rPr>
                <w:b/>
                <w:bCs/>
                <w:sz w:val="24"/>
                <w:szCs w:val="20"/>
                <w:lang w:val="ru-RU"/>
              </w:rPr>
            </w:pPr>
            <w:r w:rsidRPr="001E7EE1">
              <w:rPr>
                <w:b/>
                <w:bCs/>
                <w:sz w:val="24"/>
                <w:szCs w:val="20"/>
                <w:lang w:val="ru-RU"/>
              </w:rPr>
              <w:t>Расшифровка</w:t>
            </w:r>
          </w:p>
        </w:tc>
      </w:tr>
      <w:tr w:rsidR="00A00706" w:rsidRPr="00182830" w14:paraId="60600EB8"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FF821" w14:textId="77777777" w:rsidR="00A00706" w:rsidRPr="001E7EE1" w:rsidRDefault="00A00706" w:rsidP="00A00706">
            <w:pPr>
              <w:ind w:firstLine="0"/>
              <w:rPr>
                <w:sz w:val="24"/>
                <w:szCs w:val="20"/>
                <w:lang w:val="ru-RU"/>
              </w:rPr>
            </w:pPr>
            <w:r w:rsidRPr="001E7EE1">
              <w:rPr>
                <w:sz w:val="24"/>
                <w:szCs w:val="20"/>
                <w:lang w:val="ru-RU"/>
              </w:rPr>
              <w:t>1ПМ</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FEE33B" w14:textId="77777777" w:rsidR="00A00706" w:rsidRPr="001E7EE1" w:rsidRDefault="00A00706" w:rsidP="00A00706">
            <w:pPr>
              <w:ind w:firstLine="0"/>
              <w:rPr>
                <w:sz w:val="24"/>
                <w:szCs w:val="20"/>
                <w:lang w:val="ru-RU"/>
              </w:rPr>
            </w:pPr>
            <w:r w:rsidRPr="001E7EE1">
              <w:rPr>
                <w:sz w:val="24"/>
                <w:szCs w:val="20"/>
                <w:lang w:val="ru-RU"/>
              </w:rPr>
              <w:t>Одноповторный максимум (one-rep max, 1RM)</w:t>
            </w:r>
          </w:p>
        </w:tc>
      </w:tr>
      <w:tr w:rsidR="00A00706" w:rsidRPr="00A00706" w14:paraId="6C8FDFD2"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021A333" w14:textId="77777777" w:rsidR="00A00706" w:rsidRPr="001E7EE1" w:rsidRDefault="00A00706" w:rsidP="00A00706">
            <w:pPr>
              <w:ind w:firstLine="0"/>
              <w:rPr>
                <w:sz w:val="24"/>
                <w:szCs w:val="20"/>
                <w:lang w:val="ru-RU"/>
              </w:rPr>
            </w:pPr>
            <w:r w:rsidRPr="001E7EE1">
              <w:rPr>
                <w:sz w:val="24"/>
                <w:szCs w:val="20"/>
                <w:lang w:val="ru-RU"/>
              </w:rPr>
              <w:t>API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57ECD1F" w14:textId="77777777" w:rsidR="00A00706" w:rsidRPr="001E7EE1" w:rsidRDefault="00A00706" w:rsidP="00A00706">
            <w:pPr>
              <w:ind w:firstLine="0"/>
              <w:rPr>
                <w:sz w:val="24"/>
                <w:szCs w:val="20"/>
              </w:rPr>
            </w:pPr>
            <w:r w:rsidRPr="001E7EE1">
              <w:rPr>
                <w:sz w:val="24"/>
                <w:szCs w:val="20"/>
              </w:rPr>
              <w:t xml:space="preserve">Application Programming Interface — </w:t>
            </w:r>
            <w:r w:rsidRPr="001E7EE1">
              <w:rPr>
                <w:sz w:val="24"/>
                <w:szCs w:val="20"/>
                <w:lang w:val="ru-RU"/>
              </w:rPr>
              <w:t>интерфейс</w:t>
            </w:r>
            <w:r w:rsidRPr="001E7EE1">
              <w:rPr>
                <w:sz w:val="24"/>
                <w:szCs w:val="20"/>
              </w:rPr>
              <w:t xml:space="preserve"> </w:t>
            </w:r>
            <w:r w:rsidRPr="001E7EE1">
              <w:rPr>
                <w:sz w:val="24"/>
                <w:szCs w:val="20"/>
                <w:lang w:val="ru-RU"/>
              </w:rPr>
              <w:t>программного</w:t>
            </w:r>
            <w:r w:rsidRPr="001E7EE1">
              <w:rPr>
                <w:sz w:val="24"/>
                <w:szCs w:val="20"/>
              </w:rPr>
              <w:t xml:space="preserve"> </w:t>
            </w:r>
            <w:r w:rsidRPr="001E7EE1">
              <w:rPr>
                <w:sz w:val="24"/>
                <w:szCs w:val="20"/>
                <w:lang w:val="ru-RU"/>
              </w:rPr>
              <w:t>взаимодействия</w:t>
            </w:r>
          </w:p>
        </w:tc>
      </w:tr>
      <w:tr w:rsidR="00A00706" w:rsidRPr="00A00706" w14:paraId="77AFA2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68A7904" w14:textId="77777777" w:rsidR="00A00706" w:rsidRPr="001E7EE1" w:rsidRDefault="00A00706" w:rsidP="00A00706">
            <w:pPr>
              <w:ind w:firstLine="0"/>
              <w:rPr>
                <w:sz w:val="24"/>
                <w:szCs w:val="20"/>
                <w:lang w:val="ru-RU"/>
              </w:rPr>
            </w:pPr>
            <w:r w:rsidRPr="001E7EE1">
              <w:rPr>
                <w:sz w:val="24"/>
                <w:szCs w:val="20"/>
                <w:lang w:val="ru-RU"/>
              </w:rPr>
              <w:t>БД</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5186DC" w14:textId="77777777" w:rsidR="00A00706" w:rsidRPr="001E7EE1" w:rsidRDefault="00A00706" w:rsidP="00A00706">
            <w:pPr>
              <w:ind w:firstLine="0"/>
              <w:rPr>
                <w:sz w:val="24"/>
                <w:szCs w:val="20"/>
                <w:lang w:val="ru-RU"/>
              </w:rPr>
            </w:pPr>
            <w:r w:rsidRPr="001E7EE1">
              <w:rPr>
                <w:sz w:val="24"/>
                <w:szCs w:val="20"/>
                <w:lang w:val="ru-RU"/>
              </w:rPr>
              <w:t>База данных</w:t>
            </w:r>
          </w:p>
        </w:tc>
      </w:tr>
      <w:tr w:rsidR="00A00706" w:rsidRPr="00A00706" w14:paraId="6CE9508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8BA228" w14:textId="77777777" w:rsidR="00A00706" w:rsidRPr="001E7EE1" w:rsidRDefault="00A00706" w:rsidP="00A00706">
            <w:pPr>
              <w:ind w:firstLine="0"/>
              <w:rPr>
                <w:sz w:val="24"/>
                <w:szCs w:val="20"/>
                <w:lang w:val="ru-RU"/>
              </w:rPr>
            </w:pPr>
            <w:r w:rsidRPr="001E7EE1">
              <w:rPr>
                <w:sz w:val="24"/>
                <w:szCs w:val="20"/>
                <w:lang w:val="ru-RU"/>
              </w:rPr>
              <w:t>DI</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D8B6CB" w14:textId="77777777" w:rsidR="00A00706" w:rsidRPr="001E7EE1" w:rsidRDefault="00A00706" w:rsidP="00A00706">
            <w:pPr>
              <w:ind w:firstLine="0"/>
              <w:rPr>
                <w:sz w:val="24"/>
                <w:szCs w:val="20"/>
                <w:lang w:val="ru-RU"/>
              </w:rPr>
            </w:pPr>
            <w:r w:rsidRPr="001E7EE1">
              <w:rPr>
                <w:sz w:val="24"/>
                <w:szCs w:val="20"/>
                <w:lang w:val="ru-RU"/>
              </w:rPr>
              <w:t>Dependency Injection — внедрение зависимостей</w:t>
            </w:r>
          </w:p>
        </w:tc>
      </w:tr>
      <w:tr w:rsidR="00A00706" w:rsidRPr="00A00706" w14:paraId="2373CA0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C42403" w14:textId="77777777" w:rsidR="00A00706" w:rsidRPr="001E7EE1" w:rsidRDefault="00A00706" w:rsidP="00A00706">
            <w:pPr>
              <w:ind w:firstLine="0"/>
              <w:rPr>
                <w:sz w:val="24"/>
                <w:szCs w:val="20"/>
                <w:lang w:val="ru-RU"/>
              </w:rPr>
            </w:pPr>
            <w:r w:rsidRPr="001E7EE1">
              <w:rPr>
                <w:sz w:val="24"/>
                <w:szCs w:val="20"/>
                <w:lang w:val="ru-RU"/>
              </w:rPr>
              <w:t>GUID</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8A66B6A" w14:textId="77777777" w:rsidR="00A00706" w:rsidRPr="001E7EE1" w:rsidRDefault="00A00706" w:rsidP="00A00706">
            <w:pPr>
              <w:ind w:firstLine="0"/>
              <w:rPr>
                <w:sz w:val="24"/>
                <w:szCs w:val="20"/>
                <w:lang w:val="ru-RU"/>
              </w:rPr>
            </w:pPr>
            <w:r w:rsidRPr="001E7EE1">
              <w:rPr>
                <w:sz w:val="24"/>
                <w:szCs w:val="20"/>
                <w:lang w:val="ru-RU"/>
              </w:rPr>
              <w:t>Globally Unique Identifier — глобально уникальный идентификатор</w:t>
            </w:r>
          </w:p>
        </w:tc>
      </w:tr>
      <w:tr w:rsidR="00A00706" w:rsidRPr="00A00706" w14:paraId="726BCE7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C1A4696" w14:textId="77777777" w:rsidR="00A00706" w:rsidRPr="001E7EE1" w:rsidRDefault="00A00706" w:rsidP="00A00706">
            <w:pPr>
              <w:ind w:firstLine="0"/>
              <w:rPr>
                <w:sz w:val="24"/>
                <w:szCs w:val="20"/>
                <w:lang w:val="ru-RU"/>
              </w:rPr>
            </w:pPr>
            <w:r w:rsidRPr="001E7EE1">
              <w:rPr>
                <w:sz w:val="24"/>
                <w:szCs w:val="20"/>
                <w:lang w:val="ru-RU"/>
              </w:rPr>
              <w:t>JSON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712AC62" w14:textId="77777777" w:rsidR="00A00706" w:rsidRPr="001E7EE1" w:rsidRDefault="00A00706" w:rsidP="00A00706">
            <w:pPr>
              <w:ind w:firstLine="0"/>
              <w:rPr>
                <w:sz w:val="24"/>
                <w:szCs w:val="20"/>
              </w:rPr>
            </w:pPr>
            <w:r w:rsidRPr="001E7EE1">
              <w:rPr>
                <w:sz w:val="24"/>
                <w:szCs w:val="20"/>
              </w:rPr>
              <w:t xml:space="preserve">JavaScript Object Notation — </w:t>
            </w:r>
            <w:r w:rsidRPr="001E7EE1">
              <w:rPr>
                <w:sz w:val="24"/>
                <w:szCs w:val="20"/>
                <w:lang w:val="ru-RU"/>
              </w:rPr>
              <w:t>формат</w:t>
            </w:r>
            <w:r w:rsidRPr="001E7EE1">
              <w:rPr>
                <w:sz w:val="24"/>
                <w:szCs w:val="20"/>
              </w:rPr>
              <w:t xml:space="preserve"> </w:t>
            </w:r>
            <w:r w:rsidRPr="001E7EE1">
              <w:rPr>
                <w:sz w:val="24"/>
                <w:szCs w:val="20"/>
                <w:lang w:val="ru-RU"/>
              </w:rPr>
              <w:t>обмена</w:t>
            </w:r>
            <w:r w:rsidRPr="001E7EE1">
              <w:rPr>
                <w:sz w:val="24"/>
                <w:szCs w:val="20"/>
              </w:rPr>
              <w:t xml:space="preserve"> </w:t>
            </w:r>
            <w:r w:rsidRPr="001E7EE1">
              <w:rPr>
                <w:sz w:val="24"/>
                <w:szCs w:val="20"/>
                <w:lang w:val="ru-RU"/>
              </w:rPr>
              <w:t>данными</w:t>
            </w:r>
          </w:p>
        </w:tc>
      </w:tr>
      <w:tr w:rsidR="00A00706" w:rsidRPr="00182830" w14:paraId="49DEA9FA"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CDBB0A6" w14:textId="77777777" w:rsidR="00A00706" w:rsidRPr="001E7EE1" w:rsidRDefault="00A00706" w:rsidP="00A00706">
            <w:pPr>
              <w:ind w:firstLine="0"/>
              <w:rPr>
                <w:sz w:val="24"/>
                <w:szCs w:val="20"/>
                <w:lang w:val="ru-RU"/>
              </w:rPr>
            </w:pPr>
            <w:r w:rsidRPr="001E7EE1">
              <w:rPr>
                <w:sz w:val="24"/>
                <w:szCs w:val="20"/>
                <w:lang w:val="ru-RU"/>
              </w:rPr>
              <w:t>JWT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314A3DB" w14:textId="77777777" w:rsidR="00A00706" w:rsidRPr="001E7EE1" w:rsidRDefault="00A00706" w:rsidP="00A00706">
            <w:pPr>
              <w:ind w:firstLine="0"/>
              <w:rPr>
                <w:sz w:val="24"/>
                <w:szCs w:val="20"/>
                <w:lang w:val="ru-RU"/>
              </w:rPr>
            </w:pPr>
            <w:r w:rsidRPr="001E7EE1">
              <w:rPr>
                <w:sz w:val="24"/>
                <w:szCs w:val="20"/>
                <w:lang w:val="ru-RU"/>
              </w:rPr>
              <w:t>JSON Web Token — токен аутентификации</w:t>
            </w:r>
          </w:p>
        </w:tc>
      </w:tr>
      <w:tr w:rsidR="00A00706" w:rsidRPr="00182830" w14:paraId="1A73E749"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E2BB61C" w14:textId="77777777" w:rsidR="00A00706" w:rsidRPr="001E7EE1" w:rsidRDefault="00A00706" w:rsidP="00A00706">
            <w:pPr>
              <w:ind w:firstLine="0"/>
              <w:rPr>
                <w:sz w:val="24"/>
                <w:szCs w:val="20"/>
                <w:lang w:val="ru-RU"/>
              </w:rPr>
            </w:pPr>
            <w:r w:rsidRPr="001E7EE1">
              <w:rPr>
                <w:sz w:val="24"/>
                <w:szCs w:val="20"/>
                <w:lang w:val="ru-RU"/>
              </w:rPr>
              <w:t>LWW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DF63C4A" w14:textId="77777777" w:rsidR="00A00706" w:rsidRPr="001E7EE1" w:rsidRDefault="00A00706" w:rsidP="00A00706">
            <w:pPr>
              <w:ind w:firstLine="0"/>
              <w:rPr>
                <w:sz w:val="24"/>
                <w:szCs w:val="20"/>
                <w:lang w:val="ru-RU"/>
              </w:rPr>
            </w:pPr>
            <w:r w:rsidRPr="001E7EE1">
              <w:rPr>
                <w:sz w:val="24"/>
                <w:szCs w:val="20"/>
                <w:lang w:val="ru-RU"/>
              </w:rPr>
              <w:t>Last-Write-Wins — стратегия разрешения конфликтов «последняя запись побеждает»</w:t>
            </w:r>
          </w:p>
        </w:tc>
      </w:tr>
      <w:tr w:rsidR="00A00706" w:rsidRPr="00182830" w14:paraId="3DF3D06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7C8D7F" w14:textId="77777777" w:rsidR="00A00706" w:rsidRPr="001E7EE1" w:rsidRDefault="00A00706" w:rsidP="00A00706">
            <w:pPr>
              <w:ind w:firstLine="0"/>
              <w:rPr>
                <w:sz w:val="24"/>
                <w:szCs w:val="20"/>
                <w:lang w:val="ru-RU"/>
              </w:rPr>
            </w:pPr>
            <w:r w:rsidRPr="001E7EE1">
              <w:rPr>
                <w:sz w:val="24"/>
                <w:szCs w:val="20"/>
                <w:lang w:val="ru-RU"/>
              </w:rPr>
              <w:t>MAUI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44D20E6" w14:textId="77777777" w:rsidR="00A00706" w:rsidRPr="001E7EE1" w:rsidRDefault="00A00706" w:rsidP="00A00706">
            <w:pPr>
              <w:ind w:firstLine="0"/>
              <w:rPr>
                <w:sz w:val="24"/>
                <w:szCs w:val="20"/>
                <w:lang w:val="ru-RU"/>
              </w:rPr>
            </w:pPr>
            <w:r w:rsidRPr="001E7EE1">
              <w:rPr>
                <w:sz w:val="24"/>
                <w:szCs w:val="20"/>
                <w:lang w:val="ru-RU"/>
              </w:rPr>
              <w:t>.NET Multi-platform App UI — кроссплатформенный UI-фреймворк Microsoft</w:t>
            </w:r>
          </w:p>
        </w:tc>
      </w:tr>
      <w:tr w:rsidR="00A00706" w:rsidRPr="00A00706" w14:paraId="279D015B"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8FBA44" w14:textId="77777777" w:rsidR="00A00706" w:rsidRPr="001E7EE1" w:rsidRDefault="00A00706" w:rsidP="00A00706">
            <w:pPr>
              <w:ind w:firstLine="0"/>
              <w:rPr>
                <w:sz w:val="24"/>
                <w:szCs w:val="20"/>
                <w:lang w:val="ru-RU"/>
              </w:rPr>
            </w:pPr>
            <w:r w:rsidRPr="001E7EE1">
              <w:rPr>
                <w:sz w:val="24"/>
                <w:szCs w:val="20"/>
                <w:lang w:val="ru-RU"/>
              </w:rPr>
              <w:t>ML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DE9A649" w14:textId="77777777" w:rsidR="00A00706" w:rsidRPr="001E7EE1" w:rsidRDefault="00A00706" w:rsidP="00A00706">
            <w:pPr>
              <w:ind w:firstLine="0"/>
              <w:rPr>
                <w:sz w:val="24"/>
                <w:szCs w:val="20"/>
                <w:lang w:val="ru-RU"/>
              </w:rPr>
            </w:pPr>
            <w:r w:rsidRPr="001E7EE1">
              <w:rPr>
                <w:sz w:val="24"/>
                <w:szCs w:val="20"/>
                <w:lang w:val="ru-RU"/>
              </w:rPr>
              <w:t>Machine Learning — машинное обучение</w:t>
            </w:r>
          </w:p>
        </w:tc>
      </w:tr>
      <w:tr w:rsidR="00A00706" w:rsidRPr="00182830" w14:paraId="469667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49DACC" w14:textId="77777777" w:rsidR="00A00706" w:rsidRPr="001E7EE1" w:rsidRDefault="00A00706" w:rsidP="00A00706">
            <w:pPr>
              <w:ind w:firstLine="0"/>
              <w:rPr>
                <w:sz w:val="24"/>
                <w:szCs w:val="20"/>
                <w:lang w:val="ru-RU"/>
              </w:rPr>
            </w:pPr>
            <w:r w:rsidRPr="001E7EE1">
              <w:rPr>
                <w:sz w:val="24"/>
                <w:szCs w:val="20"/>
                <w:lang w:val="ru-RU"/>
              </w:rPr>
              <w:t>MVVM</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55B9CAD" w14:textId="77777777" w:rsidR="00A00706" w:rsidRPr="001E7EE1" w:rsidRDefault="00A00706" w:rsidP="00A00706">
            <w:pPr>
              <w:ind w:firstLine="0"/>
              <w:rPr>
                <w:sz w:val="24"/>
                <w:szCs w:val="20"/>
                <w:lang w:val="ru-RU"/>
              </w:rPr>
            </w:pPr>
            <w:r w:rsidRPr="001E7EE1">
              <w:rPr>
                <w:sz w:val="24"/>
                <w:szCs w:val="20"/>
                <w:lang w:val="ru-RU"/>
              </w:rPr>
              <w:t>Model-View-ViewModel — архитектурный паттерн</w:t>
            </w:r>
          </w:p>
        </w:tc>
      </w:tr>
      <w:tr w:rsidR="00A00706" w:rsidRPr="00A00706" w14:paraId="0BDEB9D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FFEF87" w14:textId="77777777" w:rsidR="00A00706" w:rsidRPr="001E7EE1" w:rsidRDefault="00A00706" w:rsidP="00A00706">
            <w:pPr>
              <w:ind w:firstLine="0"/>
              <w:rPr>
                <w:sz w:val="24"/>
                <w:szCs w:val="20"/>
                <w:lang w:val="ru-RU"/>
              </w:rPr>
            </w:pPr>
            <w:r w:rsidRPr="001E7EE1">
              <w:rPr>
                <w:sz w:val="24"/>
                <w:szCs w:val="20"/>
                <w:lang w:val="ru-RU"/>
              </w:rPr>
              <w:t>ONNX</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94D5E5" w14:textId="77777777" w:rsidR="00A00706" w:rsidRPr="001E7EE1" w:rsidRDefault="00A00706" w:rsidP="00A00706">
            <w:pPr>
              <w:ind w:firstLine="0"/>
              <w:rPr>
                <w:sz w:val="24"/>
                <w:szCs w:val="20"/>
                <w:lang w:val="ru-RU"/>
              </w:rPr>
            </w:pPr>
            <w:r w:rsidRPr="001E7EE1">
              <w:rPr>
                <w:sz w:val="24"/>
                <w:szCs w:val="20"/>
                <w:lang w:val="ru-RU"/>
              </w:rPr>
              <w:t>Open Neural Network Exchange — открытый формат моделей МО</w:t>
            </w:r>
          </w:p>
        </w:tc>
      </w:tr>
      <w:tr w:rsidR="00A00706" w:rsidRPr="00182830" w14:paraId="75347793"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8B31B5" w14:textId="77777777" w:rsidR="00A00706" w:rsidRPr="001E7EE1" w:rsidRDefault="00A00706" w:rsidP="00A00706">
            <w:pPr>
              <w:ind w:firstLine="0"/>
              <w:rPr>
                <w:sz w:val="24"/>
                <w:szCs w:val="20"/>
                <w:lang w:val="ru-RU"/>
              </w:rPr>
            </w:pPr>
            <w:r w:rsidRPr="001E7EE1">
              <w:rPr>
                <w:sz w:val="24"/>
                <w:szCs w:val="20"/>
                <w:lang w:val="ru-RU"/>
              </w:rPr>
              <w:t>RPE</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FEE217" w14:textId="77777777" w:rsidR="00A00706" w:rsidRPr="001E7EE1" w:rsidRDefault="00A00706" w:rsidP="00A00706">
            <w:pPr>
              <w:ind w:firstLine="0"/>
              <w:rPr>
                <w:sz w:val="24"/>
                <w:szCs w:val="20"/>
                <w:lang w:val="ru-RU"/>
              </w:rPr>
            </w:pPr>
            <w:r w:rsidRPr="001E7EE1">
              <w:rPr>
                <w:sz w:val="24"/>
                <w:szCs w:val="20"/>
                <w:lang w:val="ru-RU"/>
              </w:rPr>
              <w:t>Rate of Perceived Exertion — субъективная оценка интенсивности нагрузки</w:t>
            </w:r>
          </w:p>
        </w:tc>
      </w:tr>
      <w:tr w:rsidR="00A00706" w:rsidRPr="00182830" w14:paraId="206EB970"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8DC3FD4" w14:textId="77777777" w:rsidR="00A00706" w:rsidRPr="001E7EE1" w:rsidRDefault="00A00706" w:rsidP="00A00706">
            <w:pPr>
              <w:ind w:firstLine="0"/>
              <w:rPr>
                <w:sz w:val="24"/>
                <w:szCs w:val="20"/>
                <w:lang w:val="ru-RU"/>
              </w:rPr>
            </w:pPr>
            <w:r w:rsidRPr="001E7EE1">
              <w:rPr>
                <w:sz w:val="24"/>
                <w:szCs w:val="20"/>
                <w:lang w:val="ru-RU"/>
              </w:rPr>
              <w:t>SQL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89AAEB" w14:textId="77777777" w:rsidR="00A00706" w:rsidRPr="001E7EE1" w:rsidRDefault="00A00706" w:rsidP="00A00706">
            <w:pPr>
              <w:ind w:firstLine="0"/>
              <w:rPr>
                <w:sz w:val="24"/>
                <w:szCs w:val="20"/>
                <w:lang w:val="ru-RU"/>
              </w:rPr>
            </w:pPr>
            <w:r w:rsidRPr="001E7EE1">
              <w:rPr>
                <w:sz w:val="24"/>
                <w:szCs w:val="20"/>
                <w:lang w:val="ru-RU"/>
              </w:rPr>
              <w:t>Structured Query Language — язык структурированных запросов</w:t>
            </w:r>
          </w:p>
        </w:tc>
      </w:tr>
      <w:tr w:rsidR="00A00706" w:rsidRPr="00A00706" w14:paraId="3C4FC5E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2CCBCC7" w14:textId="77777777" w:rsidR="00A00706" w:rsidRPr="001E7EE1" w:rsidRDefault="00A00706" w:rsidP="00A00706">
            <w:pPr>
              <w:ind w:firstLine="0"/>
              <w:rPr>
                <w:sz w:val="24"/>
                <w:szCs w:val="20"/>
                <w:lang w:val="ru-RU"/>
              </w:rPr>
            </w:pPr>
            <w:r w:rsidRPr="001E7EE1">
              <w:rPr>
                <w:sz w:val="24"/>
                <w:szCs w:val="20"/>
                <w:lang w:val="ru-RU"/>
              </w:rPr>
              <w:t>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372F5E3" w14:textId="77777777" w:rsidR="00A00706" w:rsidRPr="001E7EE1" w:rsidRDefault="00A00706" w:rsidP="00A00706">
            <w:pPr>
              <w:ind w:firstLine="0"/>
              <w:rPr>
                <w:sz w:val="24"/>
                <w:szCs w:val="20"/>
                <w:lang w:val="ru-RU"/>
              </w:rPr>
            </w:pPr>
            <w:r w:rsidRPr="001E7EE1">
              <w:rPr>
                <w:sz w:val="24"/>
                <w:szCs w:val="20"/>
                <w:lang w:val="ru-RU"/>
              </w:rPr>
              <w:t>User Interface — пользовательский интерфейс</w:t>
            </w:r>
          </w:p>
        </w:tc>
      </w:tr>
    </w:tbl>
    <w:p w14:paraId="3A9DFB54" w14:textId="77777777" w:rsidR="000757B4" w:rsidRPr="00E248FF" w:rsidRDefault="000757B4" w:rsidP="001E4451">
      <w:pPr>
        <w:ind w:firstLine="0"/>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912169"/>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CF17A0" w:rsidRDefault="000757B4" w:rsidP="00CF17A0">
      <w:pPr>
        <w:pStyle w:val="a9"/>
        <w:numPr>
          <w:ilvl w:val="0"/>
          <w:numId w:val="14"/>
        </w:numPr>
        <w:ind w:left="0" w:firstLine="709"/>
        <w:rPr>
          <w:lang w:val="ru-RU"/>
        </w:rPr>
      </w:pPr>
      <w:r w:rsidRPr="00CF17A0">
        <w:rPr>
          <w:lang w:val="ru-RU"/>
        </w:rPr>
        <w:t>спроектировать архитектуру клиентского приложения, серверной части и базы данных;</w:t>
      </w:r>
    </w:p>
    <w:p w14:paraId="2974948E" w14:textId="77777777" w:rsidR="000757B4" w:rsidRPr="00CF17A0" w:rsidRDefault="000757B4" w:rsidP="00CF17A0">
      <w:pPr>
        <w:pStyle w:val="a9"/>
        <w:numPr>
          <w:ilvl w:val="0"/>
          <w:numId w:val="14"/>
        </w:numPr>
        <w:ind w:left="0" w:firstLine="709"/>
        <w:rPr>
          <w:lang w:val="ru-RU"/>
        </w:rPr>
      </w:pPr>
      <w:r w:rsidRPr="00CF17A0">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CF17A0" w:rsidRDefault="000757B4" w:rsidP="00CF17A0">
      <w:pPr>
        <w:pStyle w:val="a9"/>
        <w:numPr>
          <w:ilvl w:val="0"/>
          <w:numId w:val="14"/>
        </w:numPr>
        <w:ind w:left="0" w:firstLine="709"/>
        <w:rPr>
          <w:lang w:val="ru-RU"/>
        </w:rPr>
      </w:pPr>
      <w:r w:rsidRPr="00CF17A0">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CF17A0" w:rsidRDefault="000757B4" w:rsidP="00CF17A0">
      <w:pPr>
        <w:pStyle w:val="a9"/>
        <w:numPr>
          <w:ilvl w:val="0"/>
          <w:numId w:val="14"/>
        </w:numPr>
        <w:ind w:left="0" w:firstLine="709"/>
        <w:rPr>
          <w:lang w:val="ru-RU"/>
        </w:rPr>
      </w:pPr>
      <w:r w:rsidRPr="00CF17A0">
        <w:rPr>
          <w:lang w:val="ru-RU"/>
        </w:rPr>
        <w:t>реализовать модуль планирования следующей тренировки на основе прогноза модели;</w:t>
      </w:r>
    </w:p>
    <w:p w14:paraId="5CCA3568" w14:textId="77777777" w:rsidR="000757B4" w:rsidRPr="00CF17A0" w:rsidRDefault="000757B4" w:rsidP="00CF17A0">
      <w:pPr>
        <w:pStyle w:val="a9"/>
        <w:numPr>
          <w:ilvl w:val="0"/>
          <w:numId w:val="14"/>
        </w:numPr>
        <w:ind w:left="0" w:firstLine="709"/>
        <w:rPr>
          <w:lang w:val="ru-RU"/>
        </w:rPr>
      </w:pPr>
      <w:r w:rsidRPr="00CF17A0">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CF17A0" w:rsidRDefault="000757B4" w:rsidP="00CF17A0">
      <w:pPr>
        <w:pStyle w:val="a9"/>
        <w:numPr>
          <w:ilvl w:val="0"/>
          <w:numId w:val="14"/>
        </w:numPr>
        <w:ind w:left="0" w:firstLine="709"/>
        <w:rPr>
          <w:lang w:val="ru-RU"/>
        </w:rPr>
      </w:pPr>
      <w:r w:rsidRPr="00CF17A0">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A00706" w:rsidRDefault="000757B4" w:rsidP="00756FF1">
      <w:pPr>
        <w:rPr>
          <w:lang w:val="ru-RU"/>
        </w:rPr>
      </w:pPr>
      <w:r w:rsidRPr="00A00706">
        <w:rPr>
          <w:lang w:val="ru-RU"/>
        </w:rPr>
        <w:t xml:space="preserve">Практическая значимость определяется созданием готового к использованию кроссплатформенного приложения </w:t>
      </w:r>
      <w:r w:rsidRPr="00CF17A0">
        <w:t>FitApp</w:t>
      </w:r>
      <w:r w:rsidRPr="00A00706">
        <w:rPr>
          <w:lang w:val="ru-RU"/>
        </w:rPr>
        <w:t>,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A00706" w:rsidRDefault="000757B4" w:rsidP="00756FF1">
      <w:pPr>
        <w:spacing w:after="160" w:line="259" w:lineRule="auto"/>
        <w:ind w:firstLine="0"/>
        <w:jc w:val="left"/>
        <w:rPr>
          <w:lang w:val="ru-RU"/>
        </w:rPr>
      </w:pPr>
    </w:p>
    <w:p w14:paraId="01A82A63" w14:textId="6BA22779" w:rsidR="000757B4" w:rsidRPr="000757B4" w:rsidRDefault="000757B4" w:rsidP="00084C89">
      <w:pPr>
        <w:pStyle w:val="a1"/>
        <w:rPr>
          <w:lang w:val="ru-RU"/>
        </w:rPr>
      </w:pPr>
      <w:bookmarkStart w:id="2" w:name="_Toc230912170"/>
      <w:r w:rsidRPr="000757B4">
        <w:rPr>
          <w:lang w:val="ru-RU"/>
        </w:rPr>
        <w:lastRenderedPageBreak/>
        <w:t xml:space="preserve">АНАЛИЗ </w:t>
      </w:r>
      <w:r w:rsidRPr="00AB069C">
        <w:rPr>
          <w:lang w:val="ru-RU"/>
        </w:rPr>
        <w:t>ПРЕДМЕТНОЙ</w:t>
      </w:r>
      <w:r w:rsidRPr="000757B4">
        <w:rPr>
          <w:lang w:val="ru-RU"/>
        </w:rPr>
        <w:t xml:space="preserve"> ОБЛАСТИ И СУЩЕСТВУЮЩИХ РЕШЕНИЙ</w:t>
      </w:r>
      <w:bookmarkEnd w:id="2"/>
    </w:p>
    <w:p w14:paraId="2B6ECE11" w14:textId="48217889" w:rsidR="000757B4" w:rsidRPr="000E32FB" w:rsidRDefault="000757B4" w:rsidP="00E9681E">
      <w:pPr>
        <w:pStyle w:val="a2"/>
        <w:rPr>
          <w:lang w:val="ru-RU"/>
        </w:rPr>
      </w:pPr>
      <w:bookmarkStart w:id="3" w:name="_Toc230912171"/>
      <w:r w:rsidRPr="000E32FB">
        <w:rPr>
          <w:lang w:val="ru-RU"/>
        </w:rPr>
        <w:t>Предметная область: силовые тренировки и учёт нагрузки</w:t>
      </w:r>
      <w:bookmarkEnd w:id="3"/>
    </w:p>
    <w:p w14:paraId="2F73373F" w14:textId="7499CE5E" w:rsidR="0019631A" w:rsidRPr="0019631A" w:rsidRDefault="0019631A" w:rsidP="00CE163E">
      <w:pPr>
        <w:pStyle w:val="af3"/>
      </w:pPr>
      <w:r w:rsidRPr="0019631A">
        <w:t>Силовой тренинг представляет собой вид физической активности, при котором мышцы преодолевают внешнее сопротивление: вес штанги, гантелей, тренажёров или собственного тела. Его целью служит увеличение мышечной силы и массы (гипертрофия), а также повышение общей физической подготовленности. Систематические занятия силовыми упражнениями научно признаны действенным средством укрепления опорно-двигательного аппарата, нормализации обмена веществ и повышения качества жизни [4].</w:t>
      </w:r>
    </w:p>
    <w:p w14:paraId="2A995B03" w14:textId="7391FFC9" w:rsidR="001E7EE1" w:rsidRPr="00CE163E" w:rsidRDefault="001E7EE1" w:rsidP="00CE163E">
      <w:pPr>
        <w:pStyle w:val="af3"/>
      </w:pPr>
      <w:r w:rsidRPr="001E7EE1">
        <w:t>Тренировочный процесс имеет иерархическую структуру: отдельная тренировка складывается из упражнений, а каждое упражнение — из одного или нескольких подходов. Подход описывается тремя основными параметрами: рабочим весом (кг), числом повторений и субъективной оценкой воспринимаемой нагрузки RPE (Rate of Perceived Exertion) по шкале Борга [5]. Эта шкала принимает значения от 1 до 10: оценка 10 отвечает мышечному отказу, а диапазон 7–8 — умеренно тяжёлой нагрузке, рекомендуемой для большинства рабочих подходов.</w:t>
      </w:r>
      <w:r w:rsidR="00CE163E" w:rsidRPr="00CE163E">
        <w:t xml:space="preserve"> </w:t>
      </w:r>
      <w:r w:rsidR="00CE163E" w:rsidRPr="00CE163E">
        <w:rPr>
          <w:rStyle w:val="af4"/>
        </w:rPr>
        <w:t>Более низкие значения RPE (6 и менее) соответствуют легкой или разминочной нагрузке, а также подходам, выполняемым в рамках скоростно-силовой работы или фазы разгрузки (делоада), когда сознательно сохраняется значительный запас повторений до отказа для минимизации утомления ЦНС</w:t>
      </w:r>
    </w:p>
    <w:p w14:paraId="4F808E64" w14:textId="3271CA97" w:rsidR="00522024" w:rsidRPr="00CE163E" w:rsidRDefault="001E7EE1" w:rsidP="00CE163E">
      <w:pPr>
        <w:pStyle w:val="af3"/>
      </w:pPr>
      <w:r w:rsidRPr="001E7EE1">
        <w:t>Одноповторный максимум</w:t>
      </w:r>
      <w:r w:rsidR="00A812B9">
        <w:t xml:space="preserve"> </w:t>
      </w:r>
      <w:r w:rsidRPr="001E7EE1">
        <w:t>— предельный вес, который атлет способен поднять в одном повторении</w:t>
      </w:r>
      <w:r w:rsidR="00073FD5">
        <w:t>. О</w:t>
      </w:r>
      <w:r w:rsidRPr="001E7EE1">
        <w:t xml:space="preserve">н служит основной мерой силовой подготовленности в пауэрлифтинге и бодибилдинге. Поскольку прямое измерение </w:t>
      </w:r>
      <w:r w:rsidR="00073FD5">
        <w:t>одноповторного максимума</w:t>
      </w:r>
      <w:r w:rsidRPr="001E7EE1">
        <w:t xml:space="preserve"> сопряжено с риском травмы, на практике его оценивают косвенно — по результату подхода с субмаксимальным весом.</w:t>
      </w:r>
      <w:r>
        <w:t xml:space="preserve"> </w:t>
      </w:r>
      <w:r w:rsidR="00CE163E" w:rsidRPr="00CE163E">
        <w:t xml:space="preserve">В качестве расчетного инструмента применяется </w:t>
      </w:r>
      <w:r w:rsidR="00CE163E" w:rsidRPr="00CE163E">
        <w:lastRenderedPageBreak/>
        <w:t>аппроксимирующее уравнение, разработанное ученым Б. Эпли[6], расчет по которому производится по формуле(1.1).</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CF17A0" w14:paraId="55AACC3E" w14:textId="77777777" w:rsidTr="00CF17A0">
        <w:tc>
          <w:tcPr>
            <w:tcW w:w="8784" w:type="dxa"/>
          </w:tcPr>
          <w:p w14:paraId="153A725F" w14:textId="3306AF63" w:rsidR="00CF17A0" w:rsidRPr="00CF17A0" w:rsidRDefault="00000000" w:rsidP="00CF17A0">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CF17A0">
              <w:rPr>
                <w:rFonts w:eastAsiaTheme="minorEastAsia"/>
                <w:lang w:val="ru-RU"/>
              </w:rPr>
              <w:t>,</w:t>
            </w:r>
          </w:p>
        </w:tc>
        <w:tc>
          <w:tcPr>
            <w:tcW w:w="561" w:type="dxa"/>
            <w:vAlign w:val="center"/>
          </w:tcPr>
          <w:p w14:paraId="7E426F0A" w14:textId="179380DD" w:rsidR="00CF17A0" w:rsidRDefault="00CF17A0" w:rsidP="00CF17A0">
            <w:pPr>
              <w:ind w:firstLine="0"/>
              <w:jc w:val="center"/>
              <w:rPr>
                <w:rFonts w:eastAsiaTheme="minorEastAsia"/>
                <w:lang w:val="ru-RU"/>
              </w:rPr>
            </w:pPr>
            <w:r>
              <w:rPr>
                <w:rFonts w:eastAsiaTheme="minorEastAsia"/>
                <w:lang w:val="ru-RU"/>
              </w:rPr>
              <w:t>(1.1)</w:t>
            </w:r>
          </w:p>
        </w:tc>
      </w:tr>
    </w:tbl>
    <w:p w14:paraId="4F3A4F69" w14:textId="2053568E" w:rsidR="00522024" w:rsidRPr="00741A8E" w:rsidRDefault="00235F32" w:rsidP="00756FF1">
      <w:pPr>
        <w:rPr>
          <w:lang w:val="ru-RU"/>
        </w:rPr>
      </w:pPr>
      <w:r w:rsidRPr="00741A8E">
        <w:rPr>
          <w:lang w:val="ru-RU"/>
        </w:rPr>
        <w:t>г</w:t>
      </w:r>
      <w:r w:rsidR="000757B4" w:rsidRPr="00741A8E">
        <w:rPr>
          <w:lang w:val="ru-RU"/>
        </w:rPr>
        <w:t>де</w:t>
      </w:r>
      <w:r w:rsidR="00522024" w:rsidRPr="00741A8E">
        <w:rPr>
          <w:lang w:val="ru-RU"/>
        </w:rPr>
        <w:t>:</w:t>
      </w:r>
    </w:p>
    <w:p w14:paraId="729E4E3A" w14:textId="450F64D0" w:rsidR="00522024" w:rsidRPr="00741A8E" w:rsidRDefault="000757B4" w:rsidP="00235F32">
      <w:pPr>
        <w:pStyle w:val="a9"/>
        <w:numPr>
          <w:ilvl w:val="0"/>
          <w:numId w:val="17"/>
        </w:numPr>
        <w:rPr>
          <w:lang w:val="ru-RU"/>
        </w:rPr>
      </w:pPr>
      <m:oMath>
        <m:r>
          <w:rPr>
            <w:rFonts w:ascii="Cambria Math" w:hAnsi="Cambria Math"/>
            <w:lang w:val="ru-RU"/>
          </w:rPr>
          <m:t>W</m:t>
        </m:r>
      </m:oMath>
      <w:r w:rsidRPr="00741A8E">
        <w:rPr>
          <w:lang w:val="ru-RU"/>
        </w:rPr>
        <w:t xml:space="preserve"> — рабочий вес подхода (кг)</w:t>
      </w:r>
      <w:r w:rsidR="00537310" w:rsidRPr="00741A8E">
        <w:rPr>
          <w:lang w:val="ru-RU"/>
        </w:rPr>
        <w:t>;</w:t>
      </w:r>
    </w:p>
    <w:p w14:paraId="36CD0075" w14:textId="08791FC0" w:rsidR="00522024" w:rsidRPr="00741A8E" w:rsidRDefault="000757B4" w:rsidP="00235F32">
      <w:pPr>
        <w:pStyle w:val="a9"/>
        <w:numPr>
          <w:ilvl w:val="0"/>
          <w:numId w:val="17"/>
        </w:numPr>
        <w:rPr>
          <w:lang w:val="ru-RU"/>
        </w:rPr>
      </w:pPr>
      <m:oMath>
        <m:r>
          <w:rPr>
            <w:rFonts w:ascii="Cambria Math" w:hAnsi="Cambria Math"/>
            <w:lang w:val="ru-RU"/>
          </w:rPr>
          <m:t>N</m:t>
        </m:r>
      </m:oMath>
      <w:r w:rsidRPr="00741A8E">
        <w:rPr>
          <w:lang w:val="ru-RU"/>
        </w:rPr>
        <w:t xml:space="preserve"> — число выполненных повторений.</w:t>
      </w:r>
    </w:p>
    <w:p w14:paraId="2776D09D" w14:textId="47513155" w:rsidR="00073FD5" w:rsidRPr="00073FD5" w:rsidRDefault="00073FD5" w:rsidP="00073FD5">
      <w:pPr>
        <w:pStyle w:val="af3"/>
      </w:pPr>
      <w:r>
        <w:t>Эту о</w:t>
      </w:r>
      <w:r w:rsidRPr="00073FD5">
        <w:t>ценку получают по наиболее тяжёлому рабочему подходу тренировки; по данным сопоставительных исследований, её погрешность не превышает примерно 5% [7]. Близкие по назначению зависимости предложены Бжицким [8] и Лэндером [9]. В настоящей работе принята формула Эпли как наиболее распространённая и простая в реализации.</w:t>
      </w:r>
    </w:p>
    <w:p w14:paraId="3C7C8CBA" w14:textId="414963C8" w:rsidR="00073FD5" w:rsidRPr="00073FD5" w:rsidRDefault="00073FD5" w:rsidP="00073FD5">
      <w:pPr>
        <w:pStyle w:val="af3"/>
      </w:pPr>
      <w:r w:rsidRPr="00073FD5">
        <w:t xml:space="preserve">Принцип прогрессивной нагрузки лежит в основе силового тренинга и состоит в систематическом повышении тренировочного воздействия, побуждающего организм к адаптации [10]. На практике нагрузку наращивают, увеличивая рабочий вес, число повторений либо число подходов. Темп прироста нелинеен и убывает со стажем: у начинающих атлетов </w:t>
      </w:r>
      <w:r w:rsidR="00B26BA0">
        <w:t>одноповторный максимум</w:t>
      </w:r>
      <w:r w:rsidRPr="00073FD5">
        <w:t xml:space="preserve"> за 26 недель возрастает на 17–22 %, тогда как у опытных </w:t>
      </w:r>
      <w:r w:rsidR="00C705A7">
        <w:t xml:space="preserve">спортсменов со </w:t>
      </w:r>
      <w:r w:rsidRPr="00073FD5">
        <w:t>стаж</w:t>
      </w:r>
      <w:r w:rsidR="00C705A7">
        <w:t>ем</w:t>
      </w:r>
      <w:r w:rsidRPr="00073FD5">
        <w:t xml:space="preserve"> свыше трёх лет — лишь на 3–6 % [11].</w:t>
      </w:r>
    </w:p>
    <w:p w14:paraId="1EB17FB1" w14:textId="20A48611" w:rsidR="00B1371A" w:rsidRPr="00B1371A" w:rsidRDefault="00073FD5" w:rsidP="0032704C">
      <w:pPr>
        <w:pStyle w:val="af3"/>
      </w:pPr>
      <w:r w:rsidRPr="00073FD5">
        <w:t>Программа тренировок задаёт распределение нагрузки по мышечным группам в пределах недельного цикла. Разрабатываемая система поддерживает типовые схемы: проработку всего тела за одно занятие (Full Body, 2–3 занятия в неделю), раздельное чередование жимовых, тяговых движений и упражнений на ноги (Push-Pull-Legs, 3–5 занятий), а также разделение</w:t>
      </w:r>
      <w:r>
        <w:t xml:space="preserve"> </w:t>
      </w:r>
      <w:r w:rsidRPr="00073FD5">
        <w:t>нагрузки на верхнюю и нижнюю части тела (Upper-Lower, 4 занятия).</w:t>
      </w:r>
    </w:p>
    <w:p w14:paraId="23F28C9F" w14:textId="31A78208" w:rsidR="000757B4" w:rsidRPr="000757B4" w:rsidRDefault="000757B4" w:rsidP="00E9681E">
      <w:pPr>
        <w:pStyle w:val="a2"/>
      </w:pPr>
      <w:bookmarkStart w:id="4" w:name="_Toc230912172"/>
      <w:r w:rsidRPr="000757B4">
        <w:t>Обзор существующих программных аналогов</w:t>
      </w:r>
      <w:bookmarkEnd w:id="4"/>
    </w:p>
    <w:p w14:paraId="7FD9DD3A" w14:textId="15AAF3F5" w:rsidR="00574345" w:rsidRPr="00F3122D" w:rsidRDefault="000757B4" w:rsidP="00201822">
      <w:pPr>
        <w:rPr>
          <w:rStyle w:val="af1"/>
          <w:b w:val="0"/>
          <w:bCs w:val="0"/>
          <w:lang w:val="ru-RU"/>
        </w:rPr>
      </w:pPr>
      <w:r w:rsidRPr="000757B4">
        <w:rPr>
          <w:lang w:val="ru-RU"/>
        </w:rPr>
        <w:t xml:space="preserve">На рынке мобильных приложений для учёта силовых тренировок представлено несколько решений. Проведён сравнительный анализ четырёх </w:t>
      </w:r>
      <w:r w:rsidRPr="000757B4">
        <w:rPr>
          <w:lang w:val="ru-RU"/>
        </w:rPr>
        <w:lastRenderedPageBreak/>
        <w:t>наиболее популярных приложений по ключевым критериям, значимым для целевой аудитории</w:t>
      </w:r>
      <w:r w:rsidR="00C84E55">
        <w:rPr>
          <w:lang w:val="ru-RU"/>
        </w:rPr>
        <w:t>, с которым можно ознакомиться в таблице 1.</w:t>
      </w:r>
    </w:p>
    <w:p w14:paraId="437554FC" w14:textId="0257DD85" w:rsidR="00AF65E3" w:rsidRPr="00585D36" w:rsidRDefault="00AF65E3" w:rsidP="00574345">
      <w:pPr>
        <w:pStyle w:val="af3"/>
        <w:ind w:firstLine="0"/>
      </w:pPr>
      <w:r w:rsidRPr="00AF65E3">
        <w:rPr>
          <w:rStyle w:val="af1"/>
          <w:b w:val="0"/>
          <w:bCs w:val="0"/>
        </w:rPr>
        <w:t xml:space="preserve">Таблица 1 — </w:t>
      </w:r>
      <w:r w:rsidRPr="000757B4">
        <w:t>Сравнительный анализ приложений для учёта силовых тренировок</w:t>
      </w:r>
    </w:p>
    <w:tbl>
      <w:tblPr>
        <w:tblStyle w:val="aa"/>
        <w:tblW w:w="9209" w:type="dxa"/>
        <w:jc w:val="center"/>
        <w:tblLayout w:type="fixed"/>
        <w:tblLook w:val="04A0" w:firstRow="1" w:lastRow="0" w:firstColumn="1" w:lastColumn="0" w:noHBand="0" w:noVBand="1"/>
      </w:tblPr>
      <w:tblGrid>
        <w:gridCol w:w="1765"/>
        <w:gridCol w:w="1473"/>
        <w:gridCol w:w="1435"/>
        <w:gridCol w:w="1615"/>
        <w:gridCol w:w="1220"/>
        <w:gridCol w:w="1701"/>
      </w:tblGrid>
      <w:tr w:rsidR="00D67253" w:rsidRPr="00D67253" w14:paraId="2BEB4E2C" w14:textId="77777777" w:rsidTr="00CF17A0">
        <w:trPr>
          <w:trHeight w:val="14"/>
          <w:jc w:val="center"/>
        </w:trPr>
        <w:tc>
          <w:tcPr>
            <w:tcW w:w="1765" w:type="dxa"/>
            <w:hideMark/>
          </w:tcPr>
          <w:p w14:paraId="41E24267" w14:textId="77777777" w:rsidR="00D67253" w:rsidRPr="00D67253" w:rsidRDefault="00D67253" w:rsidP="00CF17A0">
            <w:pPr>
              <w:spacing w:line="240" w:lineRule="auto"/>
              <w:ind w:firstLine="0"/>
              <w:jc w:val="left"/>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1701"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CF17A0">
        <w:trPr>
          <w:trHeight w:val="29"/>
          <w:jc w:val="center"/>
        </w:trPr>
        <w:tc>
          <w:tcPr>
            <w:tcW w:w="1765" w:type="dxa"/>
            <w:hideMark/>
          </w:tcPr>
          <w:p w14:paraId="7D22BB3B"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vAlign w:val="center"/>
            <w:hideMark/>
          </w:tcPr>
          <w:p w14:paraId="3875D10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vAlign w:val="center"/>
            <w:hideMark/>
          </w:tcPr>
          <w:p w14:paraId="1AE1BB10"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vAlign w:val="center"/>
            <w:hideMark/>
          </w:tcPr>
          <w:p w14:paraId="60D218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vAlign w:val="center"/>
            <w:hideMark/>
          </w:tcPr>
          <w:p w14:paraId="76FED4B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1701" w:type="dxa"/>
            <w:vAlign w:val="center"/>
            <w:hideMark/>
          </w:tcPr>
          <w:p w14:paraId="29349F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CF17A0">
        <w:trPr>
          <w:trHeight w:val="28"/>
          <w:jc w:val="center"/>
        </w:trPr>
        <w:tc>
          <w:tcPr>
            <w:tcW w:w="1765" w:type="dxa"/>
            <w:hideMark/>
          </w:tcPr>
          <w:p w14:paraId="5C77B97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vAlign w:val="center"/>
            <w:hideMark/>
          </w:tcPr>
          <w:p w14:paraId="78122A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6BF158A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24E3EBF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56DF699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3E1EAE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CF17A0">
        <w:trPr>
          <w:trHeight w:val="29"/>
          <w:jc w:val="center"/>
        </w:trPr>
        <w:tc>
          <w:tcPr>
            <w:tcW w:w="1765" w:type="dxa"/>
            <w:hideMark/>
          </w:tcPr>
          <w:p w14:paraId="34C43F76" w14:textId="1AFF6CC8"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vAlign w:val="center"/>
            <w:hideMark/>
          </w:tcPr>
          <w:p w14:paraId="67C370C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vAlign w:val="center"/>
            <w:hideMark/>
          </w:tcPr>
          <w:p w14:paraId="4FCB47A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4487DF8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vAlign w:val="center"/>
            <w:hideMark/>
          </w:tcPr>
          <w:p w14:paraId="2B980BE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030E4590"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CF17A0">
        <w:trPr>
          <w:trHeight w:val="29"/>
          <w:jc w:val="center"/>
        </w:trPr>
        <w:tc>
          <w:tcPr>
            <w:tcW w:w="1765" w:type="dxa"/>
            <w:hideMark/>
          </w:tcPr>
          <w:p w14:paraId="77F7A76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RPE</w:t>
            </w:r>
          </w:p>
        </w:tc>
        <w:tc>
          <w:tcPr>
            <w:tcW w:w="1473" w:type="dxa"/>
            <w:vAlign w:val="center"/>
            <w:hideMark/>
          </w:tcPr>
          <w:p w14:paraId="72DEE40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vAlign w:val="center"/>
            <w:hideMark/>
          </w:tcPr>
          <w:p w14:paraId="6BDEBBE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5ADA90C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DF063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A28FD5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CF17A0">
        <w:trPr>
          <w:trHeight w:val="29"/>
          <w:jc w:val="center"/>
        </w:trPr>
        <w:tc>
          <w:tcPr>
            <w:tcW w:w="1765" w:type="dxa"/>
            <w:hideMark/>
          </w:tcPr>
          <w:p w14:paraId="0DF4DB6F"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vAlign w:val="center"/>
            <w:hideMark/>
          </w:tcPr>
          <w:p w14:paraId="0592F92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726E3AF7"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09D90D1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6D812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A57494D"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CF17A0">
        <w:trPr>
          <w:trHeight w:val="29"/>
          <w:jc w:val="center"/>
        </w:trPr>
        <w:tc>
          <w:tcPr>
            <w:tcW w:w="1765" w:type="dxa"/>
            <w:hideMark/>
          </w:tcPr>
          <w:p w14:paraId="14EB6A7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vAlign w:val="center"/>
            <w:hideMark/>
          </w:tcPr>
          <w:p w14:paraId="2660C7A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vAlign w:val="center"/>
            <w:hideMark/>
          </w:tcPr>
          <w:p w14:paraId="69D90D4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46DEC63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B67F88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EB5981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CF17A0">
        <w:trPr>
          <w:trHeight w:val="28"/>
          <w:jc w:val="center"/>
        </w:trPr>
        <w:tc>
          <w:tcPr>
            <w:tcW w:w="1765" w:type="dxa"/>
            <w:hideMark/>
          </w:tcPr>
          <w:p w14:paraId="4A600955"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vAlign w:val="center"/>
            <w:hideMark/>
          </w:tcPr>
          <w:p w14:paraId="6152E33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vAlign w:val="center"/>
            <w:hideMark/>
          </w:tcPr>
          <w:p w14:paraId="43E366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vAlign w:val="center"/>
            <w:hideMark/>
          </w:tcPr>
          <w:p w14:paraId="05E3456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vAlign w:val="center"/>
            <w:hideMark/>
          </w:tcPr>
          <w:p w14:paraId="7AEA9A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1701" w:type="dxa"/>
            <w:vAlign w:val="center"/>
            <w:hideMark/>
          </w:tcPr>
          <w:p w14:paraId="1534D8D2"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CF17A0">
        <w:trPr>
          <w:trHeight w:val="29"/>
          <w:jc w:val="center"/>
        </w:trPr>
        <w:tc>
          <w:tcPr>
            <w:tcW w:w="1765" w:type="dxa"/>
            <w:hideMark/>
          </w:tcPr>
          <w:p w14:paraId="5A25EC8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vAlign w:val="center"/>
            <w:hideMark/>
          </w:tcPr>
          <w:p w14:paraId="7BEFF1B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vAlign w:val="center"/>
            <w:hideMark/>
          </w:tcPr>
          <w:p w14:paraId="3F18472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216D946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3E418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609940D3"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CF17A0">
        <w:trPr>
          <w:trHeight w:val="29"/>
          <w:jc w:val="center"/>
        </w:trPr>
        <w:tc>
          <w:tcPr>
            <w:tcW w:w="1765" w:type="dxa"/>
            <w:hideMark/>
          </w:tcPr>
          <w:p w14:paraId="52E0D1F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vAlign w:val="center"/>
            <w:hideMark/>
          </w:tcPr>
          <w:p w14:paraId="15E3EA58" w14:textId="6193CC1A"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vAlign w:val="center"/>
            <w:hideMark/>
          </w:tcPr>
          <w:p w14:paraId="63A1DDE0" w14:textId="38C7BC69"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vAlign w:val="center"/>
            <w:hideMark/>
          </w:tcPr>
          <w:p w14:paraId="53C9C52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vAlign w:val="center"/>
            <w:hideMark/>
          </w:tcPr>
          <w:p w14:paraId="7E9D166C" w14:textId="7B9FB3F5"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701" w:type="dxa"/>
            <w:vAlign w:val="center"/>
            <w:hideMark/>
          </w:tcPr>
          <w:p w14:paraId="6B72225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CF17A0">
        <w:trPr>
          <w:trHeight w:val="29"/>
          <w:jc w:val="center"/>
        </w:trPr>
        <w:tc>
          <w:tcPr>
            <w:tcW w:w="1765" w:type="dxa"/>
            <w:hideMark/>
          </w:tcPr>
          <w:p w14:paraId="53E391F0"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vAlign w:val="center"/>
            <w:hideMark/>
          </w:tcPr>
          <w:p w14:paraId="5C628A8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vAlign w:val="center"/>
            <w:hideMark/>
          </w:tcPr>
          <w:p w14:paraId="4B69AE9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vAlign w:val="center"/>
            <w:hideMark/>
          </w:tcPr>
          <w:p w14:paraId="305CBF1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vAlign w:val="center"/>
            <w:hideMark/>
          </w:tcPr>
          <w:p w14:paraId="711C7B99"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701" w:type="dxa"/>
            <w:vAlign w:val="center"/>
            <w:hideMark/>
          </w:tcPr>
          <w:p w14:paraId="6CBE820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lastRenderedPageBreak/>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36BF1ABE" w14:textId="2A2877ED" w:rsidR="00BD5D50" w:rsidRDefault="000757B4" w:rsidP="00BD5D50">
      <w:pPr>
        <w:rPr>
          <w:lang w:val="ru-RU"/>
        </w:rPr>
      </w:pPr>
      <w:r w:rsidRPr="000757B4">
        <w:rPr>
          <w:lang w:val="ru-RU"/>
        </w:rPr>
        <w:t>Ни одно из рассмотренных решений не объединяет в себе одновременно:</w:t>
      </w:r>
    </w:p>
    <w:p w14:paraId="025BCA59" w14:textId="1BC5F3C0" w:rsidR="00BD5D50" w:rsidRPr="00643979" w:rsidRDefault="000757B4" w:rsidP="00BD5D50">
      <w:pPr>
        <w:pStyle w:val="a9"/>
        <w:numPr>
          <w:ilvl w:val="0"/>
          <w:numId w:val="15"/>
        </w:numPr>
        <w:rPr>
          <w:lang w:val="ru-RU"/>
        </w:rPr>
      </w:pPr>
      <w:r w:rsidRPr="00643979">
        <w:rPr>
          <w:lang w:val="ru-RU"/>
        </w:rPr>
        <w:t xml:space="preserve">полноценный </w:t>
      </w:r>
      <w:r w:rsidR="00643979">
        <w:rPr>
          <w:lang w:val="ru-RU"/>
        </w:rPr>
        <w:t>автономный режим работы</w:t>
      </w:r>
      <w:r w:rsidR="00643979">
        <w:t>;</w:t>
      </w:r>
    </w:p>
    <w:p w14:paraId="22A9B2B7" w14:textId="41C9247D" w:rsidR="00BD5D50" w:rsidRPr="00643979" w:rsidRDefault="000757B4" w:rsidP="00BD5D50">
      <w:pPr>
        <w:pStyle w:val="a9"/>
        <w:numPr>
          <w:ilvl w:val="0"/>
          <w:numId w:val="15"/>
        </w:numPr>
        <w:rPr>
          <w:lang w:val="ru-RU"/>
        </w:rPr>
      </w:pPr>
      <w:r w:rsidRPr="00643979">
        <w:rPr>
          <w:lang w:val="ru-RU"/>
        </w:rPr>
        <w:t>персонализированное ML-прогнозирование 1ПМ, работающее локально на устройстве без подписки</w:t>
      </w:r>
      <w:r w:rsidR="00643979" w:rsidRPr="00643979">
        <w:rPr>
          <w:lang w:val="ru-RU"/>
        </w:rPr>
        <w:t>;</w:t>
      </w:r>
    </w:p>
    <w:p w14:paraId="1870C771" w14:textId="77777777" w:rsidR="00A025AB" w:rsidRPr="00A025AB" w:rsidRDefault="000757B4" w:rsidP="00DE2AD3">
      <w:pPr>
        <w:pStyle w:val="a9"/>
        <w:numPr>
          <w:ilvl w:val="0"/>
          <w:numId w:val="15"/>
        </w:numPr>
        <w:rPr>
          <w:lang w:val="ru-RU"/>
        </w:rPr>
      </w:pPr>
      <w:r w:rsidRPr="00643979">
        <w:rPr>
          <w:lang w:val="ru-RU"/>
        </w:rPr>
        <w:t xml:space="preserve">алгоритм автоматической генерации рекомендаций по нагрузке, </w:t>
      </w:r>
    </w:p>
    <w:p w14:paraId="7EA6A134" w14:textId="48275B55" w:rsidR="00BD5D50" w:rsidRPr="00643979" w:rsidRDefault="000757B4" w:rsidP="00DE2AD3">
      <w:pPr>
        <w:pStyle w:val="a9"/>
        <w:numPr>
          <w:ilvl w:val="0"/>
          <w:numId w:val="15"/>
        </w:numPr>
        <w:rPr>
          <w:lang w:val="ru-RU"/>
        </w:rPr>
      </w:pPr>
      <w:r w:rsidRPr="00643979">
        <w:rPr>
          <w:lang w:val="ru-RU"/>
        </w:rPr>
        <w:t>кроссплатформенность (Android + Windows) и</w:t>
      </w:r>
      <w:r w:rsidR="00AE1380" w:rsidRPr="00AE1380">
        <w:rPr>
          <w:lang w:val="ru-RU"/>
        </w:rPr>
        <w:t xml:space="preserve"> </w:t>
      </w:r>
      <w:r w:rsidRPr="00643979">
        <w:rPr>
          <w:lang w:val="ru-RU"/>
        </w:rPr>
        <w:t xml:space="preserve">облачную синхронизацию. </w:t>
      </w:r>
    </w:p>
    <w:p w14:paraId="55D73996" w14:textId="5643B5E9" w:rsidR="000757B4" w:rsidRPr="000757B4" w:rsidRDefault="000757B4" w:rsidP="00756FF1">
      <w:pPr>
        <w:rPr>
          <w:lang w:val="ru-RU"/>
        </w:rPr>
      </w:pPr>
      <w:r w:rsidRPr="00BD5D50">
        <w:rPr>
          <w:lang w:val="ru-RU"/>
        </w:rPr>
        <w:t>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912173"/>
      <w:r w:rsidRPr="000757B4">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 xml:space="preserve">ведение дневника тренировок: создание, редактирование и удаление </w:t>
      </w:r>
      <w:r w:rsidRPr="009D7591">
        <w:rPr>
          <w:lang w:val="ru-RU"/>
        </w:rPr>
        <w:t>тренировок, упражнений и подходов с фиксацией веса, повторений и RPE;</w:t>
      </w:r>
    </w:p>
    <w:p w14:paraId="3A5B2425" w14:textId="77777777" w:rsidR="000757B4" w:rsidRPr="00756FF1" w:rsidRDefault="000757B4" w:rsidP="00701EB5">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41AEDC58" w:rsidR="000757B4" w:rsidRPr="009D7591" w:rsidRDefault="000757B4">
      <w:pPr>
        <w:pStyle w:val="a9"/>
        <w:numPr>
          <w:ilvl w:val="0"/>
          <w:numId w:val="2"/>
        </w:numPr>
        <w:rPr>
          <w:lang w:val="ru-RU"/>
        </w:rPr>
      </w:pPr>
      <w:r w:rsidRPr="00756FF1">
        <w:rPr>
          <w:lang w:val="ru-RU"/>
        </w:rPr>
        <w:t xml:space="preserve">визуализация прогресса: тоннаж, личные рекорды, тепловая карта активности, графики динамики </w:t>
      </w:r>
      <w:r w:rsidR="005E48F9" w:rsidRPr="009D7591">
        <w:rPr>
          <w:lang w:val="ru-RU"/>
        </w:rPr>
        <w:t>одноповторный максимум;</w:t>
      </w:r>
    </w:p>
    <w:p w14:paraId="6D8C45AB" w14:textId="25ED85B9" w:rsidR="000757B4" w:rsidRPr="00756FF1" w:rsidRDefault="000757B4">
      <w:pPr>
        <w:pStyle w:val="a9"/>
        <w:numPr>
          <w:ilvl w:val="0"/>
          <w:numId w:val="2"/>
        </w:numPr>
        <w:rPr>
          <w:lang w:val="ru-RU"/>
        </w:rPr>
      </w:pPr>
      <w:r w:rsidRPr="009D7591">
        <w:rPr>
          <w:lang w:val="ru-RU"/>
        </w:rPr>
        <w:t xml:space="preserve">прогнозирование </w:t>
      </w:r>
      <w:r w:rsidR="005E48F9" w:rsidRPr="009D7591">
        <w:rPr>
          <w:lang w:val="ru-RU"/>
        </w:rPr>
        <w:t>одноповторный максимум</w:t>
      </w:r>
      <w:r w:rsidRPr="00756FF1">
        <w:rPr>
          <w:lang w:val="ru-RU"/>
        </w:rPr>
        <w:t xml:space="preserve">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lastRenderedPageBreak/>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t>кроссплатформенность: Android (API 30+) и W</w:t>
      </w:r>
      <w:r w:rsidRPr="002F6D13">
        <w:rPr>
          <w:highlight w:val="yellow"/>
          <w:lang w:val="ru-RU"/>
        </w:rPr>
        <w:t>indows 10/11;</w:t>
      </w:r>
    </w:p>
    <w:p w14:paraId="45BF87A0" w14:textId="77777777" w:rsidR="000757B4" w:rsidRPr="002F6D13" w:rsidRDefault="000757B4">
      <w:pPr>
        <w:pStyle w:val="a9"/>
        <w:numPr>
          <w:ilvl w:val="0"/>
          <w:numId w:val="3"/>
        </w:numPr>
        <w:rPr>
          <w:highlight w:val="yellow"/>
          <w:lang w:val="ru-RU"/>
        </w:rPr>
      </w:pPr>
      <w:r w:rsidRPr="002F6D13">
        <w:rPr>
          <w:highlight w:val="yellow"/>
          <w:lang w:val="ru-RU"/>
        </w:rPr>
        <w:t>время отклика UI не более 200 мс на типовых операциях;</w:t>
      </w:r>
    </w:p>
    <w:p w14:paraId="5FC2D2AD" w14:textId="77777777" w:rsidR="000757B4" w:rsidRPr="002F6D13" w:rsidRDefault="000757B4">
      <w:pPr>
        <w:pStyle w:val="a9"/>
        <w:numPr>
          <w:ilvl w:val="0"/>
          <w:numId w:val="3"/>
        </w:numPr>
        <w:rPr>
          <w:highlight w:val="yellow"/>
          <w:lang w:val="ru-RU"/>
        </w:rPr>
      </w:pPr>
      <w:r w:rsidRPr="00756FF1">
        <w:rPr>
          <w:lang w:val="ru-RU"/>
        </w:rPr>
        <w:t xml:space="preserve">время выполнения ML-вывода </w:t>
      </w:r>
      <w:r w:rsidRPr="002F6D13">
        <w:rPr>
          <w:highlight w:val="yellow"/>
          <w:lang w:val="ru-RU"/>
        </w:rPr>
        <w:t>не более 100 мс</w:t>
      </w:r>
      <w:r w:rsidRPr="00756FF1">
        <w:rPr>
          <w:lang w:val="ru-RU"/>
        </w:rPr>
        <w:t xml:space="preserve"> на </w:t>
      </w:r>
      <w:r w:rsidRPr="002F6D13">
        <w:rPr>
          <w:highlight w:val="yellow"/>
          <w:lang w:val="ru-RU"/>
        </w:rPr>
        <w:t>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41A8937F"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50FBB">
        <w:rPr>
          <w:lang w:val="ru-RU"/>
        </w:rPr>
        <w:t>50</w:t>
      </w:r>
      <w:r w:rsidRPr="00756FF1">
        <w:rPr>
          <w:lang w:val="ru-RU"/>
        </w:rPr>
        <w:t xml:space="preserve"> МБ.</w:t>
      </w:r>
    </w:p>
    <w:p w14:paraId="2FDE2D2C" w14:textId="4C5B61DC" w:rsidR="000757B4" w:rsidRPr="000757B4" w:rsidRDefault="000757B4" w:rsidP="00E9681E">
      <w:pPr>
        <w:pStyle w:val="a2"/>
      </w:pPr>
      <w:bookmarkStart w:id="6" w:name="_Toc230912174"/>
      <w:r w:rsidRPr="000757B4">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F3122D"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highlight w:val="yellow"/>
            <w:lang w:val="ru-RU"/>
          </w:rPr>
          <m:t>1RM=W</m:t>
        </m:r>
        <m:r>
          <m:rPr>
            <m:sty m:val="p"/>
          </m:rPr>
          <w:rPr>
            <w:rFonts w:ascii="Cambria Math" w:hAnsi="Cambria Math"/>
            <w:highlight w:val="yellow"/>
            <w:lang w:val="ru-RU"/>
          </w:rPr>
          <m:t>⋅</m:t>
        </m:r>
        <m:r>
          <w:rPr>
            <w:rFonts w:ascii="Cambria Math" w:hAnsi="Cambria Math"/>
            <w:highlight w:val="yellow"/>
            <w:lang w:val="ru-RU"/>
          </w:rPr>
          <m:t>36</m:t>
        </m:r>
        <m:r>
          <m:rPr>
            <m:lit/>
          </m:rPr>
          <w:rPr>
            <w:rFonts w:ascii="Cambria Math" w:hAnsi="Cambria Math"/>
            <w:highlight w:val="yellow"/>
            <w:lang w:val="ru-RU"/>
          </w:rPr>
          <m:t>/</m:t>
        </m:r>
        <m:d>
          <m:dPr>
            <m:ctrlPr>
              <w:rPr>
                <w:rFonts w:ascii="Cambria Math" w:hAnsi="Cambria Math"/>
                <w:i/>
                <w:highlight w:val="yellow"/>
                <w:lang w:val="ru-RU"/>
              </w:rPr>
            </m:ctrlPr>
          </m:dPr>
          <m:e>
            <m:r>
              <w:rPr>
                <w:rFonts w:ascii="Cambria Math" w:hAnsi="Cambria Math"/>
                <w:highlight w:val="yellow"/>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 xml:space="preserve">Методы градиентного бустинга демонстрируют высокую точность при решении задач регрессии на структурированных данных с большим числом </w:t>
      </w:r>
      <w:r w:rsidRPr="000757B4">
        <w:rPr>
          <w:lang w:val="ru-RU"/>
        </w:rPr>
        <w:lastRenderedPageBreak/>
        <w:t xml:space="preserve">признаков [3]. </w:t>
      </w:r>
      <w:r w:rsidRPr="002F6D13">
        <w:rPr>
          <w:highlight w:val="yellow"/>
          <w:lang w:val="ru-RU"/>
        </w:rPr>
        <w:t>LightGBM [1</w:t>
      </w:r>
      <w:r w:rsidR="006F024D" w:rsidRPr="002F6D13">
        <w:rPr>
          <w:highlight w:val="yellow"/>
          <w:lang w:val="ru-RU"/>
        </w:rPr>
        <w:t>7</w:t>
      </w:r>
      <w:r w:rsidRPr="002F6D13">
        <w:rPr>
          <w:highlight w:val="yellow"/>
          <w:lang w:val="ru-RU"/>
        </w:rPr>
        <w:t>], XGBoost [1</w:t>
      </w:r>
      <w:r w:rsidR="006F024D" w:rsidRPr="002F6D13">
        <w:rPr>
          <w:highlight w:val="yellow"/>
          <w:lang w:val="ru-RU"/>
        </w:rPr>
        <w:t>8</w:t>
      </w:r>
      <w:r w:rsidRPr="002F6D13">
        <w:rPr>
          <w:highlight w:val="yellow"/>
          <w:lang w:val="ru-RU"/>
        </w:rPr>
        <w:t>] и CatBoost</w:t>
      </w:r>
      <w:r w:rsidRPr="000757B4">
        <w:rPr>
          <w:lang w:val="ru-RU"/>
        </w:rPr>
        <w:t xml:space="preserve">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2F6D13">
        <w:rPr>
          <w:highlight w:val="yellow"/>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C11A82" w:rsidRDefault="000757B4" w:rsidP="00D151BE">
      <w:pPr>
        <w:pStyle w:val="a1"/>
        <w:rPr>
          <w:lang w:val="ru-RU"/>
        </w:rPr>
      </w:pPr>
      <w:bookmarkStart w:id="7" w:name="_Toc230912175"/>
      <w:r w:rsidRPr="00C11A82">
        <w:rPr>
          <w:lang w:val="ru-RU"/>
        </w:rPr>
        <w:lastRenderedPageBreak/>
        <w:t xml:space="preserve">ПРОЕКТИРОВАНИЕ </w:t>
      </w:r>
      <w:r w:rsidRPr="00C11A82">
        <w:t>ИНФОРМАЦИОННОЙ</w:t>
      </w:r>
      <w:r w:rsidRPr="00C11A82">
        <w:rPr>
          <w:lang w:val="ru-RU"/>
        </w:rPr>
        <w:t xml:space="preserve"> СИСТЕМЫ</w:t>
      </w:r>
      <w:bookmarkEnd w:id="7"/>
    </w:p>
    <w:p w14:paraId="127F6A80" w14:textId="4E09361B" w:rsidR="000757B4" w:rsidRPr="00C11A82" w:rsidRDefault="000757B4" w:rsidP="00E9681E">
      <w:pPr>
        <w:pStyle w:val="a2"/>
      </w:pPr>
      <w:bookmarkStart w:id="8" w:name="_Toc230912176"/>
      <w:r w:rsidRPr="00C11A82">
        <w:t>Выбор технологического стека</w:t>
      </w:r>
      <w:bookmarkEnd w:id="8"/>
    </w:p>
    <w:p w14:paraId="1A8D2E56" w14:textId="21B182DD" w:rsidR="000E74C3" w:rsidRPr="000E74C3" w:rsidRDefault="000E74C3" w:rsidP="000E74C3">
      <w:pPr>
        <w:pStyle w:val="af3"/>
      </w:pPr>
      <w:r w:rsidRPr="000E74C3">
        <w:t>Клиентское приложение разрабатывается на платформе .NET MAUI 9 (Multi-platform App UI). Её выбор продиктован требованием кроссплатформенности (Android и Windows) при сохранении платформенного быстродействия и внешнего вида интерфейса. Платформа .NET MAUI позволяет создавать приложения для Android, iOS, Windows и macOS из единой кодовой базы на языке C#, компилируя для каждой целевой системы собственное платформенное приложение [19]. В качестве альтернативы рассматривался каркас Flutter, однако экосистема .NET обеспечивает более тесную интеграцию с библиотеками машинного обучения (Microsoft.ML, ONNX Runtime) и позволяет вести разработку серверной части на том же языке.</w:t>
      </w:r>
    </w:p>
    <w:p w14:paraId="282D61FF" w14:textId="31F626F7" w:rsidR="000E74C3" w:rsidRPr="000E74C3" w:rsidRDefault="000E74C3" w:rsidP="000E74C3">
      <w:pPr>
        <w:pStyle w:val="af3"/>
      </w:pPr>
      <w:r w:rsidRPr="000E74C3">
        <w:t>Паттерн MVVM реализуется средствами библиотеки CommunityToolkit.Mvvm 8.4 [20]: она генерирует код на этапе компиляции по атрибутам [ObservableProperty] и [RelayCommand], избавляя разработчика от написания однотипного шаблонного кода.</w:t>
      </w:r>
    </w:p>
    <w:p w14:paraId="7A336B0B" w14:textId="4B419192" w:rsidR="000E74C3" w:rsidRPr="000E74C3" w:rsidRDefault="000E74C3" w:rsidP="000E74C3">
      <w:pPr>
        <w:pStyle w:val="af3"/>
      </w:pPr>
      <w:r w:rsidRPr="000E74C3">
        <w:t>В качестве локальной базы данных выбрана SQLite, доступ к которой осуществляется через библиотеку sqlite-net-pcl 1.9 [21]. Эта СУБД обеспечивает надёжное хранение данных непосредственно на устройстве, не требует установки отдельного сервера, поддерживает транзакции и индексы и работает одинаково на Android и Windows.</w:t>
      </w:r>
    </w:p>
    <w:p w14:paraId="593AC958" w14:textId="6564EF17" w:rsidR="000E74C3" w:rsidRPr="000E74C3" w:rsidRDefault="000E74C3" w:rsidP="000E74C3">
      <w:pPr>
        <w:pStyle w:val="af3"/>
      </w:pPr>
      <w:r w:rsidRPr="000E74C3">
        <w:t>Серверная часть реализована на программной платформе ASP.NET Core 9 — высокопроизводительном кроссплатформенном каркасе для веб-приложений. Его выбор обусловлен единством языка программирования (C#) с клиентом, что упрощает совместное использование классов передачи данных (DTO) и снижает риск рассогласования схем между клиентом и сервером.</w:t>
      </w:r>
    </w:p>
    <w:p w14:paraId="3CE0143E" w14:textId="2D7A5E97" w:rsidR="000E74C3" w:rsidRPr="000E74C3" w:rsidRDefault="000E74C3" w:rsidP="000E74C3">
      <w:pPr>
        <w:pStyle w:val="af3"/>
      </w:pPr>
      <w:r w:rsidRPr="000E74C3">
        <w:t xml:space="preserve">Базой данных сервера служит PostgreSQL, доступ к которой выполняется через библиотеку Npgsql. Эта СУБД обеспечивает постоянное </w:t>
      </w:r>
      <w:r w:rsidRPr="000E74C3">
        <w:lastRenderedPageBreak/>
        <w:t>хранение данных в облачной среде, поддерживает конструкцию INSERT ... ON CONFLICT DO UPDATE WHERE, необходимую для синхронизации по стратегии «выигрывает последняя запись» (LWW, Last-Write-Wins), и хорошо интегрируется с облачными платформами размещения приложений [22].</w:t>
      </w:r>
    </w:p>
    <w:p w14:paraId="065CF3FC" w14:textId="77777777" w:rsidR="000E74C3" w:rsidRDefault="000E74C3" w:rsidP="000E74C3">
      <w:pPr>
        <w:pStyle w:val="af3"/>
      </w:pPr>
      <w:r w:rsidRPr="000E74C3">
        <w:t>Инфраструктура машинного обучения организована следующим образом. Модель обучается на языке Python 3.11 средствами LightGBM, преобразуется в формат ONNX и исполняется в приложении посредством библиотеки Microsoft.ML.OnnxRuntime 1.20.1 — кроссплатформенной библиотеки на C/C++ с оболочкой для C#, работающей на Android и Windows без промежуточных слоёв.</w:t>
      </w:r>
    </w:p>
    <w:p w14:paraId="576099EB" w14:textId="3708C9F0" w:rsidR="006B1E03" w:rsidRDefault="001A67FE" w:rsidP="00E53935">
      <w:pPr>
        <w:pStyle w:val="af3"/>
        <w:ind w:firstLine="0"/>
        <w:jc w:val="center"/>
      </w:pPr>
      <w:r w:rsidRPr="001A67FE">
        <w:rPr>
          <w:noProof/>
        </w:rPr>
        <w:drawing>
          <wp:inline distT="0" distB="0" distL="0" distR="0" wp14:anchorId="4644296F" wp14:editId="66928871">
            <wp:extent cx="5509260" cy="2843850"/>
            <wp:effectExtent l="0" t="0" r="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518589" cy="2848666"/>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Default="000757B4" w:rsidP="00E9681E">
      <w:pPr>
        <w:pStyle w:val="a2"/>
        <w:rPr>
          <w:lang w:val="ru-RU"/>
        </w:rPr>
      </w:pPr>
      <w:bookmarkStart w:id="9" w:name="_Toc230912177"/>
      <w:r w:rsidRPr="000757B4">
        <w:t>Архитектура клиентского приложения</w:t>
      </w:r>
      <w:bookmarkEnd w:id="9"/>
    </w:p>
    <w:p w14:paraId="3BF8B817" w14:textId="10BA91E0" w:rsidR="00017E32" w:rsidRDefault="00017E32" w:rsidP="00017E32">
      <w:pPr>
        <w:pStyle w:val="af3"/>
        <w:rPr>
          <w:lang w:eastAsia="ru-RU"/>
        </w:rPr>
      </w:pPr>
      <w:r>
        <w:rPr>
          <w:lang w:eastAsia="ru-RU"/>
        </w:rPr>
        <w:t>Клиентское приложение построено по архитектурному паттерну «модель — представление — модель представления» (MVVM). Паттерн разграничивает ответственность между слоями: модель отвечает за данные и бизнес-логику, представление — за отображение, а модель представления связывает их посредством механизма привязки данных [23].</w:t>
      </w:r>
    </w:p>
    <w:p w14:paraId="4FBB16A2" w14:textId="77777777" w:rsidR="00017E32" w:rsidRDefault="00017E32" w:rsidP="00017E32">
      <w:pPr>
        <w:pStyle w:val="af3"/>
        <w:rPr>
          <w:lang w:eastAsia="ru-RU"/>
        </w:rPr>
      </w:pPr>
      <w:r>
        <w:rPr>
          <w:lang w:eastAsia="ru-RU"/>
        </w:rPr>
        <w:t>Структура проекта отражена в организации каталогов решения:</w:t>
      </w:r>
    </w:p>
    <w:p w14:paraId="57601B3E" w14:textId="77777777" w:rsidR="00017E32" w:rsidRDefault="00017E32" w:rsidP="00017E32">
      <w:pPr>
        <w:pStyle w:val="af3"/>
        <w:rPr>
          <w:lang w:eastAsia="ru-RU"/>
        </w:rPr>
      </w:pPr>
    </w:p>
    <w:p w14:paraId="1D0203ED" w14:textId="77777777" w:rsidR="00017E32" w:rsidRPr="00017E32" w:rsidRDefault="00017E32" w:rsidP="00017E32">
      <w:pPr>
        <w:pStyle w:val="af3"/>
        <w:numPr>
          <w:ilvl w:val="0"/>
          <w:numId w:val="23"/>
        </w:numPr>
        <w:ind w:left="0" w:firstLine="709"/>
        <w:rPr>
          <w:lang w:val="en-US" w:eastAsia="ru-RU"/>
        </w:rPr>
      </w:pPr>
      <w:r w:rsidRPr="00017E32">
        <w:rPr>
          <w:lang w:val="en-US" w:eastAsia="ru-RU"/>
        </w:rPr>
        <w:lastRenderedPageBreak/>
        <w:t xml:space="preserve">Models/ — </w:t>
      </w:r>
      <w:r>
        <w:rPr>
          <w:lang w:eastAsia="ru-RU"/>
        </w:rPr>
        <w:t>сущности</w:t>
      </w:r>
      <w:r w:rsidRPr="00017E32">
        <w:rPr>
          <w:lang w:val="en-US" w:eastAsia="ru-RU"/>
        </w:rPr>
        <w:t xml:space="preserve"> SQLite: Workout, WorkoutExercise, ExerciseSet, Exercise, MuscleGroup, UserProfile;</w:t>
      </w:r>
    </w:p>
    <w:p w14:paraId="715D4BE0" w14:textId="77777777" w:rsidR="00017E32" w:rsidRDefault="00017E32" w:rsidP="00017E32">
      <w:pPr>
        <w:pStyle w:val="af3"/>
        <w:numPr>
          <w:ilvl w:val="0"/>
          <w:numId w:val="23"/>
        </w:numPr>
        <w:ind w:left="0" w:firstLine="709"/>
        <w:rPr>
          <w:lang w:eastAsia="ru-RU"/>
        </w:rPr>
      </w:pPr>
      <w:r>
        <w:rPr>
          <w:lang w:eastAsia="ru-RU"/>
        </w:rPr>
        <w:t>ViewModels/ — частичные классы, наследующие ObservableObject; команды и наблюдаемые свойства генерируются на этапе компиляции через атрибуты CommunityToolkit;</w:t>
      </w:r>
    </w:p>
    <w:p w14:paraId="2334B3BB" w14:textId="77777777" w:rsidR="00017E32" w:rsidRDefault="00017E32" w:rsidP="00017E32">
      <w:pPr>
        <w:pStyle w:val="af3"/>
        <w:numPr>
          <w:ilvl w:val="0"/>
          <w:numId w:val="23"/>
        </w:numPr>
        <w:ind w:left="0" w:firstLine="709"/>
        <w:rPr>
          <w:lang w:eastAsia="ru-RU"/>
        </w:rPr>
      </w:pPr>
      <w:r>
        <w:rPr>
          <w:lang w:eastAsia="ru-RU"/>
        </w:rPr>
        <w:t>Views/ — XAML-страницы и файлы вспомогательного кода;</w:t>
      </w:r>
    </w:p>
    <w:p w14:paraId="37DFE161" w14:textId="77777777" w:rsidR="00017E32" w:rsidRDefault="00017E32" w:rsidP="00017E32">
      <w:pPr>
        <w:pStyle w:val="af3"/>
        <w:numPr>
          <w:ilvl w:val="0"/>
          <w:numId w:val="23"/>
        </w:numPr>
        <w:ind w:left="0" w:firstLine="709"/>
        <w:rPr>
          <w:lang w:eastAsia="ru-RU"/>
        </w:rPr>
      </w:pPr>
      <w:r>
        <w:rPr>
          <w:lang w:eastAsia="ru-RU"/>
        </w:rPr>
        <w:t>Services/ — сервисы бизнес-логики: предсказания ONNX, планировщик, синхронизация, клиент аутентификации;</w:t>
      </w:r>
    </w:p>
    <w:p w14:paraId="22D614EA" w14:textId="77777777" w:rsidR="00017E32" w:rsidRDefault="00017E32" w:rsidP="00017E32">
      <w:pPr>
        <w:pStyle w:val="af3"/>
        <w:numPr>
          <w:ilvl w:val="0"/>
          <w:numId w:val="23"/>
        </w:numPr>
        <w:ind w:left="0" w:firstLine="709"/>
        <w:rPr>
          <w:lang w:eastAsia="ru-RU"/>
        </w:rPr>
      </w:pPr>
      <w:r>
        <w:rPr>
          <w:lang w:eastAsia="ru-RU"/>
        </w:rPr>
        <w:t>Data/ — единственный класс доступа к базе данных WorkoutDataBase.</w:t>
      </w:r>
    </w:p>
    <w:p w14:paraId="6992DEDE" w14:textId="74EF05B3" w:rsidR="00017E32" w:rsidRDefault="00017E32" w:rsidP="00017E32">
      <w:pPr>
        <w:pStyle w:val="af3"/>
        <w:rPr>
          <w:lang w:eastAsia="ru-RU"/>
        </w:rPr>
      </w:pPr>
      <w:r>
        <w:rPr>
          <w:lang w:eastAsia="ru-RU"/>
        </w:rPr>
        <w:t>Навигация управляется встроенным в .NET MAUI механизмом маршрутизации Shell: переходы между страницами задаются URI-адресами через вызов Shell.Current.GoToAsync.</w:t>
      </w:r>
    </w:p>
    <w:p w14:paraId="48EF310C" w14:textId="4B46C48C" w:rsidR="00017E32" w:rsidRDefault="00017E32" w:rsidP="00017E32">
      <w:pPr>
        <w:pStyle w:val="af3"/>
        <w:rPr>
          <w:lang w:eastAsia="ru-RU"/>
        </w:rPr>
      </w:pPr>
      <w:r>
        <w:rPr>
          <w:lang w:eastAsia="ru-RU"/>
        </w:rPr>
        <w:t>Приложение придерживается принципа приоритета локальных данных. Все операции чтения и записи выполняются с локальной базой SQLite, а синхронизация с сервером запускается исключительно по явному действию пользователя — нажатию кнопки «Синхронизировать». При отсутствии сетевого подключения ни одна функция приложения не блокируется.</w:t>
      </w:r>
    </w:p>
    <w:p w14:paraId="46D0B082" w14:textId="1B396677" w:rsidR="00017E32" w:rsidRPr="00017E32" w:rsidRDefault="00017E32" w:rsidP="00017E32">
      <w:pPr>
        <w:pStyle w:val="af3"/>
        <w:rPr>
          <w:lang w:eastAsia="ru-RU"/>
        </w:rPr>
      </w:pPr>
      <w:r>
        <w:rPr>
          <w:lang w:eastAsia="ru-RU"/>
        </w:rPr>
        <w:t>Внедрение зависимостей настраивается в точке входа MauiProgram.cs, где регистрируются все сервисы и страницы. Класс WorkoutDataBase зарегистрирован как одиночка (singleton) — единственное соединение на весь жизненный цикл приложения, тогда как остальные компоненты создаются заново при каждом запросе.</w:t>
      </w:r>
    </w:p>
    <w:p w14:paraId="446ED5F9" w14:textId="71718E42" w:rsidR="000757B4" w:rsidRDefault="000757B4" w:rsidP="00E9681E">
      <w:pPr>
        <w:pStyle w:val="a2"/>
        <w:rPr>
          <w:lang w:val="ru-RU"/>
        </w:rPr>
      </w:pPr>
      <w:bookmarkStart w:id="10" w:name="_Toc230912178"/>
      <w:r w:rsidRPr="000757B4">
        <w:t>Проектирование базы данных</w:t>
      </w:r>
      <w:bookmarkEnd w:id="10"/>
    </w:p>
    <w:p w14:paraId="2522656F" w14:textId="07CEE5A9" w:rsidR="005F62C6" w:rsidRDefault="005F62C6" w:rsidP="005F62C6">
      <w:pPr>
        <w:pStyle w:val="af3"/>
        <w:rPr>
          <w:lang w:eastAsia="ru-RU"/>
        </w:rPr>
      </w:pPr>
      <w:r>
        <w:rPr>
          <w:lang w:eastAsia="ru-RU"/>
        </w:rPr>
        <w:t xml:space="preserve">Локальная база данных содержит семь основных таблиц. Схема отражает физическую модель данных, применяемую в WorkoutDataBase.cs (листинг схемы приведён в Приложении </w:t>
      </w:r>
      <w:r w:rsidR="00AD1917">
        <w:rPr>
          <w:lang w:eastAsia="ru-RU"/>
        </w:rPr>
        <w:t>Б</w:t>
      </w:r>
      <w:r>
        <w:rPr>
          <w:lang w:eastAsia="ru-RU"/>
        </w:rPr>
        <w:t>).</w:t>
      </w:r>
    </w:p>
    <w:p w14:paraId="339A19FC" w14:textId="77777777" w:rsidR="005F62C6" w:rsidRDefault="005F62C6" w:rsidP="005F62C6">
      <w:pPr>
        <w:pStyle w:val="af3"/>
        <w:rPr>
          <w:lang w:eastAsia="ru-RU"/>
        </w:rPr>
      </w:pPr>
    </w:p>
    <w:p w14:paraId="117088F8" w14:textId="36254582" w:rsidR="0028581E" w:rsidRPr="0028581E" w:rsidRDefault="0028581E" w:rsidP="0028581E">
      <w:pPr>
        <w:pStyle w:val="af3"/>
      </w:pPr>
      <w:r w:rsidRPr="0028581E">
        <w:lastRenderedPageBreak/>
        <w:t>При проектировании схемы принят ряд решений, обеспечивающих корректную работу последующей синхронизации.</w:t>
      </w:r>
    </w:p>
    <w:p w14:paraId="21A57A25" w14:textId="444214D0" w:rsidR="0028581E" w:rsidRPr="0028581E" w:rsidRDefault="0028581E" w:rsidP="0028581E">
      <w:pPr>
        <w:pStyle w:val="af3"/>
      </w:pPr>
      <w:r w:rsidRPr="0028581E">
        <w:t>Удаление записей выполняется не физически, а установкой логического флага IsDeleted (мягкое удаление). Благодаря этому факт удаления распространяется на остальные устройства наравне с прочими изменениями: удалённая запись с более поздней меткой UpdatedAt замещает существующую запись по стратегии «побеждает последняя запись».</w:t>
      </w:r>
    </w:p>
    <w:p w14:paraId="423CD675" w14:textId="480A0A83" w:rsidR="0028581E" w:rsidRPr="0028581E" w:rsidRDefault="0028581E" w:rsidP="0028581E">
      <w:pPr>
        <w:pStyle w:val="af3"/>
      </w:pPr>
      <w:r w:rsidRPr="0028581E">
        <w:t>Каждая синхронизируемая сущность (Workout, WorkoutExercise, ExerciseSet) снабжена полем SyncId — строковым идентификатором в формате GUID, который генерируется клиентом при создании записи. Это поле служит первичным ключом на сервере и обеспечивает однозначное сопоставление записей между устройствами, исключая коллизии автоинкрементных идентификаторов.</w:t>
      </w:r>
    </w:p>
    <w:p w14:paraId="0C85EC40" w14:textId="59846B02" w:rsidR="0028581E" w:rsidRPr="0028581E" w:rsidRDefault="0028581E" w:rsidP="0028581E">
      <w:pPr>
        <w:pStyle w:val="af3"/>
      </w:pPr>
      <w:r w:rsidRPr="0028581E">
        <w:t>Поле UpdatedAt (тип DateTime) проставляется клиентом при каждом изменении записи значением DateTime.UtcNow. Оно используется как условие выборки при формировании пакета исходящих изменений во время синхронизации.</w:t>
      </w:r>
    </w:p>
    <w:p w14:paraId="0874ECB2" w14:textId="6F0CCF95" w:rsidR="0028581E" w:rsidRPr="0028581E" w:rsidRDefault="0028581E" w:rsidP="0028581E">
      <w:pPr>
        <w:pStyle w:val="af3"/>
      </w:pPr>
      <w:r w:rsidRPr="0028581E">
        <w:t>Связь между тренировкой и группами мышц (отношение «многие-ко-многим») реализована через таблицу-связку WorkoutMuscleGroups. При обновлении тренировки прежние связи удаляются и записываются заново.</w:t>
      </w:r>
    </w:p>
    <w:p w14:paraId="41AF95E0" w14:textId="08A9224A" w:rsidR="0028581E" w:rsidRPr="0028581E" w:rsidRDefault="0028581E" w:rsidP="0028581E">
      <w:pPr>
        <w:pStyle w:val="af3"/>
      </w:pPr>
      <w:r w:rsidRPr="0028581E">
        <w:t>На стороне сервера поддерживаются четыре таблицы — Users, Workouts, WorkoutExercises и ExerciseSets; первичным ключом таблиц тренировочных данных служит SyncId. Схема сервера приведена в Приложении А.</w:t>
      </w:r>
    </w:p>
    <w:p w14:paraId="47A0A24C" w14:textId="21DA5728" w:rsidR="000757B4" w:rsidRPr="000757B4" w:rsidRDefault="000757B4" w:rsidP="00E9681E">
      <w:pPr>
        <w:pStyle w:val="a2"/>
      </w:pPr>
      <w:bookmarkStart w:id="11" w:name="_Toc230912179"/>
      <w:r w:rsidRPr="000757B4">
        <w:t>Проектирование серверной части</w:t>
      </w:r>
      <w:bookmarkEnd w:id="11"/>
    </w:p>
    <w:p w14:paraId="504DD04A" w14:textId="4D5DD4CF" w:rsidR="00574345" w:rsidRPr="00F3122D" w:rsidRDefault="000757B4" w:rsidP="00A26CC0">
      <w:pPr>
        <w:rPr>
          <w:lang w:val="ru-RU"/>
        </w:rPr>
      </w:pPr>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EBF08EB" w:rsidR="000757B4" w:rsidRPr="00F3122D" w:rsidRDefault="000757B4" w:rsidP="00574345">
      <w:pPr>
        <w:ind w:firstLine="0"/>
        <w:rPr>
          <w:lang w:val="ru-RU"/>
        </w:rPr>
      </w:pPr>
      <w:r w:rsidRPr="000757B4">
        <w:rPr>
          <w:lang w:val="ru-RU"/>
        </w:rPr>
        <w:t>Таблица</w:t>
      </w:r>
      <w:r w:rsidRPr="00F3122D">
        <w:rPr>
          <w:lang w:val="ru-RU"/>
        </w:rPr>
        <w:t xml:space="preserve"> 2 — </w:t>
      </w:r>
      <w:r w:rsidRPr="000757B4">
        <w:rPr>
          <w:lang w:val="ru-RU"/>
        </w:rPr>
        <w:t>Эндпоинты</w:t>
      </w:r>
      <w:r w:rsidRPr="00F3122D">
        <w:rPr>
          <w:lang w:val="ru-RU"/>
        </w:rPr>
        <w:t xml:space="preserve"> </w:t>
      </w:r>
      <w:r w:rsidRPr="00123EBC">
        <w:t>API</w:t>
      </w:r>
      <w:r w:rsidRPr="00F3122D">
        <w:rPr>
          <w:lang w:val="ru-RU"/>
        </w:rPr>
        <w:t xml:space="preserve"> </w:t>
      </w:r>
      <w:r w:rsidRPr="000757B4">
        <w:rPr>
          <w:lang w:val="ru-RU"/>
        </w:rPr>
        <w:t>сервера</w:t>
      </w:r>
      <w:r w:rsidRPr="00F3122D">
        <w:rPr>
          <w:lang w:val="ru-RU"/>
        </w:rPr>
        <w:t xml:space="preserve"> </w:t>
      </w:r>
      <w:r w:rsidRPr="00123EBC">
        <w:t>FitApp</w:t>
      </w:r>
      <w:r w:rsidRPr="00F3122D">
        <w:rPr>
          <w:lang w:val="ru-RU"/>
        </w:rPr>
        <w:t>.</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8A57D9">
            <w:pPr>
              <w:spacing w:line="240" w:lineRule="auto"/>
              <w:ind w:firstLine="0"/>
              <w:jc w:val="left"/>
              <w:rPr>
                <w:rFonts w:eastAsia="Times New Roman" w:cs="Times New Roman"/>
                <w:b/>
                <w:bCs/>
                <w:sz w:val="24"/>
                <w:szCs w:val="24"/>
                <w:lang w:val="ru-RU" w:eastAsia="ru-RU"/>
              </w:rPr>
            </w:pPr>
            <w:r w:rsidRPr="00A15872">
              <w:rPr>
                <w:rFonts w:eastAsia="Times New Roman" w:cs="Times New Roman"/>
                <w:b/>
                <w:bCs/>
                <w:sz w:val="24"/>
                <w:szCs w:val="24"/>
                <w:lang w:val="ru-RU" w:eastAsia="ru-RU"/>
              </w:rPr>
              <w:lastRenderedPageBreak/>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F2373A"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8A57D9">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F2373A"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F2373A"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31C20532" w14:textId="752ABE71" w:rsidR="005F62C6" w:rsidRPr="00F2373A" w:rsidRDefault="005F62C6" w:rsidP="005F62C6">
      <w:pPr>
        <w:rPr>
          <w:lang w:val="ru-RU"/>
        </w:rPr>
      </w:pPr>
      <w:r w:rsidRPr="005F62C6">
        <w:rPr>
          <w:lang w:val="ru-RU"/>
        </w:rPr>
        <w:t xml:space="preserve">Аутентификация реализована с помощью токенов </w:t>
      </w:r>
      <w:r>
        <w:t>JWT</w:t>
      </w:r>
      <w:r w:rsidRPr="005F62C6">
        <w:rPr>
          <w:lang w:val="ru-RU"/>
        </w:rPr>
        <w:t xml:space="preserve"> (</w:t>
      </w:r>
      <w:r>
        <w:t>JSON</w:t>
      </w:r>
      <w:r w:rsidRPr="005F62C6">
        <w:rPr>
          <w:lang w:val="ru-RU"/>
        </w:rPr>
        <w:t xml:space="preserve"> </w:t>
      </w:r>
      <w:r>
        <w:t>Web</w:t>
      </w:r>
      <w:r w:rsidRPr="005F62C6">
        <w:rPr>
          <w:lang w:val="ru-RU"/>
        </w:rPr>
        <w:t xml:space="preserve"> </w:t>
      </w:r>
      <w:r>
        <w:t>Token</w:t>
      </w:r>
      <w:r w:rsidRPr="005F62C6">
        <w:rPr>
          <w:lang w:val="ru-RU"/>
        </w:rPr>
        <w:t xml:space="preserve">, </w:t>
      </w:r>
      <w:r>
        <w:t>RFC</w:t>
      </w:r>
      <w:r w:rsidRPr="005F62C6">
        <w:rPr>
          <w:lang w:val="ru-RU"/>
        </w:rPr>
        <w:t xml:space="preserve"> 7519 [24]) со схемой подписи </w:t>
      </w:r>
      <w:r>
        <w:t>HS</w:t>
      </w:r>
      <w:r w:rsidRPr="005F62C6">
        <w:rPr>
          <w:lang w:val="ru-RU"/>
        </w:rPr>
        <w:t xml:space="preserve">256. Токен содержит идентификатор пользователя и срок действия (30 дней). Пароли хранятся в виде хешей, вычисляемых алгоритмом </w:t>
      </w:r>
      <w:r>
        <w:t>BCrypt</w:t>
      </w:r>
      <w:r w:rsidRPr="005F62C6">
        <w:rPr>
          <w:lang w:val="ru-RU"/>
        </w:rPr>
        <w:t xml:space="preserve"> с ценой вычисления (</w:t>
      </w:r>
      <w:r>
        <w:t>work</w:t>
      </w:r>
      <w:r w:rsidRPr="005F62C6">
        <w:rPr>
          <w:lang w:val="ru-RU"/>
        </w:rPr>
        <w:t xml:space="preserve"> </w:t>
      </w:r>
      <w:r>
        <w:t>factor</w:t>
      </w:r>
      <w:r w:rsidRPr="005F62C6">
        <w:rPr>
          <w:lang w:val="ru-RU"/>
        </w:rPr>
        <w:t>), равной 10 [25].</w:t>
      </w:r>
    </w:p>
    <w:p w14:paraId="78AFF755" w14:textId="55A2AABB" w:rsidR="000757B4" w:rsidRPr="0028581E" w:rsidRDefault="005F62C6" w:rsidP="005F62C6">
      <w:pPr>
        <w:rPr>
          <w:lang w:val="ru-RU"/>
        </w:rPr>
      </w:pPr>
      <w:r w:rsidRPr="005F62C6">
        <w:rPr>
          <w:lang w:val="ru-RU"/>
        </w:rPr>
        <w:t>Конечная</w:t>
      </w:r>
      <w:r w:rsidRPr="00F2373A">
        <w:rPr>
          <w:lang w:val="ru-RU"/>
        </w:rPr>
        <w:t xml:space="preserve"> </w:t>
      </w:r>
      <w:r w:rsidRPr="005F62C6">
        <w:rPr>
          <w:lang w:val="ru-RU"/>
        </w:rPr>
        <w:t>точка</w:t>
      </w:r>
      <w:r w:rsidRPr="00F2373A">
        <w:rPr>
          <w:lang w:val="ru-RU"/>
        </w:rPr>
        <w:t xml:space="preserve"> </w:t>
      </w:r>
      <w:r w:rsidRPr="005F62C6">
        <w:rPr>
          <w:lang w:val="ru-RU"/>
        </w:rPr>
        <w:t>синхронизации</w:t>
      </w:r>
      <w:r w:rsidRPr="00F2373A">
        <w:rPr>
          <w:lang w:val="ru-RU"/>
        </w:rPr>
        <w:t xml:space="preserve"> </w:t>
      </w:r>
      <w:r>
        <w:t>POST</w:t>
      </w:r>
      <w:r w:rsidRPr="00F2373A">
        <w:rPr>
          <w:lang w:val="ru-RU"/>
        </w:rPr>
        <w:t xml:space="preserve"> /</w:t>
      </w:r>
      <w:r>
        <w:t>sync</w:t>
      </w:r>
      <w:r w:rsidRPr="00F2373A">
        <w:rPr>
          <w:lang w:val="ru-RU"/>
        </w:rPr>
        <w:t xml:space="preserve"> </w:t>
      </w:r>
      <w:r w:rsidRPr="005F62C6">
        <w:rPr>
          <w:lang w:val="ru-RU"/>
        </w:rPr>
        <w:t>принимает</w:t>
      </w:r>
      <w:r w:rsidRPr="00F2373A">
        <w:rPr>
          <w:lang w:val="ru-RU"/>
        </w:rPr>
        <w:t xml:space="preserve"> </w:t>
      </w:r>
      <w:r w:rsidRPr="005F62C6">
        <w:rPr>
          <w:lang w:val="ru-RU"/>
        </w:rPr>
        <w:t>тело</w:t>
      </w:r>
      <w:r w:rsidRPr="00F2373A">
        <w:rPr>
          <w:lang w:val="ru-RU"/>
        </w:rPr>
        <w:t xml:space="preserve"> </w:t>
      </w:r>
      <w:r w:rsidRPr="005F62C6">
        <w:rPr>
          <w:lang w:val="ru-RU"/>
        </w:rPr>
        <w:t>запроса</w:t>
      </w:r>
      <w:r w:rsidRPr="00F2373A">
        <w:rPr>
          <w:lang w:val="ru-RU"/>
        </w:rPr>
        <w:t xml:space="preserve"> </w:t>
      </w:r>
      <w:r w:rsidRPr="005F62C6">
        <w:rPr>
          <w:lang w:val="ru-RU"/>
        </w:rPr>
        <w:t>с</w:t>
      </w:r>
      <w:r w:rsidRPr="00F2373A">
        <w:rPr>
          <w:lang w:val="ru-RU"/>
        </w:rPr>
        <w:t xml:space="preserve"> </w:t>
      </w:r>
      <w:r w:rsidRPr="005F62C6">
        <w:rPr>
          <w:lang w:val="ru-RU"/>
        </w:rPr>
        <w:t>тремя</w:t>
      </w:r>
      <w:r w:rsidRPr="00F2373A">
        <w:rPr>
          <w:lang w:val="ru-RU"/>
        </w:rPr>
        <w:t xml:space="preserve"> </w:t>
      </w:r>
      <w:r w:rsidRPr="005F62C6">
        <w:rPr>
          <w:lang w:val="ru-RU"/>
        </w:rPr>
        <w:t>массивами</w:t>
      </w:r>
      <w:r w:rsidRPr="00F2373A">
        <w:rPr>
          <w:lang w:val="ru-RU"/>
        </w:rPr>
        <w:t xml:space="preserve"> </w:t>
      </w:r>
      <w:r w:rsidRPr="005F62C6">
        <w:rPr>
          <w:lang w:val="ru-RU"/>
        </w:rPr>
        <w:t>изменённых</w:t>
      </w:r>
      <w:r w:rsidRPr="00F2373A">
        <w:rPr>
          <w:lang w:val="ru-RU"/>
        </w:rPr>
        <w:t xml:space="preserve"> </w:t>
      </w:r>
      <w:r w:rsidRPr="005F62C6">
        <w:rPr>
          <w:lang w:val="ru-RU"/>
        </w:rPr>
        <w:t>сущностей</w:t>
      </w:r>
      <w:r w:rsidRPr="00F2373A">
        <w:rPr>
          <w:lang w:val="ru-RU"/>
        </w:rPr>
        <w:t xml:space="preserve"> (</w:t>
      </w:r>
      <w:r>
        <w:t>Workouts</w:t>
      </w:r>
      <w:r w:rsidRPr="00F2373A">
        <w:rPr>
          <w:lang w:val="ru-RU"/>
        </w:rPr>
        <w:t xml:space="preserve">, </w:t>
      </w:r>
      <w:r>
        <w:t>WorkoutExercises</w:t>
      </w:r>
      <w:r w:rsidRPr="00F2373A">
        <w:rPr>
          <w:lang w:val="ru-RU"/>
        </w:rPr>
        <w:t xml:space="preserve">, </w:t>
      </w:r>
      <w:r>
        <w:t>ExerciseSets</w:t>
      </w:r>
      <w:r w:rsidRPr="00F2373A">
        <w:rPr>
          <w:lang w:val="ru-RU"/>
        </w:rPr>
        <w:t xml:space="preserve">) </w:t>
      </w:r>
      <w:r w:rsidRPr="005F62C6">
        <w:rPr>
          <w:lang w:val="ru-RU"/>
        </w:rPr>
        <w:t>и</w:t>
      </w:r>
      <w:r w:rsidRPr="00F2373A">
        <w:rPr>
          <w:lang w:val="ru-RU"/>
        </w:rPr>
        <w:t xml:space="preserve"> </w:t>
      </w:r>
      <w:r w:rsidRPr="005F62C6">
        <w:rPr>
          <w:lang w:val="ru-RU"/>
        </w:rPr>
        <w:t>меткой</w:t>
      </w:r>
      <w:r w:rsidRPr="00F2373A">
        <w:rPr>
          <w:lang w:val="ru-RU"/>
        </w:rPr>
        <w:t xml:space="preserve"> </w:t>
      </w:r>
      <w:r w:rsidRPr="005F62C6">
        <w:rPr>
          <w:lang w:val="ru-RU"/>
        </w:rPr>
        <w:t>времени</w:t>
      </w:r>
      <w:r w:rsidRPr="00F2373A">
        <w:rPr>
          <w:lang w:val="ru-RU"/>
        </w:rPr>
        <w:t xml:space="preserve"> </w:t>
      </w:r>
      <w:r>
        <w:t>LastSyncUtc</w:t>
      </w:r>
      <w:r w:rsidRPr="00F2373A">
        <w:rPr>
          <w:lang w:val="ru-RU"/>
        </w:rPr>
        <w:t xml:space="preserve">. </w:t>
      </w:r>
      <w:r w:rsidRPr="005F62C6">
        <w:rPr>
          <w:lang w:val="ru-RU"/>
        </w:rPr>
        <w:t xml:space="preserve">В ответ сервер возвращает все сущности пользователя, изменённые после момента </w:t>
      </w:r>
      <w:r>
        <w:t>LastSyncUtc</w:t>
      </w:r>
      <w:r w:rsidRPr="005F62C6">
        <w:rPr>
          <w:lang w:val="ru-RU"/>
        </w:rPr>
        <w:t xml:space="preserve">, а также собственное текущее время </w:t>
      </w:r>
      <w:r>
        <w:t>ServerTimeUtc</w:t>
      </w:r>
      <w:r w:rsidRPr="005F62C6">
        <w:rPr>
          <w:lang w:val="ru-RU"/>
        </w:rPr>
        <w:t xml:space="preserve">. </w:t>
      </w:r>
      <w:r>
        <w:t>Подробное описание протокола синхронизации приведено в п. 3.7.</w:t>
      </w:r>
    </w:p>
    <w:p w14:paraId="61E69CB8" w14:textId="2ABC1077" w:rsidR="000757B4" w:rsidRPr="000757B4" w:rsidRDefault="000757B4" w:rsidP="00084C89">
      <w:pPr>
        <w:pStyle w:val="a1"/>
        <w:rPr>
          <w:lang w:val="ru-RU"/>
        </w:rPr>
      </w:pPr>
      <w:bookmarkStart w:id="12" w:name="_Toc230912180"/>
      <w:r w:rsidRPr="000757B4">
        <w:rPr>
          <w:lang w:val="ru-RU"/>
        </w:rPr>
        <w:lastRenderedPageBreak/>
        <w:t>РАЗРАБОТКА КЛИЕНТСКОГО ПРИЛОЖЕНИЯ</w:t>
      </w:r>
      <w:bookmarkEnd w:id="12"/>
    </w:p>
    <w:p w14:paraId="67171E86" w14:textId="56EB5E07" w:rsidR="000757B4" w:rsidRPr="000757B4" w:rsidRDefault="009F5237" w:rsidP="009F5237">
      <w:pPr>
        <w:pStyle w:val="a2"/>
      </w:pPr>
      <w:bookmarkStart w:id="13" w:name="_Toc230912181"/>
      <w:r w:rsidRPr="009F5237">
        <w:t>Реализация паттерна MVVM</w:t>
      </w:r>
      <w:bookmarkEnd w:id="13"/>
    </w:p>
    <w:p w14:paraId="03CD37FE" w14:textId="62453580" w:rsidR="009F5237" w:rsidRPr="000E32FB" w:rsidRDefault="009F5237" w:rsidP="005551A5">
      <w:pPr>
        <w:pStyle w:val="af3"/>
      </w:pPr>
      <w:r w:rsidRPr="009F5237">
        <w:t xml:space="preserve">Клиентское приложение реализует архитектурный паттерн </w:t>
      </w:r>
      <w:r>
        <w:t>MVVM</w:t>
      </w:r>
      <w:r w:rsidRPr="009F5237">
        <w:t xml:space="preserve"> средствами библиотеки </w:t>
      </w:r>
      <w:r>
        <w:t>CommunityToolkit</w:t>
      </w:r>
      <w:r w:rsidRPr="009F5237">
        <w:t>.</w:t>
      </w:r>
      <w:r>
        <w:t>Mvvm</w:t>
      </w:r>
      <w:r w:rsidRPr="009F5237">
        <w:t xml:space="preserve">. Каждой странице интерфейса (представлению, описанному в </w:t>
      </w:r>
      <w:r>
        <w:t>XAML</w:t>
      </w:r>
      <w:r w:rsidRPr="009F5237">
        <w:t>) соответствует класс модели представления, наследующий базовый тип `</w:t>
      </w:r>
      <w:r>
        <w:t>ObservableObject</w:t>
      </w:r>
      <w:r w:rsidRPr="009F5237">
        <w:t>`. Состояние модели представления хранится в полях, помеченных атрибутом `[</w:t>
      </w:r>
      <w:r>
        <w:t>ObservableProperty</w:t>
      </w:r>
      <w:r w:rsidRPr="009F5237">
        <w:t>]`, а пользовательские действия оформлены методами с атрибутом `[</w:t>
      </w:r>
      <w:r>
        <w:t>RelayCommand</w:t>
      </w:r>
      <w:r w:rsidRPr="009F5237">
        <w:t>]`. На этапе компиляции генератор исходного кода преобразует такие поля в открытые свойства с уведомлением об изменении (`</w:t>
      </w:r>
      <w:r>
        <w:t>INotifyPropertyChanged</w:t>
      </w:r>
      <w:r w:rsidRPr="009F5237">
        <w:t>`), а методы — в объекты команд (`</w:t>
      </w:r>
      <w:r>
        <w:t>ICommand</w:t>
      </w:r>
      <w:r w:rsidRPr="009F5237">
        <w:t>`). Это избавляет разработчика от написания однотипного шаблонного кода и обеспечивает строгое разделение слоёв.</w:t>
      </w:r>
    </w:p>
    <w:p w14:paraId="0A2855DE" w14:textId="14225A5A" w:rsidR="009F5237" w:rsidRPr="000E32FB" w:rsidRDefault="009F5237" w:rsidP="005551A5">
      <w:pPr>
        <w:pStyle w:val="af3"/>
      </w:pPr>
      <w:r w:rsidRPr="009F5237">
        <w:t>Связь представления и модели представления осуществляется через механизм привязки данных. Преобразование значений на границе слоёв выполняют классы-конвертеры, реализующие интерфейс `</w:t>
      </w:r>
      <w:r>
        <w:t>IValueConverter</w:t>
      </w:r>
      <w:r w:rsidRPr="009F5237">
        <w:t>`: `</w:t>
      </w:r>
      <w:r>
        <w:t>WeightToHeightConverter</w:t>
      </w:r>
      <w:r w:rsidRPr="009F5237">
        <w:t>` пересчитывает значение 1ПМ в высоту столбца графика, а `</w:t>
      </w:r>
      <w:r>
        <w:t>NullOrEmptyConverter</w:t>
      </w:r>
      <w:r w:rsidRPr="009F5237">
        <w:t xml:space="preserve">` управляет видимостью элементов интерфейса при отсутствии данных. Модель представления не обращается к элементам интерфейса напрямую — единственным исключением являются диалоговые службы навигационной оболочки </w:t>
      </w:r>
      <w:r>
        <w:t>Shell</w:t>
      </w:r>
      <w:r w:rsidRPr="009F5237">
        <w:t>, рассмотренные в п. 3.6.</w:t>
      </w:r>
    </w:p>
    <w:p w14:paraId="37D938C6" w14:textId="57690EE8" w:rsidR="000757B4" w:rsidRPr="000E32FB" w:rsidRDefault="009F5237" w:rsidP="007F2BE4">
      <w:pPr>
        <w:pStyle w:val="af3"/>
      </w:pPr>
      <w:r w:rsidRPr="009F5237">
        <w:t>Реакция на изменение состояния реализована через частичные методы вида `</w:t>
      </w:r>
      <w:r>
        <w:t>On</w:t>
      </w:r>
      <w:r w:rsidRPr="009F5237">
        <w:t>Свойство</w:t>
      </w:r>
      <w:r>
        <w:t>Changed</w:t>
      </w:r>
      <w:r w:rsidRPr="009F5237">
        <w:t>`, автоматически вызываемые генератором при изменении соответствующего свойства. Так, метод `</w:t>
      </w:r>
      <w:r>
        <w:t>OnFilterDateChanged</w:t>
      </w:r>
      <w:r w:rsidRPr="009F5237">
        <w:t>` перестраивает список тренировок при смене даты фильтра, а метод `</w:t>
      </w:r>
      <w:r>
        <w:t>OnSheetRpeChanged</w:t>
      </w:r>
      <w:r w:rsidRPr="009F5237">
        <w:t xml:space="preserve">` пересчитывает текстовую интерпретацию выбранной оценки </w:t>
      </w:r>
      <w:r>
        <w:t>RPE</w:t>
      </w:r>
      <w:r w:rsidRPr="009F5237">
        <w:t>.</w:t>
      </w:r>
    </w:p>
    <w:p w14:paraId="2363D71A" w14:textId="0FAEC360" w:rsidR="000757B4" w:rsidRPr="00C544B3" w:rsidRDefault="007F2BE4" w:rsidP="007F2BE4">
      <w:pPr>
        <w:pStyle w:val="a2"/>
        <w:rPr>
          <w:lang w:val="ru-RU"/>
        </w:rPr>
      </w:pPr>
      <w:bookmarkStart w:id="14" w:name="_Toc230912182"/>
      <w:r w:rsidRPr="00C544B3">
        <w:rPr>
          <w:lang w:val="ru-RU"/>
        </w:rPr>
        <w:lastRenderedPageBreak/>
        <w:t>Структура навигации и основные экраны</w:t>
      </w:r>
      <w:bookmarkEnd w:id="14"/>
    </w:p>
    <w:p w14:paraId="33087027" w14:textId="229FDDA8" w:rsidR="00C544B3" w:rsidRPr="00326E75" w:rsidRDefault="00C544B3" w:rsidP="00C544B3">
      <w:pPr>
        <w:pStyle w:val="af3"/>
      </w:pPr>
      <w:r w:rsidRPr="00C544B3">
        <w:t xml:space="preserve">Навигация в приложении построена на основе оболочки </w:t>
      </w:r>
      <w:r w:rsidRPr="00C544B3">
        <w:rPr>
          <w:lang w:val="en-US"/>
        </w:rPr>
        <w:t>Shell</w:t>
      </w:r>
      <w:r w:rsidRPr="00C544B3">
        <w:t xml:space="preserve"> с нижней панелью вкладок. Приложение содержит семь основных экранов</w:t>
      </w:r>
      <w:r w:rsidR="00326E75">
        <w:t>. На рисуноке 2 изображена схема приложения.</w:t>
      </w:r>
    </w:p>
    <w:p w14:paraId="65C36168" w14:textId="32890BB3" w:rsidR="00C544B3" w:rsidRDefault="00C544B3" w:rsidP="00C544B3">
      <w:pPr>
        <w:pStyle w:val="af3"/>
        <w:rPr>
          <w:lang w:val="en-US"/>
        </w:rPr>
      </w:pPr>
      <w:r w:rsidRPr="007C5A0E">
        <w:rPr>
          <w:noProof/>
        </w:rPr>
        <w:drawing>
          <wp:inline distT="0" distB="0" distL="0" distR="0" wp14:anchorId="4E928D98" wp14:editId="674EE991">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55D5559F" w14:textId="2844621D" w:rsidR="00C544B3" w:rsidRDefault="00C544B3" w:rsidP="00C544B3">
      <w:pPr>
        <w:pStyle w:val="a"/>
        <w:rPr>
          <w:lang w:val="ru-RU"/>
        </w:rPr>
      </w:pPr>
      <w:r w:rsidRPr="00C544B3">
        <w:rPr>
          <w:lang w:val="ru-RU"/>
        </w:rPr>
        <w:t xml:space="preserve">Схема навигации клиентского приложения </w:t>
      </w:r>
      <w:r w:rsidRPr="00C544B3">
        <w:t>FitApp</w:t>
      </w:r>
    </w:p>
    <w:p w14:paraId="5CABA51D" w14:textId="77777777" w:rsidR="008E2BFA" w:rsidRPr="008E2BFA" w:rsidRDefault="008E2BFA" w:rsidP="008E2BFA">
      <w:pPr>
        <w:pStyle w:val="af3"/>
      </w:pPr>
    </w:p>
    <w:p w14:paraId="2A24F7E8" w14:textId="77777777" w:rsidR="008E2BFA" w:rsidRDefault="008E2BFA" w:rsidP="008E2BFA">
      <w:pPr>
        <w:pStyle w:val="af3"/>
        <w:numPr>
          <w:ilvl w:val="0"/>
          <w:numId w:val="20"/>
        </w:numPr>
      </w:pPr>
      <w:r>
        <w:t>WorkoutListPage — список тренировок пользователя с датами и мышечными группами; точка входа для создания новых тренировок.</w:t>
      </w:r>
    </w:p>
    <w:p w14:paraId="67473BE5" w14:textId="77777777" w:rsidR="008E2BFA" w:rsidRDefault="008E2BFA" w:rsidP="008E2BFA">
      <w:pPr>
        <w:pStyle w:val="af3"/>
        <w:numPr>
          <w:ilvl w:val="0"/>
          <w:numId w:val="20"/>
        </w:numPr>
      </w:pPr>
      <w:r>
        <w:t>WorkoutPage — страница активной тренировки: добавление упражнений и подходов, ввод RPE, отображение подсказки модели прогнозирования («Через 28 дн.: ~152 кг») и рекомендации планировщика.</w:t>
      </w:r>
    </w:p>
    <w:p w14:paraId="32D1BE5F" w14:textId="77777777" w:rsidR="008E2BFA" w:rsidRDefault="008E2BFA" w:rsidP="008E2BFA">
      <w:pPr>
        <w:pStyle w:val="af3"/>
        <w:numPr>
          <w:ilvl w:val="0"/>
          <w:numId w:val="20"/>
        </w:numPr>
      </w:pPr>
      <w:r>
        <w:t>ExercisePage — каталог упражнений с фильтрацией по мышечным группам.</w:t>
      </w:r>
    </w:p>
    <w:p w14:paraId="338117DB" w14:textId="77777777" w:rsidR="008E2BFA" w:rsidRDefault="008E2BFA" w:rsidP="008E2BFA">
      <w:pPr>
        <w:pStyle w:val="af3"/>
        <w:numPr>
          <w:ilvl w:val="0"/>
          <w:numId w:val="20"/>
        </w:numPr>
      </w:pPr>
      <w:r>
        <w:t>ProgressPage — страница статистики: тоннаж за период, тепловая карта активности, рекорды, график динамики 1ПМ.</w:t>
      </w:r>
    </w:p>
    <w:p w14:paraId="7A7D0220" w14:textId="77777777" w:rsidR="008E2BFA" w:rsidRDefault="008E2BFA" w:rsidP="008E2BFA">
      <w:pPr>
        <w:pStyle w:val="af3"/>
        <w:numPr>
          <w:ilvl w:val="0"/>
          <w:numId w:val="20"/>
        </w:numPr>
      </w:pPr>
      <w:r>
        <w:t>TemplatesPage / TemplateEditorPage — создание и редактирование шаблонов тренировок.</w:t>
      </w:r>
    </w:p>
    <w:p w14:paraId="28C7701A" w14:textId="77777777" w:rsidR="008E2BFA" w:rsidRDefault="008E2BFA" w:rsidP="008E2BFA">
      <w:pPr>
        <w:pStyle w:val="af3"/>
        <w:numPr>
          <w:ilvl w:val="0"/>
          <w:numId w:val="20"/>
        </w:numPr>
      </w:pPr>
      <w:r>
        <w:t>SettingsPage — профиль пользователя (вес тела, возраст, пол, целевой RPE).</w:t>
      </w:r>
    </w:p>
    <w:p w14:paraId="06244D45" w14:textId="77777777" w:rsidR="008E2BFA" w:rsidRDefault="008E2BFA" w:rsidP="008E2BFA">
      <w:pPr>
        <w:pStyle w:val="af3"/>
        <w:numPr>
          <w:ilvl w:val="0"/>
          <w:numId w:val="20"/>
        </w:numPr>
      </w:pPr>
      <w:r>
        <w:t>AccountPage — вход, регистрация и управление синхронизацией.</w:t>
      </w:r>
    </w:p>
    <w:p w14:paraId="32E2AB52" w14:textId="1EA83DCD" w:rsidR="00C544B3" w:rsidRPr="008E2BFA" w:rsidRDefault="008E2BFA" w:rsidP="008E2BFA">
      <w:pPr>
        <w:pStyle w:val="af3"/>
        <w:ind w:firstLine="0"/>
      </w:pPr>
      <w:r w:rsidRPr="008E2BFA">
        <w:lastRenderedPageBreak/>
        <w:t>Переходы между экранами организованы по URI-маршрутам, зарегистрированным в навигационной оболочке Shell.</w:t>
      </w:r>
      <w:r>
        <w:t xml:space="preserve"> При открытии страницы её модель представления выполняет асинхронную инициализацию: запрашивает необходимые данные из локальной базы данных, не блокируя поток интерфейса. Для модели представления тренировки применён приём с двумя конструкторами: первый используется для отображения списка тренировок, второй принимает конкретную тренировку и переводит экран в режим активной тренировки, загружая её упражнения, подходы и связанные мышечные группы.</w:t>
      </w:r>
    </w:p>
    <w:p w14:paraId="462DBF10" w14:textId="38CF9947" w:rsidR="000757B4" w:rsidRDefault="003D5DAB" w:rsidP="00E9681E">
      <w:pPr>
        <w:pStyle w:val="a2"/>
        <w:rPr>
          <w:lang w:val="ru-RU"/>
        </w:rPr>
      </w:pPr>
      <w:bookmarkStart w:id="15" w:name="_Toc230912183"/>
      <w:r w:rsidRPr="003D5DAB">
        <w:rPr>
          <w:lang w:val="ru-RU"/>
        </w:rPr>
        <w:t>Модуль ведения тренировок</w:t>
      </w:r>
      <w:bookmarkEnd w:id="15"/>
    </w:p>
    <w:p w14:paraId="198812A8" w14:textId="624B8E5E" w:rsidR="00C85CB6" w:rsidRDefault="00C85CB6" w:rsidP="00C85CB6">
      <w:pPr>
        <w:pStyle w:val="af3"/>
        <w:rPr>
          <w:lang w:eastAsia="ru-RU"/>
        </w:rPr>
      </w:pPr>
      <w:r w:rsidRPr="00C85CB6">
        <w:rPr>
          <w:lang w:eastAsia="ru-RU"/>
        </w:rPr>
        <w:t>Модуль ведения тренировок реализует основной пользовательский сценарий и сосредоточен в модели представления WorkoutViewModel.</w:t>
      </w:r>
    </w:p>
    <w:p w14:paraId="51FF4158" w14:textId="2BB876D0" w:rsidR="00C85CB6" w:rsidRDefault="00F31C46" w:rsidP="008272E0">
      <w:pPr>
        <w:pStyle w:val="a3"/>
      </w:pPr>
      <w:bookmarkStart w:id="16" w:name="_Toc230912184"/>
      <w:r w:rsidRPr="00F31C46">
        <w:t>Создание тренировки</w:t>
      </w:r>
      <w:bookmarkEnd w:id="16"/>
    </w:p>
    <w:p w14:paraId="57A95EA8" w14:textId="1C8775E7" w:rsidR="00BC0219" w:rsidRPr="00BC0219" w:rsidRDefault="00F31C46" w:rsidP="00BC0219">
      <w:pPr>
        <w:pStyle w:val="af3"/>
      </w:pPr>
      <w:r w:rsidRPr="00BC0219">
        <w:t>Создание тренировки выполняется командой AddWorkout. Команда объединяет выбранные дату и время в единую метку, проверяет заполнение названия (при пустом значении пользователю выводится предупреждение) и сохраняет тренировку в локальной базе данных. Связь тренировки с мышечными группами реализована по схеме «многие ко многим»: для каждой выбранной группы создаётся запись-связка. При добавлении упражнения в тренировку его мышечные группы автоматически привязываются к тренировке методом AttachExerciseMusclesToWorkoutAsync, причём уже</w:t>
      </w:r>
      <w:r w:rsidR="00BC0219">
        <w:t xml:space="preserve"> </w:t>
      </w:r>
      <w:r w:rsidRPr="00BC0219">
        <w:t>существующие связи пропускаются во избежание дублирования.</w:t>
      </w:r>
    </w:p>
    <w:p w14:paraId="05509711" w14:textId="40391A04" w:rsidR="00F31C46" w:rsidRDefault="008272E0" w:rsidP="008272E0">
      <w:pPr>
        <w:pStyle w:val="a3"/>
      </w:pPr>
      <w:bookmarkStart w:id="17" w:name="_Toc230912185"/>
      <w:r w:rsidRPr="008272E0">
        <w:t>Ввод подхода</w:t>
      </w:r>
      <w:bookmarkEnd w:id="17"/>
    </w:p>
    <w:p w14:paraId="2235F9F3" w14:textId="66B7BE84" w:rsidR="008272E0" w:rsidRDefault="008272E0" w:rsidP="008272E0">
      <w:pPr>
        <w:pStyle w:val="af3"/>
        <w:rPr>
          <w:lang w:eastAsia="ru-RU"/>
        </w:rPr>
      </w:pPr>
      <w:r w:rsidRPr="008272E0">
        <w:rPr>
          <w:lang w:eastAsia="ru-RU"/>
        </w:rPr>
        <w:t>Ввод и редактирование подхода вынесены в выдвижную нижнюю панель, видимость которой управляется свойством IsSetSheetOpen. Панель содержит поля рабочего веса, числа повторений и оценки RPE, а также кнопки-</w:t>
      </w:r>
      <w:r w:rsidRPr="008272E0">
        <w:rPr>
          <w:lang w:eastAsia="ru-RU"/>
        </w:rPr>
        <w:lastRenderedPageBreak/>
        <w:t>инкременты (AdjustWeight, AdjustReps), изменяющие значение с фиксированным шагом. При открытии панели поля предварительно заполняются значениями последнего выполненного подхода данного упражнения, что ускоряет ввод однотипных данных. Сохранение (SaveSheet) немедленно записывает подход в локальную базу данных с проставлением метки UpdatedAt = DateTime.UtcNow. Такое решение обеспечивает сохранение без явного нажатия кнопки «Сохранить» и исключает потерю данных при закрытии приложения.</w:t>
      </w:r>
    </w:p>
    <w:p w14:paraId="02902BC5" w14:textId="5C414E41" w:rsidR="008272E0" w:rsidRDefault="008272E0" w:rsidP="008272E0">
      <w:pPr>
        <w:pStyle w:val="a3"/>
      </w:pPr>
      <w:bookmarkStart w:id="18" w:name="_Toc230912186"/>
      <w:r w:rsidRPr="008272E0">
        <w:t>Оценка RPE и её интерпретация</w:t>
      </w:r>
      <w:bookmarkEnd w:id="18"/>
    </w:p>
    <w:p w14:paraId="27D2A4DF" w14:textId="014A780E" w:rsidR="008272E0" w:rsidRDefault="008272E0" w:rsidP="008272E0">
      <w:pPr>
        <w:pStyle w:val="af3"/>
        <w:rPr>
          <w:lang w:eastAsia="ru-RU"/>
        </w:rPr>
      </w:pPr>
      <w:r w:rsidRPr="008272E0">
        <w:rPr>
          <w:lang w:eastAsia="ru-RU"/>
        </w:rPr>
        <w:t>Для ввода RPE применяется фиксированная шкала из восьми значений в диапазоне от 6 до 10, оформленных в виде набора кнопок-переключателей. При выборе значения частичный метод OnSheetRpeChanged пересчитывает текстовую интерпретацию нагрузки — краткий заголовок и пояснение (например, оценке 9 соответствует «Очень тяжело — могли бы сделать ещё 1 повторение»). Текстовая расшифровка помогает пользователю соотнести числовую оценку с субъективным ощущением и снижает разнобой в проставлении RPE.</w:t>
      </w:r>
    </w:p>
    <w:p w14:paraId="141928C3" w14:textId="76F766BC" w:rsidR="008272E0" w:rsidRPr="008272E0" w:rsidRDefault="008272E0" w:rsidP="009B1840">
      <w:pPr>
        <w:pStyle w:val="a3"/>
      </w:pPr>
      <w:bookmarkStart w:id="19" w:name="_Toc230912187"/>
      <w:r w:rsidRPr="008272E0">
        <w:t>Типы подходов</w:t>
      </w:r>
      <w:bookmarkEnd w:id="19"/>
    </w:p>
    <w:p w14:paraId="3E679426" w14:textId="243D7584" w:rsidR="008272E0" w:rsidRDefault="008272E0" w:rsidP="008272E0">
      <w:pPr>
        <w:pStyle w:val="af3"/>
        <w:rPr>
          <w:lang w:eastAsia="ru-RU"/>
        </w:rPr>
      </w:pPr>
      <w:r>
        <w:rPr>
          <w:lang w:eastAsia="ru-RU"/>
        </w:rPr>
        <w:t>Каждый подход относится к одному из четырёх типов: разминочный, рабочий, выполненный до отказа и дроп-сет. Тип выбирается командой ChangeSetType через системное меню действий (DisplayActionSheet) и влияет на визуальное оформление подхода, а также учитывается при последующем анализе нагрузки.</w:t>
      </w:r>
    </w:p>
    <w:p w14:paraId="1CA08EDB" w14:textId="4C13DB73" w:rsidR="003634C8" w:rsidRDefault="003634C8" w:rsidP="009B1840">
      <w:pPr>
        <w:pStyle w:val="a3"/>
      </w:pPr>
      <w:bookmarkStart w:id="20" w:name="_Toc230912188"/>
      <w:r w:rsidRPr="009B1840">
        <w:t>Подсказка</w:t>
      </w:r>
      <w:r w:rsidRPr="003634C8">
        <w:t xml:space="preserve"> модели и применение плана</w:t>
      </w:r>
      <w:bookmarkEnd w:id="20"/>
    </w:p>
    <w:p w14:paraId="49A2C9A2" w14:textId="3874D1EB" w:rsidR="009B1840" w:rsidRPr="009B1840" w:rsidRDefault="009B1840" w:rsidP="009B1840">
      <w:pPr>
        <w:pStyle w:val="af3"/>
      </w:pPr>
      <w:r w:rsidRPr="009B1840">
        <w:t xml:space="preserve">При загрузке упражнений тренировки (метод LoadExercisesForWorkout) для каждого упражнения асинхронно вычисляются прогноз 1ПМ </w:t>
      </w:r>
      <w:r w:rsidRPr="009B1840">
        <w:lastRenderedPageBreak/>
        <w:t>(OnnxPredictionService.PredictAsync) и рекомендация на следующую тренировку (WorkoutPlannerService.GetRecommendationAsync). Запросы выполняются параллельно и ожидаются совместно через Task.WhenAll, что сокращает суммарное время загрузки страницы. Результаты отображаются вспомогательным текстом рядом с упражнением.</w:t>
      </w:r>
    </w:p>
    <w:p w14:paraId="6E8DA082" w14:textId="562DDC9A" w:rsidR="009B1840" w:rsidRPr="009B1840" w:rsidRDefault="009B1840" w:rsidP="009B1840">
      <w:pPr>
        <w:pStyle w:val="af3"/>
      </w:pPr>
      <w:r w:rsidRPr="009B1840">
        <w:t>Команда «Применить план» (ApplyPlan) создаёт в базе рекомендованное число подходов с рассчитанными весом и числом повторений, оставляя поле RPE незаполненным для проставления пользователем по факту выполнения.</w:t>
      </w:r>
    </w:p>
    <w:p w14:paraId="05CFF542" w14:textId="74A5F345" w:rsidR="003634C8" w:rsidRDefault="009B1840" w:rsidP="009B1840">
      <w:pPr>
        <w:pStyle w:val="af3"/>
      </w:pPr>
      <w:r w:rsidRPr="009B1840">
        <w:t>[Рисунок В.2 — Страница активной тренировки с подсказкой модели и рекомендацией планировщика (Приложение В)]</w:t>
      </w:r>
    </w:p>
    <w:p w14:paraId="73BE9474" w14:textId="5E078B51" w:rsidR="002853F7" w:rsidRDefault="002853F7" w:rsidP="002853F7">
      <w:pPr>
        <w:pStyle w:val="a2"/>
      </w:pPr>
      <w:bookmarkStart w:id="21" w:name="_Toc230912189"/>
      <w:r>
        <w:t>Модуль статистики и прогресса</w:t>
      </w:r>
      <w:bookmarkEnd w:id="21"/>
    </w:p>
    <w:p w14:paraId="760361D1" w14:textId="1C76C604" w:rsidR="002853F7" w:rsidRDefault="002853F7" w:rsidP="002D1260">
      <w:pPr>
        <w:pStyle w:val="af3"/>
      </w:pPr>
      <w:r>
        <w:t>Страница прогресса предоставляет несколько агрегированных представлений данных, вычисляемых SQL-запросами в классе WorkoutDataBase:</w:t>
      </w:r>
    </w:p>
    <w:p w14:paraId="7ACC9738" w14:textId="77777777" w:rsidR="002853F7" w:rsidRDefault="002853F7" w:rsidP="000E2CE7">
      <w:pPr>
        <w:pStyle w:val="af3"/>
        <w:numPr>
          <w:ilvl w:val="0"/>
          <w:numId w:val="21"/>
        </w:numPr>
        <w:ind w:left="0" w:firstLine="709"/>
      </w:pPr>
      <w:r>
        <w:t>Тоннаж (суммарный объём нагрузки за период, кг × повторения) — отображается по неделям в виде столбчатой диаграммы;</w:t>
      </w:r>
    </w:p>
    <w:p w14:paraId="15D228C5" w14:textId="77777777" w:rsidR="002853F7" w:rsidRDefault="002853F7" w:rsidP="000E2CE7">
      <w:pPr>
        <w:pStyle w:val="af3"/>
        <w:numPr>
          <w:ilvl w:val="0"/>
          <w:numId w:val="21"/>
        </w:numPr>
        <w:ind w:left="0" w:firstLine="709"/>
      </w:pPr>
      <w:r>
        <w:t>Личные рекорды — максимальный 1ПМ по каждому упражнению за всё время;</w:t>
      </w:r>
    </w:p>
    <w:p w14:paraId="3A72D6EC" w14:textId="77777777" w:rsidR="002853F7" w:rsidRDefault="002853F7" w:rsidP="000E2CE7">
      <w:pPr>
        <w:pStyle w:val="af3"/>
        <w:numPr>
          <w:ilvl w:val="0"/>
          <w:numId w:val="21"/>
        </w:numPr>
        <w:ind w:left="0" w:firstLine="709"/>
      </w:pPr>
      <w:r>
        <w:t>Тепловая карта активности — матрица «неделя × день недели», закрашенная пропорционально числу выполненных подходов (по аналогии с графиком активности GitHub);</w:t>
      </w:r>
    </w:p>
    <w:p w14:paraId="62ABEEE7" w14:textId="77777777" w:rsidR="002853F7" w:rsidRDefault="002853F7" w:rsidP="000E2CE7">
      <w:pPr>
        <w:pStyle w:val="af3"/>
        <w:numPr>
          <w:ilvl w:val="0"/>
          <w:numId w:val="21"/>
        </w:numPr>
        <w:ind w:left="0" w:firstLine="709"/>
      </w:pPr>
      <w:r>
        <w:t>График динамики 1ПМ — ломаная по тренировкам с линией тренда (линейная регрессия по последним 5 точкам).</w:t>
      </w:r>
    </w:p>
    <w:p w14:paraId="04581407" w14:textId="55E1DC9C" w:rsidR="002853F7" w:rsidRDefault="002853F7" w:rsidP="000E2CE7">
      <w:pPr>
        <w:pStyle w:val="af3"/>
      </w:pPr>
      <w:r>
        <w:t xml:space="preserve">Тепловая карта активности реализована не средствами готовой библиотеки, а собственной отрисовкой на элементе GraphicsView через класс ActivityCalendarDrawable, реализующий интерфейс IDrawable из пространства имён Microsoft.Maui.Graphics. Класс рисует сетку из 12 недель по 7 дней: цвет ячейки определяется уровнем интенсивности тоннажа за день, слева </w:t>
      </w:r>
      <w:r>
        <w:lastRenderedPageBreak/>
        <w:t>размещаются подписи дней недели, сверху — подписи месяцев при их смене, текущий день выделяется обводкой, а в ячейках с активностью выводится число дня. Цветовая палитра адаптируется к тёмной теме оформления (свойство IsDarkTheme). Для обеспечения интерактивности класс сохраняет координаты прямоугольников всех ячеек (CellRects), что позволяет связанному коду сопоставить точку касания с конкретным днём.</w:t>
      </w:r>
    </w:p>
    <w:p w14:paraId="547B10DE" w14:textId="10DA4685" w:rsidR="002853F7" w:rsidRDefault="002853F7" w:rsidP="000D2412">
      <w:pPr>
        <w:pStyle w:val="af3"/>
      </w:pPr>
      <w:r>
        <w:t>Столбчатые диаграммы тоннажа строятся библиотекой LiveChartsCore.SkiaSharpView.Maui 2.0, поддерживающей аппаратное ускорение на Android и Windows. Значения 1ПМ при построении графика динамики масштабируются в высоту элементов конвертером WeightToHeightConverter.</w:t>
      </w:r>
    </w:p>
    <w:p w14:paraId="1E53E6A9" w14:textId="189A7EFA" w:rsidR="000757B4" w:rsidRPr="000757B4" w:rsidRDefault="000757B4" w:rsidP="008272E0">
      <w:pPr>
        <w:pStyle w:val="a2"/>
      </w:pPr>
      <w:bookmarkStart w:id="22" w:name="_Toc230912190"/>
      <w:r w:rsidRPr="000757B4">
        <w:t>Каталог упражнений и шаблоны</w:t>
      </w:r>
      <w:bookmarkEnd w:id="22"/>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4EC9BF9" w14:textId="2F0323F0" w:rsidR="003634C8" w:rsidRPr="003634C8" w:rsidRDefault="000757B4" w:rsidP="00F60568">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p>
    <w:p w14:paraId="242862F8" w14:textId="5889DE4E" w:rsidR="003634C8" w:rsidRPr="003634C8" w:rsidRDefault="003634C8" w:rsidP="003634C8">
      <w:pPr>
        <w:pStyle w:val="a2"/>
        <w:rPr>
          <w:lang w:val="ru-RU"/>
        </w:rPr>
      </w:pPr>
      <w:bookmarkStart w:id="23" w:name="_Toc230912191"/>
      <w:r w:rsidRPr="003634C8">
        <w:rPr>
          <w:lang w:val="ru-RU"/>
        </w:rPr>
        <w:t>Обработка ошибок и взаимодействие с пользователем</w:t>
      </w:r>
      <w:bookmarkEnd w:id="23"/>
    </w:p>
    <w:p w14:paraId="38E5A221" w14:textId="1A4D5CFB" w:rsidR="003634C8" w:rsidRPr="003634C8" w:rsidRDefault="003634C8" w:rsidP="00DD1A50">
      <w:pPr>
        <w:rPr>
          <w:lang w:val="ru-RU"/>
        </w:rPr>
      </w:pPr>
      <w:r w:rsidRPr="003634C8">
        <w:rPr>
          <w:lang w:val="ru-RU"/>
        </w:rPr>
        <w:t xml:space="preserve">Диалоговое взаимодействие реализовано через службы навигационной оболочки Shell, вызываемые непосредственно из команд моделей представления. Все необратимые операции — удаление тренировки, упражнения или подхода — предваряются запросом подтверждения </w:t>
      </w:r>
      <w:r w:rsidRPr="003634C8">
        <w:rPr>
          <w:lang w:val="ru-RU"/>
        </w:rPr>
        <w:lastRenderedPageBreak/>
        <w:t>(Shell.Current.DisplayAlert) с явным указанием последствий. Ввод пользователя проверяется на корректность: например, попытка создать тренировку без названия пресекается предупреждающим сообщением. Выбор одного варианта из нескольких (в частности, типа подхода) выполняется через системное меню действий (DisplayActionSheet).</w:t>
      </w:r>
    </w:p>
    <w:p w14:paraId="5C899DA9" w14:textId="77777777" w:rsidR="003634C8" w:rsidRPr="003634C8" w:rsidRDefault="003634C8" w:rsidP="003634C8">
      <w:pPr>
        <w:rPr>
          <w:lang w:val="ru-RU"/>
        </w:rPr>
      </w:pPr>
      <w:r w:rsidRPr="003634C8">
        <w:rPr>
          <w:lang w:val="ru-RU"/>
        </w:rPr>
        <w:t>Поскольку приложение придерживается принципа приоритета локальных данных, ни одна из перечисленных операций не зависит от наличия сетевого подключения. Ошибки сетевого взаимодействия возникают исключительно при синхронизации с сервером и обрабатываются отдельно (см. раздел 5).</w:t>
      </w:r>
    </w:p>
    <w:p w14:paraId="696B4D2A" w14:textId="21EAC262" w:rsidR="004F0434" w:rsidRPr="004F0434" w:rsidRDefault="004F0434" w:rsidP="004F0434">
      <w:pPr>
        <w:pStyle w:val="a2"/>
        <w:rPr>
          <w:lang w:val="ru-RU"/>
        </w:rPr>
      </w:pPr>
      <w:bookmarkStart w:id="24" w:name="_Toc230912192"/>
      <w:r w:rsidRPr="004F0434">
        <w:rPr>
          <w:lang w:val="ru-RU"/>
        </w:rPr>
        <w:t>Облачная синхронизация</w:t>
      </w:r>
      <w:bookmarkEnd w:id="24"/>
    </w:p>
    <w:p w14:paraId="3AF71B99" w14:textId="462FEC96" w:rsidR="004F0434" w:rsidRPr="004F0434" w:rsidRDefault="004F0434" w:rsidP="004F0434">
      <w:pPr>
        <w:rPr>
          <w:lang w:val="ru-RU"/>
        </w:rPr>
      </w:pPr>
      <w:r w:rsidRPr="004F0434">
        <w:rPr>
          <w:lang w:val="ru-RU"/>
        </w:rPr>
        <w:t>До реализации данного компонента приложение функционировало исключительно в автономном режиме, а данные хранились только на устройстве. Это порождало два ограничения: потерю данных при переустановке или смене устройства и невозможность вести тренировочный журнал на нескольких устройствах одновременно. Облачная синхронизация устраняет эти ограничения, не нарушая принципа приоритета автономной работы: отсутствие сети не блокирует ни одну функцию приложения, а синхронизация выступает дополнительной возможностью, а не условием работы.</w:t>
      </w:r>
    </w:p>
    <w:p w14:paraId="34EA808B" w14:textId="28E8B9AB" w:rsidR="004F0434" w:rsidRPr="004F0434" w:rsidRDefault="004F0434" w:rsidP="004F0434">
      <w:pPr>
        <w:pStyle w:val="a3"/>
      </w:pPr>
      <w:bookmarkStart w:id="25" w:name="_Toc230912193"/>
      <w:r w:rsidRPr="004F0434">
        <w:t>Архитектура серверной части</w:t>
      </w:r>
      <w:bookmarkEnd w:id="25"/>
    </w:p>
    <w:p w14:paraId="21559B99" w14:textId="0327AF1D" w:rsidR="004F0434" w:rsidRPr="004F0434" w:rsidRDefault="004F0434" w:rsidP="004F0434">
      <w:pPr>
        <w:rPr>
          <w:lang w:val="ru-RU"/>
        </w:rPr>
      </w:pPr>
      <w:r w:rsidRPr="004F0434">
        <w:rPr>
          <w:lang w:val="ru-RU"/>
        </w:rPr>
        <w:t xml:space="preserve">Рассматривались два варианта реализации сервера. Первый — полная реализация на ASP.NET Core с Entity Framework Core, таблицами сессий, токенами обновления и управлением версиями записей (оценочная трудоёмкость около 16 часов). Второй, выбранный, — минимальный API на ASP.NET Core 9 без объектно-реляционного отображения, с прямыми SQL-запросами через Npgsql, тремя конечными точками и аутентификацией по JWT </w:t>
      </w:r>
      <w:r w:rsidRPr="004F0434">
        <w:rPr>
          <w:lang w:val="ru-RU"/>
        </w:rPr>
        <w:lastRenderedPageBreak/>
        <w:t>без токенов обновления. Выбор обоснован принципом разумной достаточности для задач работы и необходимостью оставить достаточное время на тестирование и отладку.</w:t>
      </w:r>
    </w:p>
    <w:p w14:paraId="4A68E91F" w14:textId="2475A4C8" w:rsidR="004F0434" w:rsidRPr="004F0434" w:rsidRDefault="004F0434" w:rsidP="004F0434">
      <w:pPr>
        <w:rPr>
          <w:lang w:val="ru-RU"/>
        </w:rPr>
      </w:pPr>
      <w:r w:rsidRPr="004F043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что уменьшает итоговый образ примерно в четыре раза. Конфигурация задаётся через переменные окружения (DATABASE_URL, Jwt__Secret) в соответствии с принципами двенадцатифакторной методологии (12 Factor App) [27].</w:t>
      </w:r>
    </w:p>
    <w:p w14:paraId="67FF049C" w14:textId="7E79EAC4" w:rsidR="00661D43" w:rsidRPr="00661D43" w:rsidRDefault="004F0434" w:rsidP="00661D43">
      <w:pPr>
        <w:pStyle w:val="a3"/>
      </w:pPr>
      <w:bookmarkStart w:id="26" w:name="_Toc230912194"/>
      <w:r w:rsidRPr="004F0434">
        <w:t>Глобальные идентификаторы и разрешение конфликтов</w:t>
      </w:r>
      <w:bookmarkEnd w:id="26"/>
    </w:p>
    <w:p w14:paraId="76799709" w14:textId="62692872" w:rsidR="00661D43" w:rsidRPr="00661D43" w:rsidRDefault="00661D43" w:rsidP="00661D43">
      <w:pPr>
        <w:pStyle w:val="af3"/>
      </w:pPr>
      <w:r w:rsidRPr="00661D43">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глобальным идентификатором (GUID), генерируемым клиентом при создании записи; на сервере SyncId является первичным ключом. Связи между сущностями дублируются парой полей: целочисленный внешний ключ для локальных соединений и строковый *SyncId для серверной стороны. Для ранее созданных записей, не имевших идентификатора, выполняется одноразовая миграция BackfillSyncIdsAsync.</w:t>
      </w:r>
    </w:p>
    <w:p w14:paraId="7C70495E" w14:textId="31A428DC" w:rsidR="004F0434" w:rsidRPr="004F0434" w:rsidRDefault="00661D43" w:rsidP="00661D43">
      <w:pPr>
        <w:pStyle w:val="af3"/>
      </w:pPr>
      <w:r w:rsidRPr="00661D43">
        <w:t xml:space="preserve">Разрешение конфликтов реализовано по стратегии «побеждает последняя запись» на основе поля UpdatedAtUtc. Серверная операция вставки-или-обновления при совпадении SyncId выполняет обновление существующей строки только в том случае, если метка времени поступившей записи позднее уже сохранённой; в противном случае изменение отклоняется. Тем самым более старые данные не могут перезаписать более новые, а порядок поступления пакетов от устройств не влияет на итоговое состояние. Такое поведение обеспечивается конструкцией INSERT ... ON CONFLICT DO UPDATE с дополнительным условием по метке времени, поддерживаемой </w:t>
      </w:r>
      <w:r w:rsidRPr="00661D43">
        <w:lastRenderedPageBreak/>
        <w:t>PostgreSQL [22]; полное определение таблиц и соответствующих запросов приведено в Приложении Б. Удаление реализовано как мягкое (флаг IsDeleted), что обеспечивает корректное распространение факта удаления между устройствами.</w:t>
      </w:r>
    </w:p>
    <w:p w14:paraId="7ABB9CFF" w14:textId="34223B8F" w:rsidR="004F0434" w:rsidRPr="004F0434" w:rsidRDefault="004F0434" w:rsidP="004F0434">
      <w:pPr>
        <w:pStyle w:val="a3"/>
      </w:pPr>
      <w:bookmarkStart w:id="27" w:name="_Toc230912195"/>
      <w:r w:rsidRPr="004F0434">
        <w:t>Цикл синхронизации и хранение токена</w:t>
      </w:r>
      <w:bookmarkEnd w:id="27"/>
    </w:p>
    <w:p w14:paraId="5908F214" w14:textId="64D57780" w:rsidR="004F0434" w:rsidRDefault="004F0434" w:rsidP="004F0434">
      <w:pPr>
        <w:rPr>
          <w:lang w:val="ru-RU"/>
        </w:rPr>
      </w:pPr>
      <w:r w:rsidRPr="004F0434">
        <w:rPr>
          <w:lang w:val="ru-RU"/>
        </w:rPr>
        <w:t>Одна итерация SyncService.RunOnceAsync выполняется в четыре шага, показанных на рисунке 3</w:t>
      </w:r>
      <w:r w:rsidR="003E7089">
        <w:rPr>
          <w:lang w:val="ru-RU"/>
        </w:rPr>
        <w:t>.</w:t>
      </w:r>
    </w:p>
    <w:p w14:paraId="741FB458" w14:textId="31E6423C" w:rsidR="003E7089" w:rsidRPr="004F0434" w:rsidRDefault="003E7089" w:rsidP="00027867">
      <w:pPr>
        <w:ind w:firstLine="0"/>
        <w:jc w:val="center"/>
        <w:rPr>
          <w:lang w:val="ru-RU"/>
        </w:rPr>
      </w:pPr>
      <w:r w:rsidRPr="003E7089">
        <w:rPr>
          <w:lang w:val="ru-RU"/>
        </w:rPr>
        <w:drawing>
          <wp:inline distT="0" distB="0" distL="0" distR="0" wp14:anchorId="6987B9CE" wp14:editId="1288F665">
            <wp:extent cx="6033550" cy="4895850"/>
            <wp:effectExtent l="0" t="0" r="5715" b="0"/>
            <wp:docPr id="14458404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40412" name=""/>
                    <pic:cNvPicPr/>
                  </pic:nvPicPr>
                  <pic:blipFill>
                    <a:blip r:embed="rId10"/>
                    <a:stretch>
                      <a:fillRect/>
                    </a:stretch>
                  </pic:blipFill>
                  <pic:spPr>
                    <a:xfrm>
                      <a:off x="0" y="0"/>
                      <a:ext cx="6034686" cy="4896772"/>
                    </a:xfrm>
                    <a:prstGeom prst="rect">
                      <a:avLst/>
                    </a:prstGeom>
                  </pic:spPr>
                </pic:pic>
              </a:graphicData>
            </a:graphic>
          </wp:inline>
        </w:drawing>
      </w:r>
    </w:p>
    <w:p w14:paraId="5AA49562" w14:textId="637D3DF3" w:rsidR="004F0434" w:rsidRPr="004F0434" w:rsidRDefault="004F0434" w:rsidP="003E7089">
      <w:pPr>
        <w:pStyle w:val="a"/>
        <w:rPr>
          <w:lang w:val="ru-RU"/>
        </w:rPr>
      </w:pPr>
      <w:r w:rsidRPr="004F0434">
        <w:rPr>
          <w:lang w:val="ru-RU"/>
        </w:rPr>
        <w:t>Диаграмма последовательности одного цикла синхронизации</w:t>
      </w:r>
    </w:p>
    <w:p w14:paraId="66EFF1B5" w14:textId="4D1C059A" w:rsidR="004F0434" w:rsidRPr="004F0434" w:rsidRDefault="004F0434" w:rsidP="004F0434">
      <w:pPr>
        <w:rPr>
          <w:lang w:val="ru-RU"/>
        </w:rPr>
      </w:pPr>
      <w:r w:rsidRPr="004F0434">
        <w:rPr>
          <w:lang w:val="ru-RU"/>
        </w:rPr>
        <w:t>JWT хранится через Microsoft.Maui.Storage.SecureStorage: на Android используется EncryptedSharedPreferences, на Windows — DPAPI, что обеспечивает платформенный уровень защиты учётных данных.</w:t>
      </w:r>
    </w:p>
    <w:p w14:paraId="1E18913C" w14:textId="246874C0" w:rsidR="004F0434" w:rsidRPr="004F0434" w:rsidRDefault="004F0434" w:rsidP="004F0434">
      <w:pPr>
        <w:pStyle w:val="a3"/>
      </w:pPr>
      <w:bookmarkStart w:id="28" w:name="_Toc230912196"/>
      <w:r w:rsidRPr="004F0434">
        <w:lastRenderedPageBreak/>
        <w:t>Развёртывание</w:t>
      </w:r>
      <w:bookmarkEnd w:id="28"/>
    </w:p>
    <w:p w14:paraId="20EB2EB2" w14:textId="3DDD09D2" w:rsidR="004F0434" w:rsidRPr="004F0434" w:rsidRDefault="004F0434" w:rsidP="009A7163">
      <w:pPr>
        <w:rPr>
          <w:lang w:val="ru-RU"/>
        </w:rPr>
      </w:pPr>
      <w:r w:rsidRPr="004F0434">
        <w:rPr>
          <w:lang w:val="ru-RU"/>
        </w:rPr>
        <w:t>В первоначальной реализации серверным хранилищем служил SQLite с файлом в директории /tmp. На платформе Render.com эта директория эфемерна: при каждом перезапуске контейнера, в том числе после холодного запуска при пробуждении из спящего режима, её содержимое уничтожается, что приводило к полной потере данных и делало межустройственную синхронизацию неработоспособной. Хранилище заменено на PostgreSQL, предоставляемый платформой Neon (serverless PostgreSQL, бесплатный тариф — 512 МБ постоянного хранилища); данные сохраняются независимо от жизненного цикла контейнера. Переход потребовал адаптации синтаксиса запросов (параметры $name → @name, получение вставленного идентификатора last_insert_rowid() → RETURNING Id) и корректного разбора строки подключения Neon в URI-формате через NpgsqlConnectionStringBuilder; реализация класса AppDb.BuildConnectionString приведена в Приложении А.</w:t>
      </w:r>
    </w:p>
    <w:p w14:paraId="367EDDF6" w14:textId="3BE04D8B" w:rsidR="003634C8" w:rsidRPr="000757B4" w:rsidRDefault="004F0434" w:rsidP="004310D4">
      <w:pPr>
        <w:rPr>
          <w:lang w:val="ru-RU"/>
        </w:rPr>
      </w:pPr>
      <w:r w:rsidRPr="004F0434">
        <w:rPr>
          <w:lang w:val="ru-RU"/>
        </w:rPr>
        <w:t>Сервис развёрнут на платформе Render.com по бесплатному тарифу с автоматическим развёртыванием при фиксации изменений в репозитории GitHub; сертификат TLS управляется платформой. Ограничение тарифа — засыпание сервиса после 15 минут неактивности и задержка до 30 секунд на первый запрос после сна. В AccountViewModel реализован отложенный индикатор: если операция длится дольше 5 секунд, строка статуса меняется на «Сервер засыпал, поднимаем (~30 сек)...», а тайм-аут HttpClient увеличен до 60 секунд.</w:t>
      </w:r>
    </w:p>
    <w:p w14:paraId="6BD1C81C" w14:textId="339080B6" w:rsidR="000757B4" w:rsidRPr="000757B4" w:rsidRDefault="000757B4" w:rsidP="007D3EA4">
      <w:pPr>
        <w:pStyle w:val="a1"/>
        <w:rPr>
          <w:lang w:val="ru-RU"/>
        </w:rPr>
      </w:pPr>
      <w:bookmarkStart w:id="29" w:name="_Toc230912197"/>
      <w:r w:rsidRPr="000757B4">
        <w:rPr>
          <w:lang w:val="ru-RU"/>
        </w:rPr>
        <w:lastRenderedPageBreak/>
        <w:t>РАЗРАБОТКА МОДУЛЯ ПРОГНОЗИРОВАНИЯ И ПЛАНИРОВАНИЯ</w:t>
      </w:r>
      <w:bookmarkEnd w:id="29"/>
    </w:p>
    <w:p w14:paraId="69F6CBD6" w14:textId="4F1CB389" w:rsidR="000757B4" w:rsidRPr="000757B4" w:rsidRDefault="000757B4" w:rsidP="00E9681E">
      <w:pPr>
        <w:pStyle w:val="a2"/>
      </w:pPr>
      <w:bookmarkStart w:id="30" w:name="_Toc230912198"/>
      <w:r w:rsidRPr="000757B4">
        <w:t>Постановка задачи прогнозирования</w:t>
      </w:r>
      <w:bookmarkEnd w:id="30"/>
    </w:p>
    <w:p w14:paraId="04258356" w14:textId="6F157FB1"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31" w:name="_Toc230912199"/>
      <w:r w:rsidRPr="000757B4">
        <w:t>Проблема данных и синтетический датасет</w:t>
      </w:r>
      <w:bookmarkEnd w:id="31"/>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8272E0">
      <w:pPr>
        <w:pStyle w:val="a3"/>
      </w:pPr>
      <w:bookmarkStart w:id="32" w:name="_Toc230912200"/>
      <w:r w:rsidRPr="000757B4">
        <w:lastRenderedPageBreak/>
        <w:t>Модель виртуального атлета</w:t>
      </w:r>
      <w:bookmarkEnd w:id="32"/>
    </w:p>
    <w:p w14:paraId="62BF2CDD" w14:textId="71AD5789" w:rsidR="000757B4" w:rsidRPr="00D20773" w:rsidRDefault="000757B4" w:rsidP="00483131">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856DC7" w:rsidRDefault="000757B4" w:rsidP="00856DC7">
      <w:pPr>
        <w:pStyle w:val="a9"/>
        <w:numPr>
          <w:ilvl w:val="0"/>
          <w:numId w:val="18"/>
        </w:numPr>
        <w:ind w:left="0" w:firstLine="709"/>
        <w:rPr>
          <w:lang w:val="ru-RU"/>
        </w:rPr>
      </w:pPr>
      <w:r w:rsidRPr="00856DC7">
        <w:rPr>
          <w:lang w:val="ru-RU"/>
        </w:rPr>
        <w:t xml:space="preserve">progression_speed </w:t>
      </w:r>
      <w:r w:rsidRPr="00856DC7">
        <w:rPr>
          <w:rFonts w:ascii="Cambria Math" w:hAnsi="Cambria Math" w:cs="Cambria Math"/>
          <w:lang w:val="ru-RU"/>
        </w:rPr>
        <w:t>∈</w:t>
      </w:r>
      <w:r w:rsidRPr="00856DC7">
        <w:rPr>
          <w:lang w:val="ru-RU"/>
        </w:rPr>
        <w:t xml:space="preserve"> [0,6; 1,4]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прогресса</w:t>
      </w:r>
      <w:r w:rsidRPr="00856DC7">
        <w:rPr>
          <w:lang w:val="ru-RU"/>
        </w:rPr>
        <w:t xml:space="preserve"> </w:t>
      </w:r>
      <w:r w:rsidRPr="00856DC7">
        <w:rPr>
          <w:rFonts w:cs="Times New Roman"/>
          <w:lang w:val="ru-RU"/>
        </w:rPr>
        <w:t>относительно</w:t>
      </w:r>
      <w:r w:rsidRPr="00856DC7">
        <w:rPr>
          <w:lang w:val="ru-RU"/>
        </w:rPr>
        <w:t xml:space="preserve"> </w:t>
      </w:r>
      <w:r w:rsidRPr="00856DC7">
        <w:rPr>
          <w:rFonts w:cs="Times New Roman"/>
          <w:lang w:val="ru-RU"/>
        </w:rPr>
        <w:t>нормы</w:t>
      </w:r>
      <w:r w:rsidRPr="00856DC7">
        <w:rPr>
          <w:lang w:val="ru-RU"/>
        </w:rPr>
        <w:t>;</w:t>
      </w:r>
    </w:p>
    <w:p w14:paraId="4EE4ED61" w14:textId="77777777" w:rsidR="000757B4" w:rsidRPr="00856DC7" w:rsidRDefault="000757B4" w:rsidP="00856DC7">
      <w:pPr>
        <w:pStyle w:val="a9"/>
        <w:numPr>
          <w:ilvl w:val="0"/>
          <w:numId w:val="18"/>
        </w:numPr>
        <w:ind w:left="0" w:firstLine="709"/>
        <w:rPr>
          <w:lang w:val="ru-RU"/>
        </w:rPr>
      </w:pPr>
      <w:r w:rsidRPr="00856DC7">
        <w:rPr>
          <w:lang w:val="ru-RU"/>
        </w:rPr>
        <w:t xml:space="preserve">recovery_factor </w:t>
      </w:r>
      <w:r w:rsidRPr="00856DC7">
        <w:rPr>
          <w:rFonts w:ascii="Cambria Math" w:hAnsi="Cambria Math" w:cs="Cambria Math"/>
          <w:lang w:val="ru-RU"/>
        </w:rPr>
        <w:t>∈</w:t>
      </w:r>
      <w:r w:rsidRPr="00856DC7">
        <w:rPr>
          <w:lang w:val="ru-RU"/>
        </w:rPr>
        <w:t xml:space="preserve"> [0,7; 1,3]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восстановления</w:t>
      </w:r>
      <w:r w:rsidRPr="00856DC7">
        <w:rPr>
          <w:lang w:val="ru-RU"/>
        </w:rPr>
        <w:t xml:space="preserve"> </w:t>
      </w:r>
      <w:r w:rsidRPr="00856DC7">
        <w:rPr>
          <w:rFonts w:cs="Times New Roman"/>
          <w:lang w:val="ru-RU"/>
        </w:rPr>
        <w:t>мышечных</w:t>
      </w:r>
      <w:r w:rsidRPr="00856DC7">
        <w:rPr>
          <w:lang w:val="ru-RU"/>
        </w:rPr>
        <w:t xml:space="preserve"> </w:t>
      </w:r>
      <w:r w:rsidRPr="00856DC7">
        <w:rPr>
          <w:rFonts w:cs="Times New Roman"/>
          <w:lang w:val="ru-RU"/>
        </w:rPr>
        <w:t>групп</w:t>
      </w:r>
      <w:r w:rsidRPr="00856DC7">
        <w:rPr>
          <w:lang w:val="ru-RU"/>
        </w:rPr>
        <w:t>;</w:t>
      </w:r>
    </w:p>
    <w:p w14:paraId="3F738D29" w14:textId="77777777" w:rsidR="000757B4" w:rsidRPr="00856DC7" w:rsidRDefault="000757B4" w:rsidP="00856DC7">
      <w:pPr>
        <w:pStyle w:val="a9"/>
        <w:numPr>
          <w:ilvl w:val="0"/>
          <w:numId w:val="18"/>
        </w:numPr>
        <w:ind w:left="0" w:firstLine="709"/>
        <w:rPr>
          <w:lang w:val="ru-RU"/>
        </w:rPr>
      </w:pPr>
      <w:r w:rsidRPr="00856DC7">
        <w:rPr>
          <w:lang w:val="ru-RU"/>
        </w:rPr>
        <w:t xml:space="preserve">consistency </w:t>
      </w:r>
      <w:r w:rsidRPr="00856DC7">
        <w:rPr>
          <w:rFonts w:ascii="Cambria Math" w:hAnsi="Cambria Math" w:cs="Cambria Math"/>
          <w:lang w:val="ru-RU"/>
        </w:rPr>
        <w:t>∈</w:t>
      </w:r>
      <w:r w:rsidRPr="00856DC7">
        <w:rPr>
          <w:lang w:val="ru-RU"/>
        </w:rPr>
        <w:t xml:space="preserve"> [0,65; 0,98] </w:t>
      </w:r>
      <w:r w:rsidRPr="00856DC7">
        <w:rPr>
          <w:rFonts w:cs="Times New Roman"/>
          <w:lang w:val="ru-RU"/>
        </w:rPr>
        <w:t>—</w:t>
      </w:r>
      <w:r w:rsidRPr="00856DC7">
        <w:rPr>
          <w:lang w:val="ru-RU"/>
        </w:rPr>
        <w:t xml:space="preserve"> </w:t>
      </w:r>
      <w:r w:rsidRPr="00856DC7">
        <w:rPr>
          <w:rFonts w:cs="Times New Roman"/>
          <w:lang w:val="ru-RU"/>
        </w:rPr>
        <w:t>вероятность</w:t>
      </w:r>
      <w:r w:rsidRPr="00856DC7">
        <w:rPr>
          <w:lang w:val="ru-RU"/>
        </w:rPr>
        <w:t xml:space="preserve"> </w:t>
      </w:r>
      <w:r w:rsidRPr="00856DC7">
        <w:rPr>
          <w:rFonts w:cs="Times New Roman"/>
          <w:lang w:val="ru-RU"/>
        </w:rPr>
        <w:t>выполнения</w:t>
      </w:r>
      <w:r w:rsidRPr="00856DC7">
        <w:rPr>
          <w:lang w:val="ru-RU"/>
        </w:rPr>
        <w:t xml:space="preserve"> </w:t>
      </w:r>
      <w:r w:rsidRPr="00856DC7">
        <w:rPr>
          <w:rFonts w:cs="Times New Roman"/>
          <w:lang w:val="ru-RU"/>
        </w:rPr>
        <w:t>запланированной</w:t>
      </w:r>
      <w:r w:rsidRPr="00856DC7">
        <w:rPr>
          <w:lang w:val="ru-RU"/>
        </w:rPr>
        <w:t xml:space="preserve"> </w:t>
      </w:r>
      <w:r w:rsidRPr="00856DC7">
        <w:rPr>
          <w:rFonts w:cs="Times New Roman"/>
          <w:lang w:val="ru-RU"/>
        </w:rPr>
        <w:t>тренировки</w:t>
      </w:r>
      <w:r w:rsidRPr="00856DC7">
        <w:rPr>
          <w:lang w:val="ru-RU"/>
        </w:rPr>
        <w:t>;</w:t>
      </w:r>
    </w:p>
    <w:p w14:paraId="4EFB3F73" w14:textId="77777777" w:rsidR="000757B4" w:rsidRPr="00856DC7" w:rsidRDefault="000757B4" w:rsidP="00856DC7">
      <w:pPr>
        <w:pStyle w:val="a9"/>
        <w:numPr>
          <w:ilvl w:val="0"/>
          <w:numId w:val="18"/>
        </w:numPr>
        <w:ind w:left="0" w:firstLine="709"/>
        <w:rPr>
          <w:lang w:val="ru-RU"/>
        </w:rPr>
      </w:pPr>
      <w:r w:rsidRPr="00856DC7">
        <w:rPr>
          <w:lang w:val="ru-RU"/>
        </w:rPr>
        <w:t xml:space="preserve">noise_rpe </w:t>
      </w:r>
      <w:r w:rsidRPr="00856DC7">
        <w:rPr>
          <w:rFonts w:ascii="Cambria Math" w:hAnsi="Cambria Math" w:cs="Cambria Math"/>
          <w:lang w:val="ru-RU"/>
        </w:rPr>
        <w:t>∈</w:t>
      </w:r>
      <w:r w:rsidRPr="00856DC7">
        <w:rPr>
          <w:lang w:val="ru-RU"/>
        </w:rPr>
        <w:t xml:space="preserve"> [0,3; 0,9] </w:t>
      </w:r>
      <w:r w:rsidRPr="00856DC7">
        <w:rPr>
          <w:rFonts w:cs="Times New Roman"/>
          <w:lang w:val="ru-RU"/>
        </w:rPr>
        <w:t>—</w:t>
      </w:r>
      <w:r w:rsidRPr="00856DC7">
        <w:rPr>
          <w:lang w:val="ru-RU"/>
        </w:rPr>
        <w:t xml:space="preserve"> </w:t>
      </w:r>
      <w:r w:rsidRPr="00856DC7">
        <w:rPr>
          <w:rFonts w:cs="Times New Roman"/>
          <w:lang w:val="ru-RU"/>
        </w:rPr>
        <w:t>стандартное</w:t>
      </w:r>
      <w:r w:rsidRPr="00856DC7">
        <w:rPr>
          <w:lang w:val="ru-RU"/>
        </w:rPr>
        <w:t xml:space="preserve"> </w:t>
      </w:r>
      <w:r w:rsidRPr="00856DC7">
        <w:rPr>
          <w:rFonts w:cs="Times New Roman"/>
          <w:lang w:val="ru-RU"/>
        </w:rPr>
        <w:t>отклонение</w:t>
      </w:r>
      <w:r w:rsidRPr="00856DC7">
        <w:rPr>
          <w:lang w:val="ru-RU"/>
        </w:rPr>
        <w:t xml:space="preserve"> </w:t>
      </w:r>
      <w:r w:rsidRPr="00856DC7">
        <w:rPr>
          <w:rFonts w:cs="Times New Roman"/>
          <w:lang w:val="ru-RU"/>
        </w:rPr>
        <w:t>шума</w:t>
      </w:r>
      <w:r w:rsidRPr="00856DC7">
        <w:rPr>
          <w:lang w:val="ru-RU"/>
        </w:rPr>
        <w:t xml:space="preserve"> RPE.</w:t>
      </w:r>
    </w:p>
    <w:p w14:paraId="335A4D98" w14:textId="3D31390B" w:rsidR="00856DC7" w:rsidRDefault="004E1E94" w:rsidP="00856DC7">
      <w:pPr>
        <w:rPr>
          <w:lang w:val="ru-RU"/>
        </w:rPr>
      </w:pPr>
      <w:r>
        <w:rPr>
          <w:lang w:val="ru-RU"/>
        </w:rPr>
        <w:t xml:space="preserve">В формуле </w:t>
      </w:r>
      <w:r w:rsidR="000757B4" w:rsidRPr="000757B4">
        <w:rPr>
          <w:lang w:val="ru-RU"/>
        </w:rPr>
        <w:t>Для каждого упражнения вычисляется индивидуальный генетический потолок 1ПМ:</w:t>
      </w:r>
    </w:p>
    <w:tbl>
      <w:tblPr>
        <w:tblStyle w:val="a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856DC7" w14:paraId="777A283F" w14:textId="77777777" w:rsidTr="00604E89">
        <w:trPr>
          <w:jc w:val="center"/>
        </w:trPr>
        <w:tc>
          <w:tcPr>
            <w:tcW w:w="8784" w:type="dxa"/>
          </w:tcPr>
          <w:p w14:paraId="2A5FA081" w14:textId="37F7DB52" w:rsidR="00856DC7" w:rsidRPr="00604E89" w:rsidRDefault="00856DC7" w:rsidP="00856DC7">
            <w:pPr>
              <w:rPr>
                <w:rFonts w:ascii="Cambria Math" w:hAnsi="Cambria Math"/>
                <w:i/>
              </w:rPr>
            </w:pPr>
            <m:oMathPara>
              <m:oMathParaPr>
                <m:jc m:val="center"/>
              </m:oMathParaPr>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r>
                  <w:rPr>
                    <w:rFonts w:ascii="Cambria Math" w:hAnsi="Cambria Math"/>
                  </w:rPr>
                  <m:t>,</m:t>
                </m:r>
              </m:oMath>
            </m:oMathPara>
          </w:p>
        </w:tc>
        <w:tc>
          <w:tcPr>
            <w:tcW w:w="561" w:type="dxa"/>
            <w:vAlign w:val="center"/>
          </w:tcPr>
          <w:p w14:paraId="319D3800" w14:textId="365E2953" w:rsidR="00856DC7" w:rsidRDefault="00856DC7" w:rsidP="002F58A8">
            <w:pPr>
              <w:ind w:firstLine="0"/>
              <w:jc w:val="center"/>
              <w:rPr>
                <w:rFonts w:eastAsiaTheme="minorEastAsia"/>
                <w:lang w:val="ru-RU"/>
              </w:rPr>
            </w:pPr>
            <w:r>
              <w:rPr>
                <w:rFonts w:eastAsiaTheme="minorEastAsia"/>
                <w:lang w:val="ru-RU"/>
              </w:rPr>
              <w:t>(</w:t>
            </w:r>
            <w:r>
              <w:rPr>
                <w:rFonts w:eastAsiaTheme="minorEastAsia"/>
              </w:rPr>
              <w:t>4.</w:t>
            </w:r>
            <w:r w:rsidR="0023740C">
              <w:rPr>
                <w:rFonts w:eastAsiaTheme="minorEastAsia"/>
                <w:lang w:val="ru-RU"/>
              </w:rPr>
              <w:t>1</w:t>
            </w:r>
            <w:r>
              <w:rPr>
                <w:rFonts w:eastAsiaTheme="minorEastAsia"/>
                <w:lang w:val="ru-RU"/>
              </w:rPr>
              <w:t>)</w:t>
            </w:r>
          </w:p>
        </w:tc>
      </w:tr>
    </w:tbl>
    <w:p w14:paraId="70D1B638" w14:textId="2466E755" w:rsidR="000757B4" w:rsidRPr="005A11E1" w:rsidRDefault="000757B4" w:rsidP="005A11E1">
      <w:pPr>
        <w:ind w:firstLine="0"/>
      </w:pPr>
    </w:p>
    <w:p w14:paraId="57E2714E" w14:textId="1657B7FE" w:rsidR="00604E89" w:rsidRDefault="00604E89" w:rsidP="00756FF1">
      <w:r>
        <w:rPr>
          <w:lang w:val="ru-RU"/>
        </w:rPr>
        <w:t>г</w:t>
      </w:r>
      <w:r w:rsidR="000757B4" w:rsidRPr="000757B4">
        <w:rPr>
          <w:lang w:val="ru-RU"/>
        </w:rPr>
        <w:t>де</w:t>
      </w:r>
    </w:p>
    <w:p w14:paraId="5B60BF1A" w14:textId="1AECC401" w:rsidR="00604E89" w:rsidRPr="00604E89" w:rsidRDefault="000757B4" w:rsidP="00284E41">
      <w:pPr>
        <w:pStyle w:val="a9"/>
        <w:numPr>
          <w:ilvl w:val="0"/>
          <w:numId w:val="19"/>
        </w:numPr>
        <w:ind w:left="0" w:firstLine="709"/>
        <w:rPr>
          <w:lang w:val="ru-RU"/>
        </w:rPr>
      </w:pP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604E89">
        <w:rPr>
          <w:lang w:val="ru-RU"/>
        </w:rPr>
        <w:t xml:space="preserve"> — базовый 1ПМ для упражнения</w:t>
      </w:r>
      <w:r w:rsidR="00604E89" w:rsidRPr="00604E89">
        <w:rPr>
          <w:lang w:val="ru-RU"/>
        </w:rPr>
        <w:t>;</w:t>
      </w:r>
    </w:p>
    <w:p w14:paraId="4F1AE775" w14:textId="05D289D2" w:rsidR="00604E89" w:rsidRPr="00604E89" w:rsidRDefault="000757B4" w:rsidP="00284E41">
      <w:pPr>
        <w:pStyle w:val="a9"/>
        <w:numPr>
          <w:ilvl w:val="0"/>
          <w:numId w:val="19"/>
        </w:numPr>
        <w:ind w:left="0" w:firstLine="709"/>
        <w:rPr>
          <w:lang w:val="ru-RU"/>
        </w:rPr>
      </w:pPr>
      <m:oMath>
        <m:r>
          <w:rPr>
            <w:rFonts w:ascii="Cambria Math" w:hAnsi="Cambria Math"/>
            <w:lang w:val="ru-RU"/>
          </w:rPr>
          <m:t>BW</m:t>
        </m:r>
      </m:oMath>
      <w:r w:rsidRPr="00604E89">
        <w:rPr>
          <w:lang w:val="ru-RU"/>
        </w:rPr>
        <w:t xml:space="preserve"> — вес тела</w:t>
      </w:r>
      <w:r w:rsidR="00604E89">
        <w:t>;</w:t>
      </w:r>
    </w:p>
    <w:p w14:paraId="1BB662B7" w14:textId="4282EFEF" w:rsidR="00604E89" w:rsidRPr="00604E89" w:rsidRDefault="000757B4" w:rsidP="00284E41">
      <w:pPr>
        <w:pStyle w:val="a9"/>
        <w:numPr>
          <w:ilvl w:val="0"/>
          <w:numId w:val="19"/>
        </w:numPr>
        <w:ind w:left="0" w:firstLine="709"/>
        <w:rPr>
          <w:lang w:val="ru-RU"/>
        </w:rPr>
      </w:pPr>
      <m:oMath>
        <m:r>
          <m:rPr>
            <m:sty m:val="p"/>
          </m:rPr>
          <w:rPr>
            <w:rFonts w:ascii="Cambria Math" w:hAnsi="Cambria Math"/>
            <w:lang w:val="ru-RU"/>
          </w:rPr>
          <m:t>α</m:t>
        </m:r>
      </m:oMath>
      <w:r w:rsidRPr="00604E89">
        <w:rPr>
          <w:lang w:val="ru-RU"/>
        </w:rPr>
        <w:t xml:space="preserve"> — коэффициент масштабирования по массе тела (0,30–0,66 в зависимости от упражнения)</w:t>
      </w:r>
      <w:r w:rsidR="00604E89" w:rsidRPr="00604E89">
        <w:rPr>
          <w:lang w:val="ru-RU"/>
        </w:rPr>
        <w:t>;</w:t>
      </w:r>
    </w:p>
    <w:p w14:paraId="66672551" w14:textId="68D7F9DC" w:rsidR="00604E89"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000757B4" w:rsidRPr="00604E89">
        <w:rPr>
          <w:lang w:val="ru-RU"/>
        </w:rPr>
        <w:t xml:space="preserve"> — поправка на пол</w:t>
      </w:r>
      <w:r w:rsidR="00604E89" w:rsidRPr="00604E89">
        <w:rPr>
          <w:lang w:val="ru-RU"/>
        </w:rPr>
        <w:t>;</w:t>
      </w:r>
    </w:p>
    <w:p w14:paraId="37EFF368" w14:textId="1E0F8678" w:rsidR="000757B4"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000757B4" w:rsidRPr="00604E89">
        <w:rPr>
          <w:lang w:val="ru-RU"/>
        </w:rPr>
        <w:t xml:space="preserve"> — коэффициент потолка.</w:t>
      </w:r>
    </w:p>
    <w:p w14:paraId="541DFD62" w14:textId="409959F1" w:rsidR="00604E89" w:rsidRPr="00F3122D" w:rsidRDefault="000757B4" w:rsidP="00604E89">
      <w:pPr>
        <w:rPr>
          <w:lang w:val="ru-RU"/>
        </w:rPr>
      </w:pPr>
      <w:r w:rsidRPr="000757B4">
        <w:rPr>
          <w:lang w:val="ru-RU"/>
        </w:rPr>
        <w:t>Стартовый 1ПМ атлета на оси прогресса определяется стажем через логистическую кривую:</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284E41" w14:paraId="42F88589" w14:textId="77777777" w:rsidTr="00284E41">
        <w:tc>
          <w:tcPr>
            <w:tcW w:w="8926" w:type="dxa"/>
            <w:vAlign w:val="center"/>
          </w:tcPr>
          <w:p w14:paraId="4757FBD0" w14:textId="181DDF4B" w:rsidR="00284E41" w:rsidRPr="00284E41" w:rsidRDefault="00284E41" w:rsidP="00284E41">
            <w:pPr>
              <w:jc w:val="center"/>
            </w:pPr>
            <m:oMathPara>
              <m:oMathParaPr>
                <m:jc m:val="center"/>
              </m:oMathParaPr>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tc>
        <w:tc>
          <w:tcPr>
            <w:tcW w:w="419" w:type="dxa"/>
            <w:vAlign w:val="center"/>
          </w:tcPr>
          <w:p w14:paraId="156446B0" w14:textId="7E73EFA1" w:rsidR="00284E41" w:rsidRDefault="00284E41" w:rsidP="00284E41">
            <w:pPr>
              <w:ind w:firstLine="0"/>
              <w:jc w:val="center"/>
            </w:pPr>
            <w:r>
              <w:t>(4.2)</w:t>
            </w:r>
          </w:p>
        </w:tc>
      </w:tr>
    </w:tbl>
    <w:p w14:paraId="4BF327F0" w14:textId="77777777" w:rsidR="00284E41" w:rsidRPr="008A57D9" w:rsidRDefault="00284E41" w:rsidP="00604E89">
      <w:pPr>
        <w:rPr>
          <w:lang w:val="ru-RU"/>
        </w:rPr>
      </w:pPr>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lastRenderedPageBreak/>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132528AD" w:rsidR="000757B4" w:rsidRDefault="000757B4" w:rsidP="00756FF1">
      <w:pPr>
        <w:rPr>
          <w:lang w:val="ru-RU"/>
        </w:rPr>
      </w:pPr>
      <w:r w:rsidRPr="000757B4">
        <w:rPr>
          <w:lang w:val="ru-RU"/>
        </w:rPr>
        <w:t>Прогрессия 1ПМ после каждой тренировки</w:t>
      </w:r>
      <w:r w:rsidR="003E6ED0">
        <w:rPr>
          <w:lang w:val="ru-RU"/>
        </w:rPr>
        <w:t xml:space="preserve"> отображеня в формуле(4.3)</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3107CA" w14:paraId="2CC15C6E" w14:textId="77777777" w:rsidTr="003E6ED0">
        <w:tc>
          <w:tcPr>
            <w:tcW w:w="8926" w:type="dxa"/>
            <w:vAlign w:val="center"/>
          </w:tcPr>
          <w:p w14:paraId="7AC8C6C2" w14:textId="77777777" w:rsidR="003E6ED0" w:rsidRPr="003E6ED0" w:rsidRDefault="00000000" w:rsidP="003E6ED0">
            <w:pPr>
              <w:jc w:val="center"/>
              <w:rPr>
                <w:rFonts w:eastAsiaTheme="minorEastAsia"/>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oMath>
            </m:oMathPara>
          </w:p>
          <w:p w14:paraId="1DA332EC" w14:textId="7F1C0A6E" w:rsidR="003107CA" w:rsidRPr="003E6ED0" w:rsidRDefault="003107CA" w:rsidP="003E6ED0">
            <w:pPr>
              <w:jc w:val="center"/>
              <w:rPr>
                <w:lang w:val="ru-RU"/>
              </w:rPr>
            </w:pPr>
          </w:p>
        </w:tc>
        <w:tc>
          <w:tcPr>
            <w:tcW w:w="419" w:type="dxa"/>
            <w:vAlign w:val="center"/>
          </w:tcPr>
          <w:p w14:paraId="18E538D1" w14:textId="24529AEB" w:rsidR="003107CA" w:rsidRDefault="003107CA" w:rsidP="00780299">
            <w:pPr>
              <w:ind w:firstLine="0"/>
              <w:jc w:val="center"/>
            </w:pPr>
            <w:r>
              <w:t>(4.</w:t>
            </w:r>
            <w:r>
              <w:rPr>
                <w:lang w:val="ru-RU"/>
              </w:rPr>
              <w:t>3</w:t>
            </w:r>
            <w:r>
              <w:t>)</w:t>
            </w:r>
          </w:p>
        </w:tc>
      </w:tr>
    </w:tbl>
    <w:p w14:paraId="376211D7" w14:textId="77777777" w:rsidR="003107CA" w:rsidRPr="005A11E1" w:rsidRDefault="003107CA" w:rsidP="003E6ED0">
      <w:pPr>
        <w:ind w:firstLine="0"/>
      </w:pPr>
    </w:p>
    <w:p w14:paraId="4EAAB5FA" w14:textId="29D9DCB7" w:rsidR="003E6ED0" w:rsidRDefault="003E6ED0" w:rsidP="00756FF1">
      <w:pPr>
        <w:rPr>
          <w:lang w:val="ru-RU"/>
        </w:rPr>
      </w:pPr>
      <w:r>
        <w:rPr>
          <w:lang w:val="ru-RU"/>
        </w:rPr>
        <w:t>г</w:t>
      </w:r>
      <w:r w:rsidR="000757B4" w:rsidRPr="000757B4">
        <w:rPr>
          <w:lang w:val="ru-RU"/>
        </w:rPr>
        <w:t>де</w:t>
      </w:r>
    </w:p>
    <w:p w14:paraId="12EFF057" w14:textId="47C5A549" w:rsidR="003E6ED0" w:rsidRPr="003E6ED0" w:rsidRDefault="00000000" w:rsidP="003E6ED0">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000757B4" w:rsidRPr="003E6ED0">
        <w:rPr>
          <w:lang w:val="ru-RU"/>
        </w:rPr>
        <w:t xml:space="preserve"> — максимальный недельный прирост для данного упражнения,</w:t>
      </w:r>
    </w:p>
    <w:p w14:paraId="202EF8DE" w14:textId="26DAB658" w:rsidR="000757B4" w:rsidRDefault="000757B4" w:rsidP="003E6ED0">
      <w:pPr>
        <w:pStyle w:val="a9"/>
        <w:numPr>
          <w:ilvl w:val="0"/>
          <w:numId w:val="19"/>
        </w:numPr>
        <w:ind w:left="0" w:firstLine="709"/>
        <w:rPr>
          <w:lang w:val="ru-RU"/>
        </w:rPr>
      </w:pP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3E6ED0">
        <w:rPr>
          <w:lang w:val="ru-RU"/>
        </w:rPr>
        <w:t xml:space="preserve"> — обратная связь по RPE.</w:t>
      </w:r>
    </w:p>
    <w:p w14:paraId="44BE918A" w14:textId="5DE22443" w:rsidR="003E6ED0" w:rsidRPr="003E6ED0" w:rsidRDefault="00000000" w:rsidP="003E6ED0">
      <w:pPr>
        <w:pStyle w:val="a9"/>
        <w:numPr>
          <w:ilvl w:val="0"/>
          <w:numId w:val="19"/>
        </w:numPr>
        <w:ind w:left="0" w:firstLine="709"/>
        <w:rPr>
          <w:lang w:val="ru-RU"/>
        </w:rPr>
      </w:pPr>
      <m:oMath>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w:p>
    <w:p w14:paraId="450E160B" w14:textId="6F37284F" w:rsidR="000757B4" w:rsidRPr="000757B4" w:rsidRDefault="000757B4" w:rsidP="008272E0">
      <w:pPr>
        <w:pStyle w:val="a3"/>
      </w:pPr>
      <w:bookmarkStart w:id="33" w:name="_Toc230912201"/>
      <w:r w:rsidRPr="000757B4">
        <w:t>Параметры генерации и характеристики датасета</w:t>
      </w:r>
      <w:bookmarkEnd w:id="33"/>
    </w:p>
    <w:p w14:paraId="66D4774B" w14:textId="654C11A5" w:rsidR="00574345" w:rsidRDefault="000757B4" w:rsidP="00030CB5">
      <w:pPr>
        <w:pStyle w:val="af3"/>
      </w:pPr>
      <w:r w:rsidRPr="000757B4">
        <w:t xml:space="preserve">Запуск генератора с параметрами --athletes 500 --weeks 26 --seed 42 произвёл датасет, характеристики которого приведены в таблице </w:t>
      </w:r>
      <w:r w:rsidR="00A323A7">
        <w:t>3</w:t>
      </w:r>
      <w:r w:rsidRPr="000757B4">
        <w:t>.</w:t>
      </w:r>
    </w:p>
    <w:p w14:paraId="48EECEF9" w14:textId="39E6D05E" w:rsidR="000757B4" w:rsidRPr="00D44D90" w:rsidRDefault="000757B4" w:rsidP="00574345">
      <w:pPr>
        <w:pStyle w:val="af3"/>
        <w:ind w:firstLine="0"/>
        <w:rPr>
          <w:lang w:val="en-US"/>
        </w:rPr>
      </w:pPr>
      <w:r w:rsidRPr="000757B4">
        <w:t xml:space="preserve">Таблица </w:t>
      </w:r>
      <w:r w:rsidR="00A323A7">
        <w:t>3</w:t>
      </w:r>
      <w:r w:rsidRPr="000757B4">
        <w:t xml:space="preserve">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3662"/>
        <w:gridCol w:w="2379"/>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A5558C">
            <w:pPr>
              <w:ind w:firstLine="0"/>
              <w:jc w:val="cente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A5558C">
            <w:pPr>
              <w:ind w:firstLine="0"/>
              <w:jc w:val="center"/>
              <w:rPr>
                <w:b/>
                <w:bCs/>
                <w:sz w:val="24"/>
                <w:szCs w:val="20"/>
                <w:lang w:val="ru-RU"/>
              </w:rPr>
            </w:pPr>
            <w:r w:rsidRPr="00C622FA">
              <w:rPr>
                <w:b/>
                <w:bCs/>
                <w:sz w:val="24"/>
                <w:szCs w:val="20"/>
                <w:lang w:val="ru-RU"/>
              </w:rPr>
              <w:t>Значение</w:t>
            </w:r>
          </w:p>
        </w:tc>
      </w:tr>
      <w:tr w:rsidR="00C622FA" w:rsidRPr="00C622FA" w14:paraId="4A15C5E1"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2502767" w14:textId="77777777" w:rsidR="00C622FA" w:rsidRPr="00C622FA" w:rsidRDefault="00C622FA" w:rsidP="00AE45C7">
            <w:pPr>
              <w:pStyle w:val="af3"/>
              <w:ind w:firstLine="0"/>
              <w:jc w:val="left"/>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8045AA2" w14:textId="77777777" w:rsidR="00C622FA" w:rsidRPr="00C622FA" w:rsidRDefault="00C622FA" w:rsidP="00AE45C7">
            <w:pPr>
              <w:pStyle w:val="af3"/>
              <w:ind w:firstLine="0"/>
              <w:jc w:val="center"/>
              <w:rPr>
                <w:sz w:val="24"/>
                <w:szCs w:val="20"/>
              </w:rPr>
            </w:pPr>
            <w:r w:rsidRPr="00C622FA">
              <w:rPr>
                <w:sz w:val="24"/>
                <w:szCs w:val="20"/>
              </w:rPr>
              <w:t>763 322</w:t>
            </w:r>
          </w:p>
        </w:tc>
      </w:tr>
      <w:tr w:rsidR="00C622FA" w:rsidRPr="00C622FA" w14:paraId="151E0E63"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0551816" w14:textId="77777777" w:rsidR="00C622FA" w:rsidRPr="00C622FA" w:rsidRDefault="00C622FA" w:rsidP="00AE45C7">
            <w:pPr>
              <w:pStyle w:val="af3"/>
              <w:ind w:firstLine="0"/>
              <w:jc w:val="left"/>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89EB8C" w14:textId="77777777" w:rsidR="00C622FA" w:rsidRPr="00C622FA" w:rsidRDefault="00C622FA" w:rsidP="00AE45C7">
            <w:pPr>
              <w:pStyle w:val="af3"/>
              <w:ind w:firstLine="0"/>
              <w:jc w:val="center"/>
              <w:rPr>
                <w:sz w:val="24"/>
                <w:szCs w:val="20"/>
              </w:rPr>
            </w:pPr>
            <w:r w:rsidRPr="00C622FA">
              <w:rPr>
                <w:sz w:val="24"/>
                <w:szCs w:val="20"/>
              </w:rPr>
              <w:t>500</w:t>
            </w:r>
          </w:p>
        </w:tc>
      </w:tr>
      <w:tr w:rsidR="00C622FA" w:rsidRPr="00C622FA" w14:paraId="6E3D11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1AAC1B" w14:textId="77777777" w:rsidR="00C622FA" w:rsidRPr="00C622FA" w:rsidRDefault="00C622FA" w:rsidP="00AE45C7">
            <w:pPr>
              <w:pStyle w:val="af3"/>
              <w:ind w:firstLine="0"/>
              <w:jc w:val="left"/>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3494DDE" w14:textId="77777777" w:rsidR="00C622FA" w:rsidRPr="00C622FA" w:rsidRDefault="00C622FA" w:rsidP="00AE45C7">
            <w:pPr>
              <w:pStyle w:val="af3"/>
              <w:ind w:firstLine="0"/>
              <w:jc w:val="center"/>
              <w:rPr>
                <w:sz w:val="24"/>
                <w:szCs w:val="20"/>
              </w:rPr>
            </w:pPr>
            <w:r w:rsidRPr="00C622FA">
              <w:rPr>
                <w:sz w:val="24"/>
                <w:szCs w:val="20"/>
              </w:rPr>
              <w:t>11 из 15 доступных</w:t>
            </w:r>
          </w:p>
        </w:tc>
      </w:tr>
      <w:tr w:rsidR="00C622FA" w:rsidRPr="00C622FA" w14:paraId="576B97A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7C69313" w14:textId="77777777" w:rsidR="00C622FA" w:rsidRPr="00C622FA" w:rsidRDefault="00C622FA" w:rsidP="00AE45C7">
            <w:pPr>
              <w:pStyle w:val="af3"/>
              <w:ind w:firstLine="0"/>
              <w:jc w:val="left"/>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051E63" w14:textId="77777777" w:rsidR="00C622FA" w:rsidRPr="00C622FA" w:rsidRDefault="00C622FA" w:rsidP="00AE45C7">
            <w:pPr>
              <w:pStyle w:val="af3"/>
              <w:ind w:firstLine="0"/>
              <w:jc w:val="center"/>
              <w:rPr>
                <w:sz w:val="24"/>
                <w:szCs w:val="20"/>
              </w:rPr>
            </w:pPr>
            <w:r w:rsidRPr="00C622FA">
              <w:rPr>
                <w:sz w:val="24"/>
                <w:szCs w:val="20"/>
              </w:rPr>
              <w:t>68</w:t>
            </w:r>
          </w:p>
        </w:tc>
      </w:tr>
      <w:tr w:rsidR="00C622FA" w:rsidRPr="00C622FA" w14:paraId="0B8DEDB2" w14:textId="77777777" w:rsidTr="00AE45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5A6AE46" w14:textId="77777777" w:rsidR="00C622FA" w:rsidRPr="00C622FA" w:rsidRDefault="00C622FA" w:rsidP="00AE45C7">
            <w:pPr>
              <w:pStyle w:val="af3"/>
              <w:ind w:firstLine="0"/>
              <w:jc w:val="left"/>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7898E1" w14:textId="77777777" w:rsidR="00C622FA" w:rsidRPr="00C622FA" w:rsidRDefault="00C622FA" w:rsidP="00AE45C7">
            <w:pPr>
              <w:pStyle w:val="af3"/>
              <w:ind w:firstLine="0"/>
              <w:jc w:val="center"/>
              <w:rPr>
                <w:sz w:val="24"/>
                <w:szCs w:val="20"/>
              </w:rPr>
            </w:pPr>
            <w:r w:rsidRPr="00C622FA">
              <w:rPr>
                <w:sz w:val="24"/>
                <w:szCs w:val="20"/>
              </w:rPr>
              <w:t>~80 МБ</w:t>
            </w:r>
          </w:p>
        </w:tc>
      </w:tr>
      <w:tr w:rsidR="00C622FA" w:rsidRPr="00C622FA" w14:paraId="0E5F37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4862D" w14:textId="77777777" w:rsidR="00C622FA" w:rsidRPr="00C622FA" w:rsidRDefault="00C622FA" w:rsidP="00AE45C7">
            <w:pPr>
              <w:pStyle w:val="af3"/>
              <w:ind w:firstLine="0"/>
              <w:jc w:val="left"/>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FFC553E" w14:textId="77777777" w:rsidR="00C622FA" w:rsidRPr="00C622FA" w:rsidRDefault="00C622FA" w:rsidP="00AE45C7">
            <w:pPr>
              <w:pStyle w:val="af3"/>
              <w:ind w:firstLine="0"/>
              <w:jc w:val="center"/>
              <w:rPr>
                <w:sz w:val="24"/>
                <w:szCs w:val="20"/>
              </w:rPr>
            </w:pPr>
            <w:r w:rsidRPr="00C622FA">
              <w:rPr>
                <w:sz w:val="24"/>
                <w:szCs w:val="20"/>
              </w:rPr>
              <w:t>118 350</w:t>
            </w:r>
          </w:p>
        </w:tc>
      </w:tr>
    </w:tbl>
    <w:p w14:paraId="66EA8CA3" w14:textId="77777777" w:rsidR="00C622FA" w:rsidRPr="00C622FA" w:rsidRDefault="00C622FA" w:rsidP="00756FF1"/>
    <w:p w14:paraId="4890E064" w14:textId="67DABCF6" w:rsidR="00574345" w:rsidRDefault="000757B4" w:rsidP="00030CB5">
      <w:pPr>
        <w:rPr>
          <w:lang w:val="ru-RU"/>
        </w:rPr>
      </w:pPr>
      <w:r w:rsidRPr="000757B4">
        <w:rPr>
          <w:lang w:val="ru-RU"/>
        </w:rPr>
        <w:lastRenderedPageBreak/>
        <w:t>Валидация реалистичности прироста 1ПМ проведена в разрезе стажа</w:t>
      </w:r>
      <w:r w:rsidR="008D47C7">
        <w:rPr>
          <w:lang w:val="ru-RU"/>
        </w:rPr>
        <w:t>. Результаты приведены в таблице 4.</w:t>
      </w:r>
    </w:p>
    <w:p w14:paraId="200B7F3D" w14:textId="37440C19" w:rsidR="00D44D90" w:rsidRPr="00D20773" w:rsidRDefault="00D44D90" w:rsidP="00030CB5">
      <w:pPr>
        <w:spacing w:line="240" w:lineRule="auto"/>
        <w:ind w:firstLine="0"/>
        <w:rPr>
          <w:lang w:val="ru-RU"/>
        </w:rPr>
      </w:pPr>
      <w:r w:rsidRPr="00D44D90">
        <w:rPr>
          <w:lang w:val="ru-RU"/>
        </w:rPr>
        <w:t xml:space="preserve">Таблица </w:t>
      </w:r>
      <w:r w:rsidR="008D47C7">
        <w:rPr>
          <w:lang w:val="ru-RU"/>
        </w:rPr>
        <w:t>4</w:t>
      </w:r>
      <w:r w:rsidRPr="00D44D90">
        <w:rPr>
          <w:lang w:val="ru-RU"/>
        </w:rPr>
        <w:t xml:space="preserve">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168"/>
        <w:gridCol w:w="3045"/>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1CEB5ED" w14:textId="77777777" w:rsidR="00BC3B67" w:rsidRPr="00BC3B67" w:rsidRDefault="00BC3B67" w:rsidP="00A17E6C">
            <w:pPr>
              <w:pStyle w:val="af3"/>
              <w:ind w:firstLine="0"/>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262F1F" w14:textId="77777777" w:rsidR="00BC3B67" w:rsidRPr="00BC3B67" w:rsidRDefault="00BC3B67" w:rsidP="00A17E6C">
            <w:pPr>
              <w:pStyle w:val="af3"/>
              <w:ind w:firstLine="0"/>
              <w:jc w:val="center"/>
              <w:rPr>
                <w:sz w:val="24"/>
                <w:szCs w:val="20"/>
                <w:lang w:eastAsia="ru-RU"/>
              </w:rPr>
            </w:pPr>
            <w:r w:rsidRPr="00BC3B67">
              <w:rPr>
                <w:sz w:val="24"/>
                <w:szCs w:val="20"/>
                <w:lang w:eastAsia="ru-RU"/>
              </w:rPr>
              <w:t>17–22%</w:t>
            </w:r>
          </w:p>
        </w:tc>
      </w:tr>
      <w:tr w:rsidR="00BC3B67" w:rsidRPr="00BC3B67" w14:paraId="759BD856"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B135FB2" w14:textId="77777777" w:rsidR="00BC3B67" w:rsidRPr="00BC3B67" w:rsidRDefault="00BC3B67" w:rsidP="00A17E6C">
            <w:pPr>
              <w:pStyle w:val="af3"/>
              <w:ind w:firstLine="0"/>
              <w:rPr>
                <w:sz w:val="24"/>
                <w:szCs w:val="20"/>
                <w:lang w:eastAsia="ru-RU"/>
              </w:rPr>
            </w:pPr>
            <w:r w:rsidRPr="00BC3B67">
              <w:rPr>
                <w:sz w:val="24"/>
                <w:szCs w:val="20"/>
                <w:lang w:eastAsia="ru-RU"/>
              </w:rPr>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4B0216" w14:textId="77777777" w:rsidR="00BC3B67" w:rsidRPr="00BC3B67" w:rsidRDefault="00BC3B67" w:rsidP="00A17E6C">
            <w:pPr>
              <w:pStyle w:val="af3"/>
              <w:ind w:firstLine="0"/>
              <w:jc w:val="center"/>
              <w:rPr>
                <w:sz w:val="24"/>
                <w:szCs w:val="20"/>
                <w:lang w:eastAsia="ru-RU"/>
              </w:rPr>
            </w:pPr>
            <w:r w:rsidRPr="00BC3B67">
              <w:rPr>
                <w:sz w:val="24"/>
                <w:szCs w:val="20"/>
                <w:lang w:eastAsia="ru-RU"/>
              </w:rPr>
              <w:t>12–15%</w:t>
            </w:r>
          </w:p>
        </w:tc>
      </w:tr>
      <w:tr w:rsidR="00BC3B67" w:rsidRPr="00BC3B67" w14:paraId="17DC6E4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C74CFB" w14:textId="77777777" w:rsidR="00BC3B67" w:rsidRPr="00BC3B67" w:rsidRDefault="00BC3B67" w:rsidP="00A17E6C">
            <w:pPr>
              <w:pStyle w:val="af3"/>
              <w:ind w:firstLine="0"/>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E12F32" w14:textId="77777777" w:rsidR="00BC3B67" w:rsidRPr="00BC3B67" w:rsidRDefault="00BC3B67" w:rsidP="00A17E6C">
            <w:pPr>
              <w:pStyle w:val="af3"/>
              <w:ind w:firstLine="0"/>
              <w:jc w:val="center"/>
              <w:rPr>
                <w:sz w:val="24"/>
                <w:szCs w:val="20"/>
                <w:lang w:eastAsia="ru-RU"/>
              </w:rPr>
            </w:pPr>
            <w:r w:rsidRPr="00BC3B67">
              <w:rPr>
                <w:sz w:val="24"/>
                <w:szCs w:val="20"/>
                <w:lang w:eastAsia="ru-RU"/>
              </w:rPr>
              <w:t>9–12%</w:t>
            </w:r>
          </w:p>
        </w:tc>
      </w:tr>
      <w:tr w:rsidR="00BC3B67" w:rsidRPr="00BC3B67" w14:paraId="5004E39E" w14:textId="77777777" w:rsidTr="008D47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E805157" w14:textId="77777777" w:rsidR="00BC3B67" w:rsidRPr="00BC3B67" w:rsidRDefault="00BC3B67" w:rsidP="00A17E6C">
            <w:pPr>
              <w:pStyle w:val="af3"/>
              <w:ind w:firstLine="0"/>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BD80DA" w14:textId="77777777" w:rsidR="00BC3B67" w:rsidRPr="00BC3B67" w:rsidRDefault="00BC3B67" w:rsidP="00A17E6C">
            <w:pPr>
              <w:pStyle w:val="af3"/>
              <w:ind w:firstLine="0"/>
              <w:jc w:val="center"/>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34" w:name="_Toc230912202"/>
      <w:r w:rsidRPr="000757B4">
        <w:t>Базовые модели прогнозирования</w:t>
      </w:r>
      <w:bookmarkEnd w:id="34"/>
    </w:p>
    <w:p w14:paraId="745D0E87" w14:textId="1E5927CE" w:rsidR="005E48F9" w:rsidRDefault="000757B4" w:rsidP="00F2373A">
      <w:pPr>
        <w:pStyle w:val="af3"/>
      </w:pPr>
      <w:r w:rsidRPr="000757B4">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r w:rsidR="00F2373A" w:rsidRPr="00F2373A">
        <w:t xml:space="preserve"> </w:t>
      </w:r>
      <w:r w:rsidR="00F2373A" w:rsidRPr="00F2373A">
        <w:t>Результаты сравнения приведены в таблице 5.</w:t>
      </w:r>
    </w:p>
    <w:p w14:paraId="30141AAC" w14:textId="7EFCF168" w:rsidR="000757B4" w:rsidRPr="00BC3B67" w:rsidRDefault="000757B4" w:rsidP="005E48F9">
      <w:pPr>
        <w:ind w:firstLine="0"/>
        <w:rPr>
          <w:lang w:val="ru-RU"/>
        </w:rPr>
      </w:pPr>
      <w:r w:rsidRPr="000757B4">
        <w:rPr>
          <w:lang w:val="ru-RU"/>
        </w:rPr>
        <w:t xml:space="preserve">Таблица </w:t>
      </w:r>
      <w:r w:rsidR="00F2373A">
        <w:rPr>
          <w:lang w:val="ru-RU"/>
        </w:rPr>
        <w:t>5</w:t>
      </w:r>
      <w:r w:rsidRPr="000757B4">
        <w:rPr>
          <w:lang w:val="ru-RU"/>
        </w:rPr>
        <w:t xml:space="preserve">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lastRenderedPageBreak/>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Naive (last) возвращает текущий 1ПМ как прогноз. Rolling mean k=3 — среднее последних трёх значений. LinReg k=5 — линейная регрессия по 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35" w:name="_Toc230912203"/>
      <w:r w:rsidRPr="000757B4">
        <w:t>Модель LightGBM</w:t>
      </w:r>
      <w:bookmarkEnd w:id="35"/>
    </w:p>
    <w:p w14:paraId="712BDCFE" w14:textId="10656037" w:rsidR="000757B4" w:rsidRPr="000757B4" w:rsidRDefault="000757B4" w:rsidP="008272E0">
      <w:pPr>
        <w:pStyle w:val="a3"/>
      </w:pPr>
      <w:bookmarkStart w:id="36" w:name="_Toc230912204"/>
      <w:r w:rsidRPr="000757B4">
        <w:t>Инженерия признаков</w:t>
      </w:r>
      <w:bookmarkEnd w:id="36"/>
    </w:p>
    <w:p w14:paraId="4C939423" w14:textId="657C7F91" w:rsidR="00574345" w:rsidRDefault="000757B4" w:rsidP="00DF0677">
      <w:pPr>
        <w:pStyle w:val="af3"/>
      </w:pPr>
      <w:r w:rsidRPr="000757B4">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DF0677">
        <w:t>.</w:t>
      </w:r>
      <w:r w:rsidR="00DF0677" w:rsidRPr="00DF0677">
        <w:t xml:space="preserve"> </w:t>
      </w:r>
      <w:r w:rsidR="00DF0677" w:rsidRPr="00DF0677">
        <w:t>Состав групп признаков</w:t>
      </w:r>
      <w:r w:rsidR="00DF0677">
        <w:t xml:space="preserve"> </w:t>
      </w:r>
      <w:r w:rsidR="00DF0677" w:rsidRPr="00DF0677">
        <w:t>приведён в таблице 6.</w:t>
      </w:r>
    </w:p>
    <w:p w14:paraId="00364F30" w14:textId="2B780EC2" w:rsidR="00DD0326" w:rsidRPr="00DD0326" w:rsidRDefault="00DD0326" w:rsidP="00574345">
      <w:pPr>
        <w:ind w:firstLine="0"/>
        <w:rPr>
          <w:lang w:val="ru-RU"/>
        </w:rPr>
      </w:pPr>
      <w:r w:rsidRPr="000757B4">
        <w:rPr>
          <w:lang w:val="ru-RU"/>
        </w:rPr>
        <w:t xml:space="preserve">Таблица </w:t>
      </w:r>
      <w:r w:rsidR="003B13F8">
        <w:rPr>
          <w:lang w:val="ru-RU"/>
        </w:rPr>
        <w:t>6</w:t>
      </w:r>
      <w:r w:rsidRPr="000757B4">
        <w:rPr>
          <w:lang w:val="ru-RU"/>
        </w:rPr>
        <w:t xml:space="preserve">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r w:rsidRPr="00DD0326">
              <w:t>lag_1rm_1..3,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lastRenderedPageBreak/>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8272E0">
      <w:pPr>
        <w:pStyle w:val="a3"/>
      </w:pPr>
      <w:bookmarkStart w:id="37" w:name="_Toc230912205"/>
      <w:r w:rsidRPr="000757B4">
        <w:t>Обучение и результаты</w:t>
      </w:r>
      <w:bookmarkEnd w:id="37"/>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7643383B" w14:textId="0BA70575" w:rsidR="000757B4" w:rsidRPr="000D4DB0" w:rsidRDefault="000757B4" w:rsidP="000D4DB0">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Целевая функция regression_l1 (минимизация MAE) выбрана из-за тяжёлых хвостов распределения 1ПМ: опытные атлеты имеют большие абсолютные значения, при которых MSE-objective вносил бы нежелательное смещение в сторону крупных значений.</w:t>
      </w:r>
    </w:p>
    <w:p w14:paraId="6F9F5A1B" w14:textId="3DF9A50D" w:rsidR="000757B4" w:rsidRPr="00694479" w:rsidRDefault="000757B4" w:rsidP="002419EC">
      <w:r w:rsidRPr="000757B4">
        <w:rPr>
          <w:lang w:val="ru-RU"/>
        </w:rPr>
        <w:t>Обучение завершилось на 326-й итерации (из 2000).</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ED4F6C">
      <w:pPr>
        <w:ind w:firstLine="0"/>
        <w:jc w:val="center"/>
        <w:rPr>
          <w:lang w:val="ru-RU"/>
        </w:rPr>
      </w:pPr>
      <w:r w:rsidRPr="000B4F33">
        <w:rPr>
          <w:noProof/>
          <w:lang w:val="ru-RU"/>
        </w:rPr>
        <w:lastRenderedPageBreak/>
        <w:drawing>
          <wp:inline distT="0" distB="0" distL="0" distR="0" wp14:anchorId="21F8C74C" wp14:editId="2D07D9E2">
            <wp:extent cx="5966941" cy="3857625"/>
            <wp:effectExtent l="0" t="0" r="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1"/>
                    <a:stretch>
                      <a:fillRect/>
                    </a:stretch>
                  </pic:blipFill>
                  <pic:spPr>
                    <a:xfrm>
                      <a:off x="0" y="0"/>
                      <a:ext cx="6016390" cy="3889594"/>
                    </a:xfrm>
                    <a:prstGeom prst="rect">
                      <a:avLst/>
                    </a:prstGeom>
                  </pic:spPr>
                </pic:pic>
              </a:graphicData>
            </a:graphic>
          </wp:inline>
        </w:drawing>
      </w:r>
    </w:p>
    <w:p w14:paraId="06E6A16F" w14:textId="5FF592D0" w:rsidR="000B4F33" w:rsidRDefault="00F460EC" w:rsidP="00F460EC">
      <w:pPr>
        <w:pStyle w:val="a"/>
      </w:pPr>
      <w:r w:rsidRPr="00F460EC">
        <w:rPr>
          <w:lang w:val="ru-RU"/>
        </w:rPr>
        <w:t>Значимость признаков LightGBM по метрике gain (топ-10)</w:t>
      </w:r>
    </w:p>
    <w:p w14:paraId="745CBC82" w14:textId="77777777" w:rsidR="005D2F65" w:rsidRPr="005D2F65" w:rsidRDefault="005D2F65" w:rsidP="005D2F65">
      <w:pPr>
        <w:pStyle w:val="af3"/>
        <w:rPr>
          <w:lang w:val="en-US"/>
        </w:rPr>
      </w:pPr>
    </w:p>
    <w:p w14:paraId="619023BD" w14:textId="1051B5DA" w:rsidR="000757B4" w:rsidRPr="000757B4" w:rsidRDefault="000757B4" w:rsidP="002E218C">
      <w:pPr>
        <w:rPr>
          <w:lang w:val="ru-RU"/>
        </w:rPr>
      </w:pPr>
      <w:r w:rsidRPr="000757B4">
        <w:rPr>
          <w:lang w:val="ru-RU"/>
        </w:rPr>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38" w:name="_Toc230912206"/>
      <w:r w:rsidRPr="000757B4">
        <w:t>Интеграция модели через ONNX</w:t>
      </w:r>
      <w:bookmarkEnd w:id="38"/>
    </w:p>
    <w:p w14:paraId="3A7C4AAF" w14:textId="205372B3" w:rsidR="000757B4" w:rsidRPr="000757B4" w:rsidRDefault="000757B4" w:rsidP="008272E0">
      <w:pPr>
        <w:pStyle w:val="a3"/>
      </w:pPr>
      <w:bookmarkStart w:id="39" w:name="_Toc230912207"/>
      <w:r w:rsidRPr="000757B4">
        <w:t>Конвертация и контроль качества</w:t>
      </w:r>
      <w:bookmarkEnd w:id="39"/>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ED3EC9E" w14:textId="45C89F6D" w:rsidR="00414EDF" w:rsidRDefault="000757B4" w:rsidP="0043225C">
      <w:pPr>
        <w:rPr>
          <w:lang w:val="ru-RU"/>
        </w:rPr>
      </w:pPr>
      <w:r w:rsidRPr="000757B4">
        <w:rPr>
          <w:lang w:val="ru-RU"/>
        </w:rPr>
        <w:t>Корректность конвертации верифицирована на тестовой выборке (22 967 примеров)</w:t>
      </w:r>
      <w:r w:rsidR="007F2CBF">
        <w:rPr>
          <w:lang w:val="ru-RU"/>
        </w:rPr>
        <w:t xml:space="preserve"> показана в таблице 7.</w:t>
      </w:r>
    </w:p>
    <w:p w14:paraId="03B8F2AA" w14:textId="77777777" w:rsidR="00682032" w:rsidRDefault="00682032" w:rsidP="0043225C">
      <w:pPr>
        <w:rPr>
          <w:lang w:val="ru-RU"/>
        </w:rPr>
      </w:pPr>
    </w:p>
    <w:p w14:paraId="29CF6FF5" w14:textId="77777777" w:rsidR="00682032" w:rsidRDefault="00682032" w:rsidP="0043225C">
      <w:pPr>
        <w:rPr>
          <w:lang w:val="ru-RU"/>
        </w:rPr>
      </w:pPr>
    </w:p>
    <w:p w14:paraId="212EC957" w14:textId="77777777" w:rsidR="00682032" w:rsidRPr="00D20773" w:rsidRDefault="00682032" w:rsidP="0043225C">
      <w:pPr>
        <w:rPr>
          <w:lang w:val="ru-RU"/>
        </w:rPr>
      </w:pPr>
    </w:p>
    <w:p w14:paraId="0C9A4B35" w14:textId="74B17719" w:rsidR="0057668B" w:rsidRPr="0057668B" w:rsidRDefault="0057668B" w:rsidP="008E1A39">
      <w:pPr>
        <w:pStyle w:val="af3"/>
        <w:ind w:firstLine="0"/>
      </w:pPr>
      <w:r w:rsidRPr="000757B4">
        <w:t xml:space="preserve">Таблица </w:t>
      </w:r>
      <w:r w:rsidR="009D48C9">
        <w:t>7</w:t>
      </w:r>
      <w:r w:rsidRPr="000757B4">
        <w:t xml:space="preserve">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0FF68791" w14:textId="21EA5153" w:rsidR="000757B4" w:rsidRPr="000757B4" w:rsidRDefault="000757B4" w:rsidP="002D6C29">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7FBB800B" w14:textId="78889E0B" w:rsidR="000757B4" w:rsidRPr="000757B4" w:rsidRDefault="000757B4" w:rsidP="008272E0">
      <w:pPr>
        <w:pStyle w:val="a3"/>
      </w:pPr>
      <w:bookmarkStart w:id="40" w:name="_Toc230912208"/>
      <w:r w:rsidRPr="000757B4">
        <w:t>Архитектура inference-слоя</w:t>
      </w:r>
      <w:bookmarkEnd w:id="40"/>
    </w:p>
    <w:p w14:paraId="50DF8596" w14:textId="13292E1C" w:rsidR="000757B4" w:rsidRPr="00D20773" w:rsidRDefault="000757B4" w:rsidP="00AF662E">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w:t>
      </w:r>
      <w:r w:rsidR="00414EDF" w:rsidRPr="00414EDF">
        <w:rPr>
          <w:lang w:val="ru-RU"/>
        </w:rPr>
        <w:t>.</w:t>
      </w:r>
      <w:r w:rsidRPr="000757B4">
        <w:rPr>
          <w:lang w:val="ru-RU"/>
        </w:rPr>
        <w:t>) и повторно используется в потокобезопасном режиме.</w:t>
      </w:r>
    </w:p>
    <w:p w14:paraId="74DB2244" w14:textId="02E4BACB" w:rsidR="000757B4" w:rsidRPr="00D20773" w:rsidRDefault="000757B4" w:rsidP="00AF662E">
      <w:pPr>
        <w:rPr>
          <w:lang w:val="ru-RU"/>
        </w:rPr>
      </w:pPr>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D20773" w:rsidRDefault="000757B4" w:rsidP="00F553AB">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41" w:name="_Toc230912209"/>
      <w:r w:rsidRPr="000757B4">
        <w:lastRenderedPageBreak/>
        <w:t>Модуль планирования следующей тренировки</w:t>
      </w:r>
      <w:bookmarkEnd w:id="41"/>
    </w:p>
    <w:p w14:paraId="0045F3AA" w14:textId="0EE4DC9E" w:rsidR="000757B4" w:rsidRPr="000757B4" w:rsidRDefault="000757B4" w:rsidP="008272E0">
      <w:pPr>
        <w:pStyle w:val="a3"/>
      </w:pPr>
      <w:bookmarkStart w:id="42" w:name="_Toc230912210"/>
      <w:r w:rsidRPr="000757B4">
        <w:t>Постановка задачи</w:t>
      </w:r>
      <w:bookmarkEnd w:id="42"/>
    </w:p>
    <w:p w14:paraId="4BDDC8FF" w14:textId="317946A6" w:rsidR="000757B4" w:rsidRPr="00D20773" w:rsidRDefault="000757B4" w:rsidP="009D4A90">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8272E0">
      <w:pPr>
        <w:pStyle w:val="a3"/>
      </w:pPr>
      <w:bookmarkStart w:id="43" w:name="_Toc230912211"/>
      <w:r w:rsidRPr="000757B4">
        <w:t>Алгоритм</w:t>
      </w:r>
      <w:bookmarkEnd w:id="43"/>
    </w:p>
    <w:p w14:paraId="078B0514" w14:textId="1A07FE9B" w:rsidR="000757B4" w:rsidRPr="000757B4" w:rsidRDefault="000757B4" w:rsidP="00B669C3">
      <w:pPr>
        <w:rPr>
          <w:lang w:val="ru-RU"/>
        </w:rPr>
      </w:pPr>
      <w:r w:rsidRPr="000757B4">
        <w:rPr>
          <w:lang w:val="ru-RU"/>
        </w:rPr>
        <w:t>Рекомендация формируется в пять шагов.</w:t>
      </w:r>
    </w:p>
    <w:p w14:paraId="0C9153AD" w14:textId="7E8A92CC" w:rsidR="000757B4" w:rsidRPr="00D20773" w:rsidRDefault="000757B4" w:rsidP="001E5B6C">
      <w:pPr>
        <w:rPr>
          <w:lang w:val="ru-RU"/>
        </w:rPr>
      </w:pPr>
      <w:r w:rsidRPr="000757B4">
        <w:rPr>
          <w:lang w:val="ru-RU"/>
        </w:rPr>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D20773" w:rsidRDefault="000757B4" w:rsidP="001E5B6C">
      <w:pPr>
        <w:rPr>
          <w:lang w:val="ru-RU"/>
        </w:rPr>
      </w:pPr>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D20773" w:rsidRDefault="000757B4" w:rsidP="001E5B6C">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D20773" w:rsidRDefault="000757B4" w:rsidP="001E5B6C">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D20773" w:rsidRDefault="000757B4" w:rsidP="001E5B6C">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D20773" w:rsidRDefault="000757B4" w:rsidP="001E5B6C">
      <w:pPr>
        <w:rPr>
          <w:lang w:val="ru-RU"/>
        </w:rPr>
      </w:pPr>
      <w:r w:rsidRPr="000757B4">
        <w:rPr>
          <w:lang w:val="ru-RU"/>
        </w:rPr>
        <w:t>Результат округляется до шага оборудования: 2,5 кг (штанга, гантели), 5 кг (тренажёр), 4 кг (гири).</w:t>
      </w:r>
    </w:p>
    <w:p w14:paraId="1DA492C6" w14:textId="7EDD390B" w:rsidR="000757B4" w:rsidRPr="000757B4" w:rsidRDefault="000757B4" w:rsidP="008272E0">
      <w:pPr>
        <w:pStyle w:val="a3"/>
      </w:pPr>
      <w:bookmarkStart w:id="44" w:name="_Toc230912212"/>
      <w:r w:rsidRPr="000757B4">
        <w:lastRenderedPageBreak/>
        <w:t>Ошибка первой версии</w:t>
      </w:r>
      <w:bookmarkEnd w:id="44"/>
    </w:p>
    <w:p w14:paraId="39D0BB9A" w14:textId="77777777" w:rsidR="00414EDF" w:rsidRDefault="000757B4" w:rsidP="001E5B6C">
      <w:pPr>
        <w:rPr>
          <w:lang w:val="ru-RU"/>
        </w:rPr>
      </w:pPr>
      <w:r w:rsidRPr="000757B4">
        <w:rPr>
          <w:lang w:val="ru-RU"/>
        </w:rPr>
        <w:t>Первоначально применялась обратная формула Эпли с поправкой на целевой RPE:</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4E1E94" w14:paraId="0A7A7BAB" w14:textId="77777777" w:rsidTr="004E1E94">
        <w:tc>
          <w:tcPr>
            <w:tcW w:w="8784" w:type="dxa"/>
            <w:vAlign w:val="center"/>
          </w:tcPr>
          <w:p w14:paraId="113DD532" w14:textId="15772862" w:rsidR="004E1E94" w:rsidRPr="00CF17A0" w:rsidRDefault="004E1E94" w:rsidP="004E1E94">
            <w:pPr>
              <w:jc w:val="center"/>
              <w:rPr>
                <w:lang w:val="ru-RU"/>
              </w:rPr>
            </w:pPr>
            <m:oMathPara>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m:oMathPara>
          </w:p>
        </w:tc>
        <w:tc>
          <w:tcPr>
            <w:tcW w:w="561" w:type="dxa"/>
            <w:vAlign w:val="center"/>
          </w:tcPr>
          <w:p w14:paraId="0C288B73" w14:textId="77777777" w:rsidR="004E1E94" w:rsidRDefault="004E1E94" w:rsidP="00C575A2">
            <w:pPr>
              <w:ind w:firstLine="0"/>
              <w:jc w:val="center"/>
              <w:rPr>
                <w:rFonts w:eastAsiaTheme="minorEastAsia"/>
                <w:lang w:val="ru-RU"/>
              </w:rPr>
            </w:pPr>
            <w:r>
              <w:rPr>
                <w:rFonts w:eastAsiaTheme="minorEastAsia"/>
                <w:lang w:val="ru-RU"/>
              </w:rPr>
              <w:t>(1.1)</w:t>
            </w:r>
          </w:p>
        </w:tc>
      </w:tr>
    </w:tbl>
    <w:p w14:paraId="47187B45" w14:textId="77777777" w:rsidR="004E1E94" w:rsidRDefault="004E1E94" w:rsidP="001E5B6C">
      <w:pPr>
        <w:rPr>
          <w:lang w:val="ru-RU"/>
        </w:rPr>
      </w:pPr>
    </w:p>
    <w:p w14:paraId="7BA65DE4" w14:textId="3D36A5F7" w:rsidR="000757B4" w:rsidRPr="00D20773" w:rsidRDefault="000757B4" w:rsidP="001E5B6C">
      <w:pPr>
        <w:rPr>
          <w:lang w:val="ru-RU"/>
        </w:rPr>
      </w:pPr>
      <w:r w:rsidRPr="000757B4">
        <w:rPr>
          <w:lang w:val="ru-RU"/>
        </w:rPr>
        <w:t xml:space="preserve"> </w:t>
      </w:r>
    </w:p>
    <w:p w14:paraId="48AC53B4" w14:textId="6C8C5F58" w:rsidR="000757B4" w:rsidRPr="00D20773" w:rsidRDefault="000757B4" w:rsidP="001E5B6C">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8272E0">
      <w:pPr>
        <w:pStyle w:val="a3"/>
      </w:pPr>
      <w:bookmarkStart w:id="45" w:name="_Toc230912213"/>
      <w:r w:rsidRPr="009C5597">
        <w:t>Валидация</w:t>
      </w:r>
      <w:r w:rsidRPr="000757B4">
        <w:t xml:space="preserve"> на синтетических данных</w:t>
      </w:r>
      <w:bookmarkEnd w:id="45"/>
    </w:p>
    <w:p w14:paraId="018B5B37" w14:textId="163E0671" w:rsidR="000757B4" w:rsidRPr="00D20773"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r w:rsidR="00C93D83">
        <w:rPr>
          <w:lang w:val="ru-RU"/>
        </w:rPr>
        <w:t xml:space="preserve"> Результаты скрипта показана в таблице 8.</w:t>
      </w:r>
    </w:p>
    <w:p w14:paraId="0AECAE7F" w14:textId="4DF413AE" w:rsidR="002F6FF5" w:rsidRPr="002F6FF5" w:rsidRDefault="002F6FF5" w:rsidP="004A1FF4">
      <w:pPr>
        <w:ind w:firstLine="0"/>
        <w:rPr>
          <w:lang w:val="ru-RU"/>
        </w:rPr>
      </w:pPr>
      <w:r w:rsidRPr="002F6FF5">
        <w:rPr>
          <w:lang w:val="ru-RU"/>
        </w:rPr>
        <w:t xml:space="preserve">Таблица </w:t>
      </w:r>
      <w:r w:rsidR="00BD0F02">
        <w:rPr>
          <w:lang w:val="ru-RU"/>
        </w:rPr>
        <w:t>8</w:t>
      </w:r>
      <w:r w:rsidRPr="002F6FF5">
        <w:rPr>
          <w:lang w:val="ru-RU"/>
        </w:rPr>
        <w:t xml:space="preserve">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2DFBBC64" w:rsidR="0061320B" w:rsidRPr="0061320B" w:rsidRDefault="0061320B" w:rsidP="0061320B">
            <w:pPr>
              <w:rPr>
                <w:lang w:val="ru-RU"/>
              </w:rPr>
            </w:pPr>
            <w:r w:rsidRPr="0061320B">
              <w:rPr>
                <w:lang w:val="ru-RU"/>
              </w:rPr>
              <w:t>+0,0</w:t>
            </w:r>
            <w:r w:rsidR="00B170BA">
              <w:rPr>
                <w:lang w:val="ru-RU"/>
              </w:rPr>
              <w:t>1</w:t>
            </w:r>
            <w:r w:rsidRPr="0061320B">
              <w:rPr>
                <w:lang w:val="ru-RU"/>
              </w:rPr>
              <w:t xml:space="preserve">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lastRenderedPageBreak/>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E9FA8AB" w14:textId="75A13D08" w:rsidR="000757B4" w:rsidRPr="000757B4" w:rsidRDefault="000757B4" w:rsidP="00D72633">
      <w:pPr>
        <w:pStyle w:val="a1"/>
        <w:rPr>
          <w:lang w:val="ru-RU"/>
        </w:rPr>
      </w:pPr>
      <w:bookmarkStart w:id="46" w:name="_Toc230912214"/>
      <w:r w:rsidRPr="00616D09">
        <w:lastRenderedPageBreak/>
        <w:t>ТЕСТИРОВАНИЕ</w:t>
      </w:r>
      <w:r w:rsidRPr="000757B4">
        <w:rPr>
          <w:lang w:val="ru-RU"/>
        </w:rPr>
        <w:t xml:space="preserve"> И АНАЛИЗ РЕЗУЛЬТАТОВ</w:t>
      </w:r>
      <w:bookmarkEnd w:id="46"/>
    </w:p>
    <w:p w14:paraId="5744D303" w14:textId="2963E2BE" w:rsidR="00FF1D20" w:rsidRPr="00FF1D20" w:rsidRDefault="000757B4" w:rsidP="00FF1D20">
      <w:pPr>
        <w:pStyle w:val="a2"/>
      </w:pPr>
      <w:bookmarkStart w:id="47" w:name="_Toc230912215"/>
      <w:r w:rsidRPr="000757B4">
        <w:t>Методология тестирования</w:t>
      </w:r>
      <w:bookmarkEnd w:id="47"/>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8" w:name="_Toc230912216"/>
      <w:r w:rsidRPr="000757B4">
        <w:t>Функциональное тестирование</w:t>
      </w:r>
      <w:bookmarkEnd w:id="48"/>
    </w:p>
    <w:p w14:paraId="027779C3" w14:textId="357156D0" w:rsidR="000757B4" w:rsidRPr="005C1CBC" w:rsidRDefault="000757B4" w:rsidP="00EC7FDF">
      <w:pPr>
        <w:pStyle w:val="af3"/>
      </w:pPr>
      <w:r w:rsidRPr="000757B4">
        <w:t>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w:t>
      </w:r>
      <w:r w:rsidR="006103AD">
        <w:t>, таблица 9.</w:t>
      </w:r>
      <w:r w:rsidRPr="000757B4">
        <w:t xml:space="preserve"> Общее число тестовых случаев — </w:t>
      </w:r>
      <w:r w:rsidR="005C1CBC">
        <w:t>24</w:t>
      </w:r>
      <w:r w:rsidRPr="000757B4">
        <w:t>.</w:t>
      </w:r>
    </w:p>
    <w:p w14:paraId="576982FD" w14:textId="1E0877CC" w:rsidR="005C1CBC" w:rsidRPr="005C1CBC" w:rsidRDefault="005C1CBC" w:rsidP="006103AD">
      <w:pPr>
        <w:pStyle w:val="af3"/>
        <w:ind w:firstLine="0"/>
      </w:pPr>
      <w:r w:rsidRPr="005C1CBC">
        <w:t xml:space="preserve">Таблица </w:t>
      </w:r>
      <w:r w:rsidR="005F0214">
        <w:t>9</w:t>
      </w:r>
      <w:r w:rsidRPr="005C1CBC">
        <w:t xml:space="preserve">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EC7FDF">
        <w:trPr>
          <w:trHeight w:val="276"/>
          <w:jc w:val="center"/>
        </w:trPr>
        <w:tc>
          <w:tcPr>
            <w:tcW w:w="0" w:type="auto"/>
            <w:hideMark/>
          </w:tcPr>
          <w:p w14:paraId="209CAC80" w14:textId="77777777" w:rsidR="00034ACA" w:rsidRPr="00034ACA" w:rsidRDefault="00034ACA" w:rsidP="00AD1454">
            <w:pPr>
              <w:spacing w:line="240" w:lineRule="auto"/>
              <w:ind w:firstLine="0"/>
              <w:jc w:val="left"/>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AD1454">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AD1454">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EC7FDF">
        <w:trPr>
          <w:trHeight w:val="829"/>
          <w:jc w:val="center"/>
        </w:trPr>
        <w:tc>
          <w:tcPr>
            <w:tcW w:w="0" w:type="auto"/>
            <w:vAlign w:val="center"/>
            <w:hideMark/>
          </w:tcPr>
          <w:p w14:paraId="357F087A" w14:textId="234373C7" w:rsidR="00FF1D20" w:rsidRPr="00FF1D20" w:rsidRDefault="00FF1D20" w:rsidP="00AD1454">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182830" w14:paraId="64DF26FA" w14:textId="77777777" w:rsidTr="00EC7FDF">
        <w:trPr>
          <w:trHeight w:val="817"/>
          <w:jc w:val="center"/>
        </w:trPr>
        <w:tc>
          <w:tcPr>
            <w:tcW w:w="0" w:type="auto"/>
            <w:vAlign w:val="center"/>
            <w:hideMark/>
          </w:tcPr>
          <w:p w14:paraId="2093EC4E" w14:textId="29D49ECF" w:rsidR="00FF1D20" w:rsidRPr="00FF1D20" w:rsidRDefault="00FF1D20" w:rsidP="00AD1454">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EC7FDF">
        <w:trPr>
          <w:trHeight w:val="553"/>
          <w:jc w:val="center"/>
        </w:trPr>
        <w:tc>
          <w:tcPr>
            <w:tcW w:w="0" w:type="auto"/>
            <w:vAlign w:val="center"/>
            <w:hideMark/>
          </w:tcPr>
          <w:p w14:paraId="5FE72A1F" w14:textId="264360C5" w:rsidR="00FF1D20" w:rsidRPr="00FF1D20" w:rsidRDefault="00FF1D20" w:rsidP="00AD1454">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AD1454">
            <w:pPr>
              <w:pStyle w:val="af3"/>
              <w:ind w:firstLine="0"/>
              <w:jc w:val="center"/>
              <w:rPr>
                <w:rFonts w:eastAsia="Times New Roman" w:cs="Times New Roman"/>
                <w:sz w:val="24"/>
                <w:szCs w:val="20"/>
                <w:lang w:eastAsia="ru-RU"/>
              </w:rPr>
            </w:pPr>
            <w:r w:rsidRPr="00FF1D20">
              <w:rPr>
                <w:sz w:val="24"/>
                <w:szCs w:val="20"/>
              </w:rPr>
              <w:t>Прогноз отображён за &lt;10 мс</w:t>
            </w:r>
          </w:p>
        </w:tc>
      </w:tr>
      <w:tr w:rsidR="00FF1D20" w:rsidRPr="00182830" w14:paraId="1B8FB9CE" w14:textId="77777777" w:rsidTr="00EC7FDF">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182830" w14:paraId="34093111" w14:textId="77777777" w:rsidTr="00EC7FDF">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EC7FDF">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182830" w14:paraId="28730D9D" w14:textId="77777777" w:rsidTr="00EC7FDF">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182830" w14:paraId="7445B6B5" w14:textId="77777777" w:rsidTr="00EC7FDF">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9" w:name="_Toc230912217"/>
      <w:r w:rsidRPr="000757B4">
        <w:t>Тестирование ML-модуля</w:t>
      </w:r>
      <w:bookmarkEnd w:id="49"/>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49A828F7" w14:textId="6E0D785A" w:rsidR="00D03174" w:rsidRPr="00D03174" w:rsidRDefault="00D03174" w:rsidP="00C277B7">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029D8BC2" w14:textId="77777777" w:rsidR="001A5E46" w:rsidRDefault="001A5E46" w:rsidP="001A5E46">
      <w:pPr>
        <w:pStyle w:val="af3"/>
      </w:pPr>
      <w:r w:rsidRPr="001A5E46">
        <w:t>Как показано в таблице 10, время одного вычисления прогноза для одного упражнения после прогрева составило 4 мс на Windows и 8 мс на Android — данное требование выполнено с запасом более чем в десять раз</w:t>
      </w:r>
    </w:p>
    <w:p w14:paraId="052934F9" w14:textId="5A54CF32" w:rsidR="000757B4" w:rsidRDefault="000757B4" w:rsidP="006F4E94">
      <w:pPr>
        <w:ind w:firstLine="0"/>
        <w:rPr>
          <w:lang w:val="ru-RU"/>
        </w:rPr>
      </w:pPr>
      <w:r w:rsidRPr="000757B4">
        <w:rPr>
          <w:lang w:val="ru-RU"/>
        </w:rPr>
        <w:t xml:space="preserve">Таблица </w:t>
      </w:r>
      <w:r w:rsidR="00CF08FF">
        <w:rPr>
          <w:lang w:val="ru-RU"/>
        </w:rPr>
        <w:t>10</w:t>
      </w:r>
      <w:r w:rsidRPr="000757B4">
        <w:rPr>
          <w:lang w:val="ru-RU"/>
        </w:rPr>
        <w:t xml:space="preserve">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AD1454">
            <w:pPr>
              <w:ind w:firstLine="0"/>
              <w:jc w:val="left"/>
              <w:rPr>
                <w:b/>
                <w:bCs/>
                <w:sz w:val="24"/>
                <w:szCs w:val="20"/>
                <w:lang w:val="ru-RU"/>
              </w:rPr>
            </w:pPr>
            <w:r w:rsidRPr="00D03174">
              <w:rPr>
                <w:b/>
                <w:bCs/>
                <w:sz w:val="24"/>
                <w:szCs w:val="20"/>
                <w:lang w:val="ru-RU"/>
              </w:rPr>
              <w:lastRenderedPageBreak/>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AD145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AD145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AD1454">
            <w:pPr>
              <w:ind w:firstLine="0"/>
              <w:jc w:val="left"/>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AD145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AD145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AD1454">
            <w:pPr>
              <w:ind w:firstLine="0"/>
              <w:jc w:val="left"/>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AD145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AD145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AD1454">
            <w:pPr>
              <w:ind w:firstLine="0"/>
              <w:jc w:val="left"/>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AD145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AD145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50" w:name="_Toc230912218"/>
      <w:r w:rsidRPr="000757B4">
        <w:t>Тестирование облачной синхронизации</w:t>
      </w:r>
      <w:bookmarkEnd w:id="50"/>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Сценарий 2: конфликт одновременных изменений. На устройствах А и Б в автономном режиме изменено название одной тренировки на разные значения. Сначала синхронизацию запустило устройство А (с более ранней 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lastRenderedPageBreak/>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2EE1CCFB"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Сводные результаты интеграционного тестирования синхронизации приведены в таблице </w:t>
      </w:r>
      <w:r w:rsidR="008B3A0F">
        <w:t>11</w:t>
      </w:r>
      <w:r w:rsidR="00E6242B" w:rsidRPr="00E6242B">
        <w:t>.</w:t>
      </w:r>
    </w:p>
    <w:p w14:paraId="09C1E0A9" w14:textId="0D33A582" w:rsidR="00E6242B" w:rsidRDefault="00E6242B" w:rsidP="006F4E94">
      <w:pPr>
        <w:pStyle w:val="af3"/>
        <w:ind w:firstLine="0"/>
      </w:pPr>
      <w:r w:rsidRPr="00E6242B">
        <w:t xml:space="preserve">Таблица </w:t>
      </w:r>
      <w:r w:rsidR="008B3A0F">
        <w:t>11</w:t>
      </w:r>
      <w:r w:rsidRPr="00E6242B">
        <w:t xml:space="preserve">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047851">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047851">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66F53B6" w14:textId="77777777" w:rsidR="00E6242B" w:rsidRPr="00DF7BA4" w:rsidRDefault="00E6242B" w:rsidP="00047851">
            <w:pPr>
              <w:pStyle w:val="af3"/>
              <w:ind w:firstLine="0"/>
              <w:jc w:val="center"/>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7EB532C" w14:textId="77777777" w:rsidR="00E6242B" w:rsidRPr="00F06A9B" w:rsidRDefault="00E6242B" w:rsidP="00047851">
            <w:pPr>
              <w:pStyle w:val="af3"/>
              <w:ind w:firstLine="0"/>
              <w:jc w:val="center"/>
              <w:rPr>
                <w:sz w:val="24"/>
                <w:szCs w:val="20"/>
              </w:rPr>
            </w:pPr>
            <w:r w:rsidRPr="00F06A9B">
              <w:rPr>
                <w:sz w:val="24"/>
                <w:szCs w:val="20"/>
              </w:rPr>
              <w:t>Пройден</w:t>
            </w:r>
          </w:p>
        </w:tc>
      </w:tr>
      <w:tr w:rsidR="00E6242B" w:rsidRPr="00E6242B" w14:paraId="72EB2B91" w14:textId="77777777" w:rsidTr="00047851">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EBB1770" w14:textId="77777777" w:rsidR="00E6242B" w:rsidRPr="00DF7BA4" w:rsidRDefault="00E6242B" w:rsidP="00047851">
            <w:pPr>
              <w:pStyle w:val="af3"/>
              <w:ind w:firstLine="0"/>
              <w:jc w:val="center"/>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A7EF0DC" w14:textId="77777777" w:rsidR="00E6242B" w:rsidRPr="00F06A9B" w:rsidRDefault="00E6242B" w:rsidP="00047851">
            <w:pPr>
              <w:pStyle w:val="af3"/>
              <w:ind w:firstLine="0"/>
              <w:jc w:val="center"/>
              <w:rPr>
                <w:sz w:val="24"/>
                <w:szCs w:val="20"/>
              </w:rPr>
            </w:pPr>
            <w:r w:rsidRPr="00F06A9B">
              <w:rPr>
                <w:sz w:val="24"/>
                <w:szCs w:val="20"/>
              </w:rPr>
              <w:t>Пройден</w:t>
            </w:r>
          </w:p>
        </w:tc>
      </w:tr>
      <w:tr w:rsidR="00E6242B" w:rsidRPr="00E6242B" w14:paraId="45EE5DE4" w14:textId="77777777" w:rsidTr="00047851">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A094EB" w14:textId="77777777" w:rsidR="00E6242B" w:rsidRPr="00DF7BA4" w:rsidRDefault="00E6242B" w:rsidP="00047851">
            <w:pPr>
              <w:pStyle w:val="af3"/>
              <w:ind w:firstLine="0"/>
              <w:jc w:val="center"/>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47DB750" w14:textId="77777777" w:rsidR="00E6242B" w:rsidRPr="00F06A9B" w:rsidRDefault="00E6242B" w:rsidP="00047851">
            <w:pPr>
              <w:pStyle w:val="af3"/>
              <w:ind w:firstLine="0"/>
              <w:jc w:val="center"/>
              <w:rPr>
                <w:sz w:val="24"/>
                <w:szCs w:val="20"/>
              </w:rPr>
            </w:pPr>
            <w:r w:rsidRPr="00F06A9B">
              <w:rPr>
                <w:sz w:val="24"/>
                <w:szCs w:val="20"/>
              </w:rPr>
              <w:t>Пройден</w:t>
            </w:r>
          </w:p>
        </w:tc>
      </w:tr>
      <w:tr w:rsidR="00E6242B" w:rsidRPr="00E6242B" w14:paraId="17BFB854" w14:textId="77777777" w:rsidTr="00047851">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AC594C0" w14:textId="77777777" w:rsidR="00E6242B" w:rsidRPr="00DF7BA4" w:rsidRDefault="00E6242B" w:rsidP="00047851">
            <w:pPr>
              <w:pStyle w:val="af3"/>
              <w:ind w:firstLine="0"/>
              <w:jc w:val="center"/>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E86D8E" w14:textId="77777777" w:rsidR="00E6242B" w:rsidRPr="00F06A9B" w:rsidRDefault="00E6242B" w:rsidP="00047851">
            <w:pPr>
              <w:pStyle w:val="af3"/>
              <w:ind w:firstLine="0"/>
              <w:jc w:val="center"/>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1" w:name="_Toc230912219"/>
      <w:r w:rsidRPr="000757B4">
        <w:t>Анализ производительности и оценка UX</w:t>
      </w:r>
      <w:bookmarkEnd w:id="51"/>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 xml:space="preserve">Объём установочного пакета. Установочный пакет для Android (APK): 38 МБ — требование ≤ 50 МБ выполнено. Основной вклад в объём вносят среда </w:t>
      </w:r>
      <w:r w:rsidRPr="00DF7BA4">
        <w:lastRenderedPageBreak/>
        <w:t>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2" w:name="_Toc230912220"/>
      <w:r w:rsidRPr="000757B4">
        <w:rPr>
          <w:lang w:val="ru-RU"/>
        </w:rPr>
        <w:lastRenderedPageBreak/>
        <w:t>ЗАКЛЮЧЕНИЕ</w:t>
      </w:r>
      <w:bookmarkEnd w:id="52"/>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182830" w:rsidRDefault="004A66C6" w:rsidP="004A66C6">
      <w:pPr>
        <w:pStyle w:val="af3"/>
      </w:pPr>
      <w:r w:rsidRPr="00182830">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3" w:name="_Toc230912221"/>
      <w:r w:rsidRPr="00207288">
        <w:rPr>
          <w:lang w:val="ru-RU"/>
        </w:rPr>
        <w:lastRenderedPageBreak/>
        <w:t>СПИСОК ИСПОЛЬЗОВАННЫХ ИСТОЧНИКОВ</w:t>
      </w:r>
      <w:bookmarkEnd w:id="53"/>
    </w:p>
    <w:p w14:paraId="5FB3149D" w14:textId="3F9C8B53" w:rsidR="00384152" w:rsidRPr="00D20773" w:rsidRDefault="00384152" w:rsidP="00384152">
      <w:pPr>
        <w:pStyle w:val="af3"/>
        <w:numPr>
          <w:ilvl w:val="0"/>
          <w:numId w:val="11"/>
        </w:numPr>
        <w:rPr>
          <w:lang w:val="en-US"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D20773" w:rsidRDefault="00384152" w:rsidP="00384152">
      <w:pPr>
        <w:pStyle w:val="af3"/>
        <w:numPr>
          <w:ilvl w:val="0"/>
          <w:numId w:val="11"/>
        </w:numPr>
        <w:rPr>
          <w:lang w:val="en-US"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73A5F371" w14:textId="14A6D7D1" w:rsidR="00F3122D" w:rsidRPr="00F3122D" w:rsidRDefault="00F3122D" w:rsidP="00F3122D">
      <w:pPr>
        <w:pStyle w:val="af3"/>
        <w:numPr>
          <w:ilvl w:val="0"/>
          <w:numId w:val="11"/>
        </w:numPr>
        <w:rPr>
          <w:lang w:eastAsia="ru-RU"/>
        </w:rPr>
      </w:pPr>
      <w:r w:rsidRPr="00F3122D">
        <w:rPr>
          <w:lang w:eastAsia="ru-RU"/>
        </w:rPr>
        <w:t>Евсеев Ю. И. Физическая культура : учебное пособие. — 9-е изд. — Ростов н/Д : Феникс, 2014. — 444 с.</w:t>
      </w:r>
    </w:p>
    <w:p w14:paraId="6FB04FC1" w14:textId="678B3185" w:rsidR="00384152" w:rsidRPr="00D20773" w:rsidRDefault="00384152" w:rsidP="00384152">
      <w:pPr>
        <w:pStyle w:val="af3"/>
        <w:numPr>
          <w:ilvl w:val="0"/>
          <w:numId w:val="11"/>
        </w:numPr>
        <w:rPr>
          <w:lang w:val="en-US"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D20773" w:rsidRDefault="00384152" w:rsidP="00384152">
      <w:pPr>
        <w:pStyle w:val="af3"/>
        <w:numPr>
          <w:ilvl w:val="0"/>
          <w:numId w:val="11"/>
        </w:numPr>
        <w:rPr>
          <w:lang w:val="en-US" w:eastAsia="ru-RU"/>
        </w:rPr>
      </w:pPr>
      <w:r w:rsidRPr="00384152">
        <w:rPr>
          <w:lang w:val="en-US" w:eastAsia="ru-RU"/>
        </w:rPr>
        <w:t>Epley B. Poundage chart. — Lincoln, NE: Body Enterprises, 1985. — 86 p.</w:t>
      </w:r>
    </w:p>
    <w:p w14:paraId="4CB8A5B9" w14:textId="7363E2B7" w:rsidR="00384152" w:rsidRPr="00D20773" w:rsidRDefault="00384152" w:rsidP="00384152">
      <w:pPr>
        <w:pStyle w:val="af3"/>
        <w:numPr>
          <w:ilvl w:val="0"/>
          <w:numId w:val="11"/>
        </w:numPr>
        <w:rPr>
          <w:lang w:val="en-US"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D20773" w:rsidRDefault="00384152" w:rsidP="00384152">
      <w:pPr>
        <w:pStyle w:val="af3"/>
        <w:numPr>
          <w:ilvl w:val="0"/>
          <w:numId w:val="11"/>
        </w:numPr>
        <w:rPr>
          <w:lang w:val="en-US"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D20773" w:rsidRDefault="00384152" w:rsidP="00384152">
      <w:pPr>
        <w:pStyle w:val="af3"/>
        <w:numPr>
          <w:ilvl w:val="0"/>
          <w:numId w:val="11"/>
        </w:numPr>
        <w:rPr>
          <w:lang w:val="en-US" w:eastAsia="ru-RU"/>
        </w:rPr>
      </w:pPr>
      <w:r w:rsidRPr="00384152">
        <w:rPr>
          <w:lang w:val="en-US" w:eastAsia="ru-RU"/>
        </w:rPr>
        <w:t>Lander J. Maximums based on reps // National Strength and Conditioning Association Journal. — 1985. — Vol. 6. — P. 60–61.</w:t>
      </w:r>
    </w:p>
    <w:p w14:paraId="204C1E0B" w14:textId="0FD1E440" w:rsidR="00384152" w:rsidRPr="00D20773" w:rsidRDefault="00515C4D" w:rsidP="00515C4D">
      <w:pPr>
        <w:pStyle w:val="af3"/>
        <w:numPr>
          <w:ilvl w:val="0"/>
          <w:numId w:val="11"/>
        </w:numPr>
        <w:rPr>
          <w:lang w:val="en-US" w:eastAsia="ru-RU"/>
        </w:rPr>
      </w:pPr>
      <w:r>
        <w:rPr>
          <w:lang w:val="en-US" w:eastAsia="ru-RU"/>
        </w:rPr>
        <w:t xml:space="preserve"> </w:t>
      </w:r>
      <w:r w:rsidR="00384152" w:rsidRPr="00384152">
        <w:rPr>
          <w:lang w:val="en-US" w:eastAsia="ru-RU"/>
        </w:rPr>
        <w:t>Zatsiorsky V. M., Kraemer W. J. Science and Practice of Strength Training. — 2nd ed. — Champaign: Human Kinetics, 2006. — 264 p.</w:t>
      </w:r>
    </w:p>
    <w:p w14:paraId="037733F9" w14:textId="022E2732"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Haff G. G., Triplett N. T. Essentials of Strength Training and Conditioning. — 4th ed. — Champaign: Human Kinetics, 2015. — 752 p.</w:t>
      </w:r>
    </w:p>
    <w:p w14:paraId="3030F74E" w14:textId="3FA268A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Strong</w:t>
      </w:r>
      <w:r w:rsidR="00384152" w:rsidRPr="00D20773">
        <w:rPr>
          <w:lang w:val="en-US" w:eastAsia="ru-RU"/>
        </w:rPr>
        <w:t xml:space="preserve"> </w:t>
      </w:r>
      <w:r w:rsidR="00384152" w:rsidRPr="00384152">
        <w:rPr>
          <w:lang w:val="en-US" w:eastAsia="ru-RU"/>
        </w:rPr>
        <w:t>Workout</w:t>
      </w:r>
      <w:r w:rsidR="00384152" w:rsidRPr="00D20773">
        <w:rPr>
          <w:lang w:val="en-US" w:eastAsia="ru-RU"/>
        </w:rPr>
        <w:t xml:space="preserve"> </w:t>
      </w:r>
      <w:r w:rsidR="00384152" w:rsidRPr="00384152">
        <w:rPr>
          <w:lang w:val="en-US" w:eastAsia="ru-RU"/>
        </w:rPr>
        <w:t>Tracker</w:t>
      </w:r>
      <w:r w:rsidR="00384152" w:rsidRPr="00D20773">
        <w:rPr>
          <w:lang w:val="en-US" w:eastAsia="ru-RU"/>
        </w:rPr>
        <w:t xml:space="preserve"> </w:t>
      </w:r>
      <w:r w:rsidR="00384152" w:rsidRPr="00384152">
        <w:rPr>
          <w:lang w:val="en-US" w:eastAsia="ru-RU"/>
        </w:rPr>
        <w:t>Gym</w:t>
      </w:r>
      <w:r w:rsidR="00384152" w:rsidRPr="00D20773">
        <w:rPr>
          <w:lang w:val="en-US" w:eastAsia="ru-RU"/>
        </w:rPr>
        <w:t xml:space="preserve"> </w:t>
      </w:r>
      <w:r w:rsidR="00384152" w:rsidRPr="00384152">
        <w:rPr>
          <w:lang w:val="en-US" w:eastAsia="ru-RU"/>
        </w:rPr>
        <w:t>Log</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www</w:t>
      </w:r>
      <w:r w:rsidR="00384152" w:rsidRPr="00D20773">
        <w:rPr>
          <w:lang w:val="en-US" w:eastAsia="ru-RU"/>
        </w:rPr>
        <w:t>.</w:t>
      </w:r>
      <w:r w:rsidR="00384152" w:rsidRPr="00384152">
        <w:rPr>
          <w:lang w:val="en-US" w:eastAsia="ru-RU"/>
        </w:rPr>
        <w:t>strong</w:t>
      </w:r>
      <w:r w:rsidR="00384152" w:rsidRPr="00D20773">
        <w:rPr>
          <w:lang w:val="en-US" w:eastAsia="ru-RU"/>
        </w:rPr>
        <w:t>.</w:t>
      </w:r>
      <w:r w:rsidR="00384152" w:rsidRPr="00384152">
        <w:rPr>
          <w:lang w:val="en-US" w:eastAsia="ru-RU"/>
        </w:rPr>
        <w:t>app</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10.03.2026).</w:t>
      </w:r>
    </w:p>
    <w:p w14:paraId="5D749EF3" w14:textId="5494BC8F" w:rsidR="00384152" w:rsidRDefault="00515C4D" w:rsidP="00384152">
      <w:pPr>
        <w:pStyle w:val="af3"/>
        <w:numPr>
          <w:ilvl w:val="0"/>
          <w:numId w:val="11"/>
        </w:numPr>
        <w:rPr>
          <w:lang w:eastAsia="ru-RU"/>
        </w:rPr>
      </w:pPr>
      <w:r w:rsidRPr="00A00706">
        <w:rPr>
          <w:lang w:val="en-US" w:eastAsia="ru-RU"/>
        </w:rPr>
        <w:lastRenderedPageBreak/>
        <w:t xml:space="preserve"> </w:t>
      </w:r>
      <w:r w:rsidR="00384152">
        <w:rPr>
          <w:lang w:eastAsia="ru-RU"/>
        </w:rPr>
        <w:t>Hevy — Workout Tracker [Электронный ресурс]. — URL: https://www.hevyapp.com (дата обращения: 10.03.2026).</w:t>
      </w:r>
    </w:p>
    <w:p w14:paraId="28D1C0BA" w14:textId="6912A325"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Jefit — Workout Tracker, Gym Log and Personal Trainer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https://www.jefit.com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10.03.2026).</w:t>
      </w:r>
    </w:p>
    <w:p w14:paraId="26FF3A2B" w14:textId="0B09C38C" w:rsidR="00384152" w:rsidRDefault="00515C4D" w:rsidP="00384152">
      <w:pPr>
        <w:pStyle w:val="af3"/>
        <w:numPr>
          <w:ilvl w:val="0"/>
          <w:numId w:val="11"/>
        </w:numPr>
        <w:rPr>
          <w:lang w:eastAsia="ru-RU"/>
        </w:rPr>
      </w:pPr>
      <w:r w:rsidRPr="00A00706">
        <w:rPr>
          <w:lang w:val="en-US" w:eastAsia="ru-RU"/>
        </w:rPr>
        <w:t xml:space="preserve"> </w:t>
      </w:r>
      <w:r w:rsidR="00384152">
        <w:rPr>
          <w:lang w:eastAsia="ru-RU"/>
        </w:rPr>
        <w:t>FitNotes — Gym Training Log [Электронный ресурс]. — URL: https://www.fitnotesapp.com (дата обращения: 10.03.2026).</w:t>
      </w:r>
    </w:p>
    <w:p w14:paraId="20458BDF" w14:textId="109F8411" w:rsidR="00384152" w:rsidRDefault="00515C4D" w:rsidP="00384152">
      <w:pPr>
        <w:pStyle w:val="af3"/>
        <w:numPr>
          <w:ilvl w:val="0"/>
          <w:numId w:val="11"/>
        </w:numPr>
        <w:rPr>
          <w:lang w:eastAsia="ru-RU"/>
        </w:rPr>
      </w:pPr>
      <w:r w:rsidRPr="00515C4D">
        <w:rPr>
          <w:lang w:eastAsia="ru-RU"/>
        </w:rPr>
        <w:t xml:space="preserve"> </w:t>
      </w:r>
      <w:r w:rsidR="00384152">
        <w:rPr>
          <w:lang w:eastAsia="ru-RU"/>
        </w:rPr>
        <w:t>LightGBM Documentation [Электронный ресурс]. — URL: https://lightgbm.readthedocs.io (дата обращения: 15.03.2026).</w:t>
      </w:r>
    </w:p>
    <w:p w14:paraId="361A9B42" w14:textId="529A281D"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Chen T., Guestrin C. XGBoost: A scalable tree boosting system // Proceedings of the 22nd ACM SIGKDD International Conference on Knowledge Discovery and Data Mining. — 2016. — P. 785–794.</w:t>
      </w:r>
    </w:p>
    <w:p w14:paraId="12B36EEF" w14:textId="7F01B34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Schmidhuber J. Deep learning in neural networks: An overview // Neural Networks. — 2015. — Vol. 60. — P. 85–117.</w:t>
      </w:r>
    </w:p>
    <w:p w14:paraId="6A281978" w14:textId="7F46B2D4"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.NET MAUI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https://learn.microsoft.com/en-us/dotnet/maui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2532A6BD" w14:textId="564776B6"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CommunityToolkit.Mvvm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https://learn.microsoft.com/en-us/dotnet/communitytoolkit/mvvm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04FB7FB3" w14:textId="0EA1FC29"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Praeclarum</w:t>
      </w:r>
      <w:r w:rsidR="00384152" w:rsidRPr="00D20773">
        <w:rPr>
          <w:lang w:val="en-US" w:eastAsia="ru-RU"/>
        </w:rPr>
        <w:t xml:space="preserve">. </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sidRPr="00384152">
        <w:rPr>
          <w:lang w:val="en-US" w:eastAsia="ru-RU"/>
        </w:rPr>
        <w:t>documentation</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github</w:t>
      </w:r>
      <w:r w:rsidR="00384152" w:rsidRPr="00D20773">
        <w:rPr>
          <w:lang w:val="en-US" w:eastAsia="ru-RU"/>
        </w:rPr>
        <w:t>.</w:t>
      </w:r>
      <w:r w:rsidR="00384152" w:rsidRPr="00384152">
        <w:rPr>
          <w:lang w:val="en-US" w:eastAsia="ru-RU"/>
        </w:rPr>
        <w:t>com</w:t>
      </w:r>
      <w:r w:rsidR="00384152" w:rsidRPr="00D20773">
        <w:rPr>
          <w:lang w:val="en-US" w:eastAsia="ru-RU"/>
        </w:rPr>
        <w:t>/</w:t>
      </w:r>
      <w:r w:rsidR="00384152" w:rsidRPr="00384152">
        <w:rPr>
          <w:lang w:val="en-US" w:eastAsia="ru-RU"/>
        </w:rPr>
        <w:t>praeclarum</w:t>
      </w:r>
      <w:r w:rsidR="00384152" w:rsidRPr="00D20773">
        <w:rPr>
          <w:lang w:val="en-US" w:eastAsia="ru-RU"/>
        </w:rPr>
        <w:t>/</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20.03.2026).</w:t>
      </w:r>
    </w:p>
    <w:p w14:paraId="2C7458BA" w14:textId="775374C7"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PostgreSQL Global Development Group. PostgreSQL 16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https://www.postgresql.org/docs/16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25.03.2026).</w:t>
      </w:r>
    </w:p>
    <w:p w14:paraId="785E5E6F" w14:textId="57B3E5DC"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Fowler M. Patterns of Enterprise Application Architecture. — Boston: Addison-Wesley, 2002. — 557 p.</w:t>
      </w:r>
    </w:p>
    <w:p w14:paraId="2A68F50D" w14:textId="2B861498" w:rsidR="00384152" w:rsidRDefault="00515C4D" w:rsidP="00384152">
      <w:pPr>
        <w:pStyle w:val="af3"/>
        <w:numPr>
          <w:ilvl w:val="0"/>
          <w:numId w:val="11"/>
        </w:numPr>
        <w:rPr>
          <w:lang w:eastAsia="ru-RU"/>
        </w:rPr>
      </w:pPr>
      <w:r>
        <w:rPr>
          <w:lang w:val="en-US" w:eastAsia="ru-RU"/>
        </w:rPr>
        <w:t xml:space="preserve"> </w:t>
      </w:r>
      <w:r w:rsidR="00384152" w:rsidRPr="00384152">
        <w:rPr>
          <w:lang w:val="en-US" w:eastAsia="ru-RU"/>
        </w:rPr>
        <w:t xml:space="preserve">Jones M., Bradley J., Sakimura N. JSON Web Token (JWT). </w:t>
      </w:r>
      <w:r w:rsidR="00384152">
        <w:rPr>
          <w:lang w:eastAsia="ru-RU"/>
        </w:rPr>
        <w:t>RFC 7519 [Электронный ресурс]. — URL: https://tools.ietf.org/html/rfc7519 (дата обращения: 25.03.2026).</w:t>
      </w:r>
    </w:p>
    <w:p w14:paraId="328A67B9" w14:textId="17B9DA9D" w:rsidR="00384152" w:rsidRPr="00D20773" w:rsidRDefault="00414EDF" w:rsidP="00384152">
      <w:pPr>
        <w:pStyle w:val="af3"/>
        <w:numPr>
          <w:ilvl w:val="0"/>
          <w:numId w:val="11"/>
        </w:numPr>
        <w:rPr>
          <w:lang w:val="en-US" w:eastAsia="ru-RU"/>
        </w:rPr>
      </w:pPr>
      <w:r w:rsidRPr="00A00706">
        <w:rPr>
          <w:lang w:eastAsia="ru-RU"/>
        </w:rPr>
        <w:t xml:space="preserve"> </w:t>
      </w:r>
      <w:r w:rsidR="00384152" w:rsidRPr="00384152">
        <w:rPr>
          <w:lang w:val="en-US" w:eastAsia="ru-RU"/>
        </w:rPr>
        <w:t>Provos N., Mazières D. A Future-Adaptable Password Scheme // USENIX Annual Technical Conference, FREENIX Track. — 1999. — P. 81–91.</w:t>
      </w:r>
    </w:p>
    <w:p w14:paraId="33540F8B" w14:textId="51D0E5BB" w:rsidR="00384152" w:rsidRDefault="00515C4D" w:rsidP="00384152">
      <w:pPr>
        <w:pStyle w:val="af3"/>
        <w:numPr>
          <w:ilvl w:val="0"/>
          <w:numId w:val="11"/>
        </w:numPr>
        <w:rPr>
          <w:lang w:eastAsia="ru-RU"/>
        </w:rPr>
      </w:pPr>
      <w:r w:rsidRPr="00CF17A0">
        <w:rPr>
          <w:lang w:val="en-US" w:eastAsia="ru-RU"/>
        </w:rPr>
        <w:lastRenderedPageBreak/>
        <w:t xml:space="preserve"> </w:t>
      </w:r>
      <w:r w:rsidR="00384152">
        <w:rPr>
          <w:lang w:eastAsia="ru-RU"/>
        </w:rPr>
        <w:t>Open Powerlifting Project [Электронный ресурс]. — URL: https://www.openpowerlifting.org (дата обращения: 10.03.2026).</w:t>
      </w:r>
    </w:p>
    <w:p w14:paraId="00A4C6CC" w14:textId="560A20F5" w:rsidR="00384152" w:rsidRDefault="00515C4D" w:rsidP="00384152">
      <w:pPr>
        <w:pStyle w:val="af3"/>
        <w:numPr>
          <w:ilvl w:val="0"/>
          <w:numId w:val="11"/>
        </w:numPr>
        <w:rPr>
          <w:lang w:eastAsia="ru-RU"/>
        </w:rPr>
      </w:pPr>
      <w:r w:rsidRPr="00515C4D">
        <w:rPr>
          <w:lang w:eastAsia="ru-RU"/>
        </w:rPr>
        <w:t xml:space="preserve"> </w:t>
      </w:r>
      <w:r w:rsidR="00384152">
        <w:rPr>
          <w:lang w:eastAsia="ru-RU"/>
        </w:rPr>
        <w:t>Wiggins A. The Twelve-Factor App [Электронный ресурс]. — URL: https://12factor.net (дата обращения: 25.03.2026).</w:t>
      </w:r>
    </w:p>
    <w:p w14:paraId="6CAD726A" w14:textId="5D9F31AA" w:rsidR="00384152" w:rsidRPr="00384152"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Lamport L. Time, clocks, and the ordering of events in a distributed system // Communications of the ACM. — 1978. — Vol. 21, No. 7. — P. 558–565.</w:t>
      </w:r>
    </w:p>
    <w:p w14:paraId="5BB8E059" w14:textId="1E8FABD8" w:rsidR="000757B4" w:rsidRPr="000757B4" w:rsidRDefault="000757B4" w:rsidP="00696985">
      <w:pPr>
        <w:pStyle w:val="a1"/>
        <w:numPr>
          <w:ilvl w:val="0"/>
          <w:numId w:val="0"/>
        </w:numPr>
        <w:ind w:left="709"/>
        <w:jc w:val="center"/>
        <w:rPr>
          <w:lang w:val="ru-RU"/>
        </w:rPr>
      </w:pPr>
      <w:bookmarkStart w:id="54" w:name="_Toc230912222"/>
      <w:r w:rsidRPr="000757B4">
        <w:rPr>
          <w:lang w:val="ru-RU"/>
        </w:rPr>
        <w:lastRenderedPageBreak/>
        <w:t>ПРИЛОЖЕНИ</w:t>
      </w:r>
      <w:r w:rsidR="0028581E">
        <w:rPr>
          <w:lang w:val="ru-RU"/>
        </w:rPr>
        <w:t>Е А</w:t>
      </w:r>
      <w:bookmarkEnd w:id="54"/>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var history =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lastRenderedPageBreak/>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523BE637" w14:textId="7AC4EB1D" w:rsidR="00F279FD" w:rsidRPr="00182830" w:rsidRDefault="00F279FD" w:rsidP="00F279FD">
            <w:pPr>
              <w:ind w:firstLine="0"/>
            </w:pPr>
            <w:r w:rsidRPr="00F279FD">
              <w:rPr>
                <w:lang w:val="ru-RU"/>
              </w:rPr>
              <w:t xml:space="preserve">    </w:t>
            </w:r>
            <w:r w:rsidRPr="00F279FD">
              <w:t>Preferences.Default.Set(LastSyncKey, clientNowAtStart.ToString("o"));</w:t>
            </w: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2EB0EA86" w14:textId="77777777" w:rsidR="00B015AA" w:rsidRDefault="005C320F" w:rsidP="00B015AA">
      <w:pPr>
        <w:pStyle w:val="a1"/>
        <w:numPr>
          <w:ilvl w:val="0"/>
          <w:numId w:val="0"/>
        </w:numPr>
        <w:ind w:left="709"/>
        <w:jc w:val="center"/>
      </w:pPr>
      <w:bookmarkStart w:id="55" w:name="_Toc230912223"/>
      <w:r w:rsidRPr="000757B4">
        <w:rPr>
          <w:lang w:val="ru-RU"/>
        </w:rPr>
        <w:lastRenderedPageBreak/>
        <w:t>ПРИЛОЖЕНИ</w:t>
      </w:r>
      <w:r>
        <w:rPr>
          <w:lang w:val="ru-RU"/>
        </w:rPr>
        <w:t>Е</w:t>
      </w:r>
      <w:r w:rsidR="000757B4" w:rsidRPr="000757B4">
        <w:rPr>
          <w:lang w:val="ru-RU"/>
        </w:rPr>
        <w:t xml:space="preserve"> Б</w:t>
      </w:r>
      <w:r>
        <w:rPr>
          <w:lang w:val="ru-RU"/>
        </w:rPr>
        <w:br/>
      </w:r>
      <w:r w:rsidRPr="005C320F">
        <w:rPr>
          <w:lang w:val="ru-RU"/>
        </w:rPr>
        <w:t>ER-диаграмма схемы базы данных основной серверной части</w:t>
      </w:r>
      <w:bookmarkEnd w:id="55"/>
    </w:p>
    <w:p w14:paraId="7C1EB764" w14:textId="2B491B81" w:rsidR="000757B4" w:rsidRPr="000757B4" w:rsidRDefault="00696985" w:rsidP="00B015AA">
      <w:pPr>
        <w:pStyle w:val="a"/>
        <w:numPr>
          <w:ilvl w:val="0"/>
          <w:numId w:val="0"/>
        </w:numPr>
        <w:rPr>
          <w:lang w:val="ru-RU"/>
        </w:rPr>
      </w:pPr>
      <w:r>
        <w:rPr>
          <w:noProof/>
        </w:rPr>
        <w:drawing>
          <wp:inline distT="0" distB="0" distL="0" distR="0" wp14:anchorId="69F013B4" wp14:editId="71BFBB34">
            <wp:extent cx="5625465" cy="4128748"/>
            <wp:effectExtent l="0" t="0" r="0" b="5715"/>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2"/>
                    <a:stretch>
                      <a:fillRect/>
                    </a:stretch>
                  </pic:blipFill>
                  <pic:spPr>
                    <a:xfrm>
                      <a:off x="0" y="0"/>
                      <a:ext cx="5663437" cy="4156617"/>
                    </a:xfrm>
                    <a:prstGeom prst="rect">
                      <a:avLst/>
                    </a:prstGeom>
                  </pic:spPr>
                </pic:pic>
              </a:graphicData>
            </a:graphic>
          </wp:inline>
        </w:drawing>
      </w:r>
    </w:p>
    <w:p w14:paraId="6FAA772A" w14:textId="1CF3E222"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 xml:space="preserve">Полная ER-диаграмма </w:t>
      </w:r>
      <w:r w:rsidR="005C320F">
        <w:rPr>
          <w:lang w:val="ru-RU"/>
        </w:rPr>
        <w:t>базы данных</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E6FB4" w14:textId="77777777" w:rsidR="009246E3" w:rsidRDefault="009246E3" w:rsidP="00D72633">
      <w:pPr>
        <w:spacing w:line="240" w:lineRule="auto"/>
      </w:pPr>
      <w:r>
        <w:separator/>
      </w:r>
    </w:p>
  </w:endnote>
  <w:endnote w:type="continuationSeparator" w:id="0">
    <w:p w14:paraId="7AB6064B" w14:textId="77777777" w:rsidR="009246E3" w:rsidRDefault="009246E3"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14650" w14:textId="77777777" w:rsidR="009246E3" w:rsidRDefault="009246E3" w:rsidP="00D72633">
      <w:pPr>
        <w:spacing w:line="240" w:lineRule="auto"/>
      </w:pPr>
      <w:r>
        <w:separator/>
      </w:r>
    </w:p>
  </w:footnote>
  <w:footnote w:type="continuationSeparator" w:id="0">
    <w:p w14:paraId="46319FEA" w14:textId="77777777" w:rsidR="009246E3" w:rsidRDefault="009246E3"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E7270FF"/>
    <w:multiLevelType w:val="hybridMultilevel"/>
    <w:tmpl w:val="5B2E5038"/>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2DBF31AE"/>
    <w:multiLevelType w:val="hybridMultilevel"/>
    <w:tmpl w:val="2A186124"/>
    <w:lvl w:ilvl="0" w:tplc="9AB6CAD0">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36D370F2"/>
    <w:multiLevelType w:val="multilevel"/>
    <w:tmpl w:val="E22401EE"/>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6EA5B98"/>
    <w:multiLevelType w:val="hybridMultilevel"/>
    <w:tmpl w:val="5AAC13E4"/>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80C5237"/>
    <w:multiLevelType w:val="hybridMultilevel"/>
    <w:tmpl w:val="D66A32F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83E6B6A"/>
    <w:multiLevelType w:val="hybridMultilevel"/>
    <w:tmpl w:val="510CCD24"/>
    <w:lvl w:ilvl="0" w:tplc="0A8C20B8">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3A0106B1"/>
    <w:multiLevelType w:val="hybridMultilevel"/>
    <w:tmpl w:val="AAAAB164"/>
    <w:lvl w:ilvl="0" w:tplc="0A8C20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3AA9220A"/>
    <w:multiLevelType w:val="hybridMultilevel"/>
    <w:tmpl w:val="1FC2953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45C13921"/>
    <w:multiLevelType w:val="hybridMultilevel"/>
    <w:tmpl w:val="EDEACE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1B2682C"/>
    <w:multiLevelType w:val="hybridMultilevel"/>
    <w:tmpl w:val="B1BACFEE"/>
    <w:lvl w:ilvl="0" w:tplc="0A8C20B8">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 w15:restartNumberingAfterBreak="0">
    <w:nsid w:val="52054B7C"/>
    <w:multiLevelType w:val="hybridMultilevel"/>
    <w:tmpl w:val="18F4A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060D20"/>
    <w:multiLevelType w:val="hybridMultilevel"/>
    <w:tmpl w:val="653AF906"/>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97365E5"/>
    <w:multiLevelType w:val="hybridMultilevel"/>
    <w:tmpl w:val="1EB2E8EA"/>
    <w:lvl w:ilvl="0" w:tplc="0A8C20B8">
      <w:start w:val="1"/>
      <w:numFmt w:val="bullet"/>
      <w:lvlText w:val=""/>
      <w:lvlJc w:val="left"/>
      <w:pPr>
        <w:ind w:left="-3186" w:hanging="360"/>
      </w:pPr>
      <w:rPr>
        <w:rFonts w:ascii="Symbol" w:hAnsi="Symbol" w:hint="default"/>
      </w:rPr>
    </w:lvl>
    <w:lvl w:ilvl="1" w:tplc="FFFFFFFF" w:tentative="1">
      <w:start w:val="1"/>
      <w:numFmt w:val="bullet"/>
      <w:lvlText w:val="o"/>
      <w:lvlJc w:val="left"/>
      <w:pPr>
        <w:ind w:left="-2466" w:hanging="360"/>
      </w:pPr>
      <w:rPr>
        <w:rFonts w:ascii="Courier New" w:hAnsi="Courier New" w:cs="Courier New" w:hint="default"/>
      </w:rPr>
    </w:lvl>
    <w:lvl w:ilvl="2" w:tplc="FFFFFFFF" w:tentative="1">
      <w:start w:val="1"/>
      <w:numFmt w:val="bullet"/>
      <w:lvlText w:val=""/>
      <w:lvlJc w:val="left"/>
      <w:pPr>
        <w:ind w:left="-1746" w:hanging="360"/>
      </w:pPr>
      <w:rPr>
        <w:rFonts w:ascii="Wingdings" w:hAnsi="Wingdings" w:hint="default"/>
      </w:rPr>
    </w:lvl>
    <w:lvl w:ilvl="3" w:tplc="FFFFFFFF" w:tentative="1">
      <w:start w:val="1"/>
      <w:numFmt w:val="bullet"/>
      <w:lvlText w:val=""/>
      <w:lvlJc w:val="left"/>
      <w:pPr>
        <w:ind w:left="-1026" w:hanging="360"/>
      </w:pPr>
      <w:rPr>
        <w:rFonts w:ascii="Symbol" w:hAnsi="Symbol" w:hint="default"/>
      </w:rPr>
    </w:lvl>
    <w:lvl w:ilvl="4" w:tplc="FFFFFFFF" w:tentative="1">
      <w:start w:val="1"/>
      <w:numFmt w:val="bullet"/>
      <w:lvlText w:val="o"/>
      <w:lvlJc w:val="left"/>
      <w:pPr>
        <w:ind w:left="-306" w:hanging="360"/>
      </w:pPr>
      <w:rPr>
        <w:rFonts w:ascii="Courier New" w:hAnsi="Courier New" w:cs="Courier New" w:hint="default"/>
      </w:rPr>
    </w:lvl>
    <w:lvl w:ilvl="5" w:tplc="FFFFFFFF" w:tentative="1">
      <w:start w:val="1"/>
      <w:numFmt w:val="bullet"/>
      <w:lvlText w:val=""/>
      <w:lvlJc w:val="left"/>
      <w:pPr>
        <w:ind w:left="414" w:hanging="360"/>
      </w:pPr>
      <w:rPr>
        <w:rFonts w:ascii="Wingdings" w:hAnsi="Wingdings" w:hint="default"/>
      </w:rPr>
    </w:lvl>
    <w:lvl w:ilvl="6" w:tplc="FFFFFFFF" w:tentative="1">
      <w:start w:val="1"/>
      <w:numFmt w:val="bullet"/>
      <w:lvlText w:val=""/>
      <w:lvlJc w:val="left"/>
      <w:pPr>
        <w:ind w:left="1134" w:hanging="360"/>
      </w:pPr>
      <w:rPr>
        <w:rFonts w:ascii="Symbol" w:hAnsi="Symbol" w:hint="default"/>
      </w:rPr>
    </w:lvl>
    <w:lvl w:ilvl="7" w:tplc="FFFFFFFF" w:tentative="1">
      <w:start w:val="1"/>
      <w:numFmt w:val="bullet"/>
      <w:lvlText w:val="o"/>
      <w:lvlJc w:val="left"/>
      <w:pPr>
        <w:ind w:left="1854" w:hanging="360"/>
      </w:pPr>
      <w:rPr>
        <w:rFonts w:ascii="Courier New" w:hAnsi="Courier New" w:cs="Courier New" w:hint="default"/>
      </w:rPr>
    </w:lvl>
    <w:lvl w:ilvl="8" w:tplc="FFFFFFFF" w:tentative="1">
      <w:start w:val="1"/>
      <w:numFmt w:val="bullet"/>
      <w:lvlText w:val=""/>
      <w:lvlJc w:val="left"/>
      <w:pPr>
        <w:ind w:left="2574" w:hanging="360"/>
      </w:pPr>
      <w:rPr>
        <w:rFonts w:ascii="Wingdings" w:hAnsi="Wingdings" w:hint="default"/>
      </w:rPr>
    </w:lvl>
  </w:abstractNum>
  <w:abstractNum w:abstractNumId="17"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68B06BBA"/>
    <w:multiLevelType w:val="hybridMultilevel"/>
    <w:tmpl w:val="3A8EC29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715400B5"/>
    <w:multiLevelType w:val="hybridMultilevel"/>
    <w:tmpl w:val="92CAB7A6"/>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7FD02C3"/>
    <w:multiLevelType w:val="hybridMultilevel"/>
    <w:tmpl w:val="416A03E8"/>
    <w:lvl w:ilvl="0" w:tplc="9AB6CAD0">
      <w:start w:val="1"/>
      <w:numFmt w:val="bullet"/>
      <w:lvlText w:val=""/>
      <w:lvlJc w:val="left"/>
      <w:pPr>
        <w:ind w:left="1779" w:hanging="360"/>
      </w:pPr>
      <w:rPr>
        <w:rFonts w:ascii="Symbol" w:hAnsi="Symbol" w:hint="default"/>
      </w:rPr>
    </w:lvl>
    <w:lvl w:ilvl="1" w:tplc="04190003" w:tentative="1">
      <w:start w:val="1"/>
      <w:numFmt w:val="bullet"/>
      <w:lvlText w:val="o"/>
      <w:lvlJc w:val="left"/>
      <w:pPr>
        <w:ind w:left="2499" w:hanging="360"/>
      </w:pPr>
      <w:rPr>
        <w:rFonts w:ascii="Courier New" w:hAnsi="Courier New" w:cs="Courier New" w:hint="default"/>
      </w:rPr>
    </w:lvl>
    <w:lvl w:ilvl="2" w:tplc="04190005" w:tentative="1">
      <w:start w:val="1"/>
      <w:numFmt w:val="bullet"/>
      <w:lvlText w:val=""/>
      <w:lvlJc w:val="left"/>
      <w:pPr>
        <w:ind w:left="3219" w:hanging="360"/>
      </w:pPr>
      <w:rPr>
        <w:rFonts w:ascii="Wingdings" w:hAnsi="Wingdings" w:hint="default"/>
      </w:rPr>
    </w:lvl>
    <w:lvl w:ilvl="3" w:tplc="04190001" w:tentative="1">
      <w:start w:val="1"/>
      <w:numFmt w:val="bullet"/>
      <w:lvlText w:val=""/>
      <w:lvlJc w:val="left"/>
      <w:pPr>
        <w:ind w:left="3939" w:hanging="360"/>
      </w:pPr>
      <w:rPr>
        <w:rFonts w:ascii="Symbol" w:hAnsi="Symbol" w:hint="default"/>
      </w:rPr>
    </w:lvl>
    <w:lvl w:ilvl="4" w:tplc="04190003" w:tentative="1">
      <w:start w:val="1"/>
      <w:numFmt w:val="bullet"/>
      <w:lvlText w:val="o"/>
      <w:lvlJc w:val="left"/>
      <w:pPr>
        <w:ind w:left="4659" w:hanging="360"/>
      </w:pPr>
      <w:rPr>
        <w:rFonts w:ascii="Courier New" w:hAnsi="Courier New" w:cs="Courier New" w:hint="default"/>
      </w:rPr>
    </w:lvl>
    <w:lvl w:ilvl="5" w:tplc="04190005" w:tentative="1">
      <w:start w:val="1"/>
      <w:numFmt w:val="bullet"/>
      <w:lvlText w:val=""/>
      <w:lvlJc w:val="left"/>
      <w:pPr>
        <w:ind w:left="5379" w:hanging="360"/>
      </w:pPr>
      <w:rPr>
        <w:rFonts w:ascii="Wingdings" w:hAnsi="Wingdings" w:hint="default"/>
      </w:rPr>
    </w:lvl>
    <w:lvl w:ilvl="6" w:tplc="04190001" w:tentative="1">
      <w:start w:val="1"/>
      <w:numFmt w:val="bullet"/>
      <w:lvlText w:val=""/>
      <w:lvlJc w:val="left"/>
      <w:pPr>
        <w:ind w:left="6099" w:hanging="360"/>
      </w:pPr>
      <w:rPr>
        <w:rFonts w:ascii="Symbol" w:hAnsi="Symbol" w:hint="default"/>
      </w:rPr>
    </w:lvl>
    <w:lvl w:ilvl="7" w:tplc="04190003" w:tentative="1">
      <w:start w:val="1"/>
      <w:numFmt w:val="bullet"/>
      <w:lvlText w:val="o"/>
      <w:lvlJc w:val="left"/>
      <w:pPr>
        <w:ind w:left="6819" w:hanging="360"/>
      </w:pPr>
      <w:rPr>
        <w:rFonts w:ascii="Courier New" w:hAnsi="Courier New" w:cs="Courier New" w:hint="default"/>
      </w:rPr>
    </w:lvl>
    <w:lvl w:ilvl="8" w:tplc="04190005" w:tentative="1">
      <w:start w:val="1"/>
      <w:numFmt w:val="bullet"/>
      <w:lvlText w:val=""/>
      <w:lvlJc w:val="left"/>
      <w:pPr>
        <w:ind w:left="7539" w:hanging="360"/>
      </w:pPr>
      <w:rPr>
        <w:rFonts w:ascii="Wingdings" w:hAnsi="Wingdings" w:hint="default"/>
      </w:rPr>
    </w:lvl>
  </w:abstractNum>
  <w:abstractNum w:abstractNumId="22" w15:restartNumberingAfterBreak="0">
    <w:nsid w:val="78017D6C"/>
    <w:multiLevelType w:val="hybridMultilevel"/>
    <w:tmpl w:val="E668C044"/>
    <w:lvl w:ilvl="0" w:tplc="04190011">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670983366">
    <w:abstractNumId w:val="19"/>
  </w:num>
  <w:num w:numId="2" w16cid:durableId="1596093620">
    <w:abstractNumId w:val="13"/>
  </w:num>
  <w:num w:numId="3" w16cid:durableId="1695036783">
    <w:abstractNumId w:val="9"/>
  </w:num>
  <w:num w:numId="4" w16cid:durableId="197591169">
    <w:abstractNumId w:val="5"/>
  </w:num>
  <w:num w:numId="5" w16cid:durableId="1267274909">
    <w:abstractNumId w:val="2"/>
  </w:num>
  <w:num w:numId="6" w16cid:durableId="1524707463">
    <w:abstractNumId w:val="0"/>
  </w:num>
  <w:num w:numId="7" w16cid:durableId="167864416">
    <w:abstractNumId w:val="17"/>
  </w:num>
  <w:num w:numId="8" w16cid:durableId="641735414">
    <w:abstractNumId w:val="3"/>
  </w:num>
  <w:num w:numId="9" w16cid:durableId="1282148917">
    <w:abstractNumId w:val="12"/>
  </w:num>
  <w:num w:numId="10" w16cid:durableId="1872720325">
    <w:abstractNumId w:val="16"/>
  </w:num>
  <w:num w:numId="11" w16cid:durableId="1779451475">
    <w:abstractNumId w:val="10"/>
  </w:num>
  <w:num w:numId="12" w16cid:durableId="393897556">
    <w:abstractNumId w:val="11"/>
  </w:num>
  <w:num w:numId="13" w16cid:durableId="330261289">
    <w:abstractNumId w:val="18"/>
  </w:num>
  <w:num w:numId="14" w16cid:durableId="767895156">
    <w:abstractNumId w:val="21"/>
  </w:num>
  <w:num w:numId="15" w16cid:durableId="515925480">
    <w:abstractNumId w:val="22"/>
  </w:num>
  <w:num w:numId="16" w16cid:durableId="1502039213">
    <w:abstractNumId w:val="14"/>
  </w:num>
  <w:num w:numId="17" w16cid:durableId="1565094347">
    <w:abstractNumId w:val="4"/>
  </w:num>
  <w:num w:numId="18" w16cid:durableId="101191612">
    <w:abstractNumId w:val="15"/>
  </w:num>
  <w:num w:numId="19" w16cid:durableId="1133017340">
    <w:abstractNumId w:val="6"/>
  </w:num>
  <w:num w:numId="20" w16cid:durableId="914314610">
    <w:abstractNumId w:val="7"/>
  </w:num>
  <w:num w:numId="21" w16cid:durableId="429155907">
    <w:abstractNumId w:val="20"/>
  </w:num>
  <w:num w:numId="22" w16cid:durableId="976448372">
    <w:abstractNumId w:val="1"/>
  </w:num>
  <w:num w:numId="23" w16cid:durableId="11830639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17E32"/>
    <w:rsid w:val="00027867"/>
    <w:rsid w:val="00030CB5"/>
    <w:rsid w:val="000319E0"/>
    <w:rsid w:val="00034ACA"/>
    <w:rsid w:val="00035B35"/>
    <w:rsid w:val="0004248B"/>
    <w:rsid w:val="00042AA0"/>
    <w:rsid w:val="00046520"/>
    <w:rsid w:val="00047851"/>
    <w:rsid w:val="00051612"/>
    <w:rsid w:val="00051FF7"/>
    <w:rsid w:val="00052A0C"/>
    <w:rsid w:val="00061C73"/>
    <w:rsid w:val="00073FD5"/>
    <w:rsid w:val="000757B4"/>
    <w:rsid w:val="00084C89"/>
    <w:rsid w:val="00094DDA"/>
    <w:rsid w:val="000B07CC"/>
    <w:rsid w:val="000B0B8E"/>
    <w:rsid w:val="000B41C3"/>
    <w:rsid w:val="000B4F33"/>
    <w:rsid w:val="000C4B6C"/>
    <w:rsid w:val="000D0AFC"/>
    <w:rsid w:val="000D2412"/>
    <w:rsid w:val="000D4DB0"/>
    <w:rsid w:val="000E1D5B"/>
    <w:rsid w:val="000E2CE7"/>
    <w:rsid w:val="000E32FB"/>
    <w:rsid w:val="000E74C3"/>
    <w:rsid w:val="000F746F"/>
    <w:rsid w:val="00104427"/>
    <w:rsid w:val="00114004"/>
    <w:rsid w:val="00117410"/>
    <w:rsid w:val="001220B9"/>
    <w:rsid w:val="00123EBC"/>
    <w:rsid w:val="001245E9"/>
    <w:rsid w:val="00135C2D"/>
    <w:rsid w:val="00136296"/>
    <w:rsid w:val="00141ED6"/>
    <w:rsid w:val="0014565B"/>
    <w:rsid w:val="00156A7D"/>
    <w:rsid w:val="00160643"/>
    <w:rsid w:val="00164C43"/>
    <w:rsid w:val="00167338"/>
    <w:rsid w:val="00176F0B"/>
    <w:rsid w:val="00182830"/>
    <w:rsid w:val="0018328C"/>
    <w:rsid w:val="00187460"/>
    <w:rsid w:val="0019631A"/>
    <w:rsid w:val="001A406F"/>
    <w:rsid w:val="001A5E46"/>
    <w:rsid w:val="001A67FE"/>
    <w:rsid w:val="001B30A9"/>
    <w:rsid w:val="001D72EB"/>
    <w:rsid w:val="001E1B63"/>
    <w:rsid w:val="001E1ED2"/>
    <w:rsid w:val="001E4451"/>
    <w:rsid w:val="001E5B6C"/>
    <w:rsid w:val="001E6682"/>
    <w:rsid w:val="001E7EE1"/>
    <w:rsid w:val="001F32E1"/>
    <w:rsid w:val="00201822"/>
    <w:rsid w:val="00207288"/>
    <w:rsid w:val="002329BD"/>
    <w:rsid w:val="00232B8A"/>
    <w:rsid w:val="00235F32"/>
    <w:rsid w:val="0023740C"/>
    <w:rsid w:val="002419EC"/>
    <w:rsid w:val="00242400"/>
    <w:rsid w:val="00245E6F"/>
    <w:rsid w:val="00261CF4"/>
    <w:rsid w:val="00277AD9"/>
    <w:rsid w:val="00284E41"/>
    <w:rsid w:val="002853F7"/>
    <w:rsid w:val="0028581E"/>
    <w:rsid w:val="00285AA0"/>
    <w:rsid w:val="0029719D"/>
    <w:rsid w:val="002A4B1A"/>
    <w:rsid w:val="002A6C8A"/>
    <w:rsid w:val="002B2212"/>
    <w:rsid w:val="002B45D1"/>
    <w:rsid w:val="002B531A"/>
    <w:rsid w:val="002C2B5B"/>
    <w:rsid w:val="002D1260"/>
    <w:rsid w:val="002D2FF8"/>
    <w:rsid w:val="002D4481"/>
    <w:rsid w:val="002D4A7E"/>
    <w:rsid w:val="002D6C29"/>
    <w:rsid w:val="002E218C"/>
    <w:rsid w:val="002F6D13"/>
    <w:rsid w:val="002F6FF5"/>
    <w:rsid w:val="003105AE"/>
    <w:rsid w:val="003107CA"/>
    <w:rsid w:val="00311517"/>
    <w:rsid w:val="00317FEC"/>
    <w:rsid w:val="00326E75"/>
    <w:rsid w:val="0032704C"/>
    <w:rsid w:val="003476E8"/>
    <w:rsid w:val="00353D2E"/>
    <w:rsid w:val="003605CE"/>
    <w:rsid w:val="0036296B"/>
    <w:rsid w:val="003634C8"/>
    <w:rsid w:val="00364590"/>
    <w:rsid w:val="00365988"/>
    <w:rsid w:val="003715FD"/>
    <w:rsid w:val="00371F72"/>
    <w:rsid w:val="00375F0F"/>
    <w:rsid w:val="00376EA3"/>
    <w:rsid w:val="00384152"/>
    <w:rsid w:val="0039359D"/>
    <w:rsid w:val="00397BDD"/>
    <w:rsid w:val="003B13F8"/>
    <w:rsid w:val="003B2251"/>
    <w:rsid w:val="003B40BF"/>
    <w:rsid w:val="003C0ABB"/>
    <w:rsid w:val="003C4B51"/>
    <w:rsid w:val="003C6603"/>
    <w:rsid w:val="003D5DAB"/>
    <w:rsid w:val="003D7EA4"/>
    <w:rsid w:val="003E6ED0"/>
    <w:rsid w:val="003E7089"/>
    <w:rsid w:val="00414EDF"/>
    <w:rsid w:val="00425C4B"/>
    <w:rsid w:val="004310D4"/>
    <w:rsid w:val="0043225C"/>
    <w:rsid w:val="004464D2"/>
    <w:rsid w:val="0045788F"/>
    <w:rsid w:val="00475BC6"/>
    <w:rsid w:val="00477225"/>
    <w:rsid w:val="00483131"/>
    <w:rsid w:val="0048636E"/>
    <w:rsid w:val="004A1FF4"/>
    <w:rsid w:val="004A2B02"/>
    <w:rsid w:val="004A66C6"/>
    <w:rsid w:val="004B0965"/>
    <w:rsid w:val="004B3EFC"/>
    <w:rsid w:val="004D0A35"/>
    <w:rsid w:val="004D60AB"/>
    <w:rsid w:val="004E1E94"/>
    <w:rsid w:val="004E6CA3"/>
    <w:rsid w:val="004F0434"/>
    <w:rsid w:val="004F34BB"/>
    <w:rsid w:val="005017A5"/>
    <w:rsid w:val="00506FBF"/>
    <w:rsid w:val="00515C4D"/>
    <w:rsid w:val="0052142D"/>
    <w:rsid w:val="00522024"/>
    <w:rsid w:val="005241C9"/>
    <w:rsid w:val="00525BFC"/>
    <w:rsid w:val="005260E4"/>
    <w:rsid w:val="00526B7A"/>
    <w:rsid w:val="00527484"/>
    <w:rsid w:val="005314C7"/>
    <w:rsid w:val="00534496"/>
    <w:rsid w:val="00537310"/>
    <w:rsid w:val="00543F14"/>
    <w:rsid w:val="00550FBB"/>
    <w:rsid w:val="00551B4F"/>
    <w:rsid w:val="005551A5"/>
    <w:rsid w:val="00556352"/>
    <w:rsid w:val="00557283"/>
    <w:rsid w:val="00574345"/>
    <w:rsid w:val="0057668B"/>
    <w:rsid w:val="00581A65"/>
    <w:rsid w:val="00585D36"/>
    <w:rsid w:val="005A11E1"/>
    <w:rsid w:val="005A39C5"/>
    <w:rsid w:val="005B7398"/>
    <w:rsid w:val="005C1CBC"/>
    <w:rsid w:val="005C320F"/>
    <w:rsid w:val="005D0DD6"/>
    <w:rsid w:val="005D2F65"/>
    <w:rsid w:val="005E31DA"/>
    <w:rsid w:val="005E48F9"/>
    <w:rsid w:val="005E5A9F"/>
    <w:rsid w:val="005F0214"/>
    <w:rsid w:val="005F14D5"/>
    <w:rsid w:val="005F3323"/>
    <w:rsid w:val="005F62C6"/>
    <w:rsid w:val="00604974"/>
    <w:rsid w:val="00604E89"/>
    <w:rsid w:val="00606994"/>
    <w:rsid w:val="00607FFD"/>
    <w:rsid w:val="006103AD"/>
    <w:rsid w:val="00611830"/>
    <w:rsid w:val="0061320B"/>
    <w:rsid w:val="00616D09"/>
    <w:rsid w:val="00622CAA"/>
    <w:rsid w:val="0062494E"/>
    <w:rsid w:val="00626453"/>
    <w:rsid w:val="0062753E"/>
    <w:rsid w:val="006411AE"/>
    <w:rsid w:val="00643979"/>
    <w:rsid w:val="006545CA"/>
    <w:rsid w:val="00661D43"/>
    <w:rsid w:val="0067338F"/>
    <w:rsid w:val="00682032"/>
    <w:rsid w:val="006929AC"/>
    <w:rsid w:val="00694479"/>
    <w:rsid w:val="0069503E"/>
    <w:rsid w:val="00696985"/>
    <w:rsid w:val="006B1E03"/>
    <w:rsid w:val="006B735B"/>
    <w:rsid w:val="006C2454"/>
    <w:rsid w:val="006E454A"/>
    <w:rsid w:val="006F024D"/>
    <w:rsid w:val="006F3C4A"/>
    <w:rsid w:val="006F4E94"/>
    <w:rsid w:val="006F6ADB"/>
    <w:rsid w:val="00701EB5"/>
    <w:rsid w:val="007113E4"/>
    <w:rsid w:val="0072055D"/>
    <w:rsid w:val="00722924"/>
    <w:rsid w:val="00741A8E"/>
    <w:rsid w:val="00743B95"/>
    <w:rsid w:val="00756FF1"/>
    <w:rsid w:val="00760E1C"/>
    <w:rsid w:val="00762ED2"/>
    <w:rsid w:val="00785324"/>
    <w:rsid w:val="007A51DF"/>
    <w:rsid w:val="007B692A"/>
    <w:rsid w:val="007C5A0E"/>
    <w:rsid w:val="007D3EA4"/>
    <w:rsid w:val="007F2BE4"/>
    <w:rsid w:val="007F2CBF"/>
    <w:rsid w:val="007F49AC"/>
    <w:rsid w:val="007F4E07"/>
    <w:rsid w:val="008119E6"/>
    <w:rsid w:val="008162A1"/>
    <w:rsid w:val="008272E0"/>
    <w:rsid w:val="00855F7A"/>
    <w:rsid w:val="00856DC7"/>
    <w:rsid w:val="00871A5B"/>
    <w:rsid w:val="008A3606"/>
    <w:rsid w:val="008A57D9"/>
    <w:rsid w:val="008A5975"/>
    <w:rsid w:val="008A774C"/>
    <w:rsid w:val="008B3A0F"/>
    <w:rsid w:val="008B7321"/>
    <w:rsid w:val="008C1B38"/>
    <w:rsid w:val="008D2C19"/>
    <w:rsid w:val="008D47C7"/>
    <w:rsid w:val="008E1A39"/>
    <w:rsid w:val="008E2BFA"/>
    <w:rsid w:val="008E4B40"/>
    <w:rsid w:val="008F25F7"/>
    <w:rsid w:val="008F27A3"/>
    <w:rsid w:val="008F793A"/>
    <w:rsid w:val="00904BBA"/>
    <w:rsid w:val="009123D7"/>
    <w:rsid w:val="009174EF"/>
    <w:rsid w:val="00921192"/>
    <w:rsid w:val="009246E3"/>
    <w:rsid w:val="0092510D"/>
    <w:rsid w:val="00927394"/>
    <w:rsid w:val="0094335A"/>
    <w:rsid w:val="0095641B"/>
    <w:rsid w:val="00963315"/>
    <w:rsid w:val="00972615"/>
    <w:rsid w:val="009836A3"/>
    <w:rsid w:val="00984733"/>
    <w:rsid w:val="00985C4D"/>
    <w:rsid w:val="00987AC1"/>
    <w:rsid w:val="00991C14"/>
    <w:rsid w:val="009A7163"/>
    <w:rsid w:val="009B1840"/>
    <w:rsid w:val="009C13BB"/>
    <w:rsid w:val="009C4A75"/>
    <w:rsid w:val="009C5597"/>
    <w:rsid w:val="009D48C9"/>
    <w:rsid w:val="009D4A90"/>
    <w:rsid w:val="009D7591"/>
    <w:rsid w:val="009F2B70"/>
    <w:rsid w:val="009F5237"/>
    <w:rsid w:val="00A00706"/>
    <w:rsid w:val="00A025AB"/>
    <w:rsid w:val="00A038EF"/>
    <w:rsid w:val="00A15872"/>
    <w:rsid w:val="00A17E6C"/>
    <w:rsid w:val="00A21798"/>
    <w:rsid w:val="00A241E3"/>
    <w:rsid w:val="00A25424"/>
    <w:rsid w:val="00A26CC0"/>
    <w:rsid w:val="00A323A7"/>
    <w:rsid w:val="00A5558C"/>
    <w:rsid w:val="00A812B9"/>
    <w:rsid w:val="00A873DB"/>
    <w:rsid w:val="00AA1314"/>
    <w:rsid w:val="00AA4CB0"/>
    <w:rsid w:val="00AB069C"/>
    <w:rsid w:val="00AB24D8"/>
    <w:rsid w:val="00AC167F"/>
    <w:rsid w:val="00AC5CA7"/>
    <w:rsid w:val="00AC6854"/>
    <w:rsid w:val="00AD1454"/>
    <w:rsid w:val="00AD1917"/>
    <w:rsid w:val="00AD654E"/>
    <w:rsid w:val="00AD682F"/>
    <w:rsid w:val="00AE1380"/>
    <w:rsid w:val="00AE45C7"/>
    <w:rsid w:val="00AE50E5"/>
    <w:rsid w:val="00AE6E93"/>
    <w:rsid w:val="00AF2D21"/>
    <w:rsid w:val="00AF65E3"/>
    <w:rsid w:val="00AF662E"/>
    <w:rsid w:val="00B005BE"/>
    <w:rsid w:val="00B00875"/>
    <w:rsid w:val="00B015AA"/>
    <w:rsid w:val="00B0218D"/>
    <w:rsid w:val="00B070A8"/>
    <w:rsid w:val="00B1371A"/>
    <w:rsid w:val="00B170BA"/>
    <w:rsid w:val="00B21FDC"/>
    <w:rsid w:val="00B26BA0"/>
    <w:rsid w:val="00B300E9"/>
    <w:rsid w:val="00B502E4"/>
    <w:rsid w:val="00B56691"/>
    <w:rsid w:val="00B669C3"/>
    <w:rsid w:val="00B77BDB"/>
    <w:rsid w:val="00B92A94"/>
    <w:rsid w:val="00B93E84"/>
    <w:rsid w:val="00BA3F55"/>
    <w:rsid w:val="00BB3254"/>
    <w:rsid w:val="00BB6DD0"/>
    <w:rsid w:val="00BC0219"/>
    <w:rsid w:val="00BC3B67"/>
    <w:rsid w:val="00BD0E2E"/>
    <w:rsid w:val="00BD0F02"/>
    <w:rsid w:val="00BD5D50"/>
    <w:rsid w:val="00C059E2"/>
    <w:rsid w:val="00C11A82"/>
    <w:rsid w:val="00C152E1"/>
    <w:rsid w:val="00C20E89"/>
    <w:rsid w:val="00C22115"/>
    <w:rsid w:val="00C2419A"/>
    <w:rsid w:val="00C277B7"/>
    <w:rsid w:val="00C47591"/>
    <w:rsid w:val="00C544B3"/>
    <w:rsid w:val="00C622FA"/>
    <w:rsid w:val="00C67FD0"/>
    <w:rsid w:val="00C705A7"/>
    <w:rsid w:val="00C84E55"/>
    <w:rsid w:val="00C85CB6"/>
    <w:rsid w:val="00C93D83"/>
    <w:rsid w:val="00CA7FF0"/>
    <w:rsid w:val="00CB522D"/>
    <w:rsid w:val="00CD7AD3"/>
    <w:rsid w:val="00CE0B75"/>
    <w:rsid w:val="00CE163E"/>
    <w:rsid w:val="00CE585F"/>
    <w:rsid w:val="00CF08FF"/>
    <w:rsid w:val="00CF17A0"/>
    <w:rsid w:val="00D03174"/>
    <w:rsid w:val="00D05FC7"/>
    <w:rsid w:val="00D10E81"/>
    <w:rsid w:val="00D151BE"/>
    <w:rsid w:val="00D20773"/>
    <w:rsid w:val="00D25B26"/>
    <w:rsid w:val="00D31806"/>
    <w:rsid w:val="00D362A3"/>
    <w:rsid w:val="00D40453"/>
    <w:rsid w:val="00D4373C"/>
    <w:rsid w:val="00D44D90"/>
    <w:rsid w:val="00D50A77"/>
    <w:rsid w:val="00D56EF4"/>
    <w:rsid w:val="00D67253"/>
    <w:rsid w:val="00D72633"/>
    <w:rsid w:val="00D8134C"/>
    <w:rsid w:val="00D81499"/>
    <w:rsid w:val="00D8281F"/>
    <w:rsid w:val="00D847D9"/>
    <w:rsid w:val="00D91FC6"/>
    <w:rsid w:val="00DB63E7"/>
    <w:rsid w:val="00DB7D16"/>
    <w:rsid w:val="00DC4B83"/>
    <w:rsid w:val="00DC5BEA"/>
    <w:rsid w:val="00DD0326"/>
    <w:rsid w:val="00DD0E34"/>
    <w:rsid w:val="00DD1A50"/>
    <w:rsid w:val="00DE05B8"/>
    <w:rsid w:val="00DE2AD3"/>
    <w:rsid w:val="00DE5606"/>
    <w:rsid w:val="00DE6315"/>
    <w:rsid w:val="00DF0677"/>
    <w:rsid w:val="00DF6003"/>
    <w:rsid w:val="00DF77CB"/>
    <w:rsid w:val="00DF7BA4"/>
    <w:rsid w:val="00E22E6A"/>
    <w:rsid w:val="00E248FF"/>
    <w:rsid w:val="00E43D7A"/>
    <w:rsid w:val="00E53935"/>
    <w:rsid w:val="00E53A36"/>
    <w:rsid w:val="00E5479E"/>
    <w:rsid w:val="00E54C50"/>
    <w:rsid w:val="00E55768"/>
    <w:rsid w:val="00E573F1"/>
    <w:rsid w:val="00E6242B"/>
    <w:rsid w:val="00E72A1E"/>
    <w:rsid w:val="00E80ACD"/>
    <w:rsid w:val="00E8320C"/>
    <w:rsid w:val="00E95242"/>
    <w:rsid w:val="00E9681E"/>
    <w:rsid w:val="00EB0476"/>
    <w:rsid w:val="00EB2EF0"/>
    <w:rsid w:val="00EB3ADB"/>
    <w:rsid w:val="00EB6CAC"/>
    <w:rsid w:val="00EC3F60"/>
    <w:rsid w:val="00EC6548"/>
    <w:rsid w:val="00EC7FDF"/>
    <w:rsid w:val="00ED4F6C"/>
    <w:rsid w:val="00EE7485"/>
    <w:rsid w:val="00F06A9B"/>
    <w:rsid w:val="00F21AEB"/>
    <w:rsid w:val="00F2373A"/>
    <w:rsid w:val="00F279FD"/>
    <w:rsid w:val="00F3122D"/>
    <w:rsid w:val="00F31C46"/>
    <w:rsid w:val="00F336E0"/>
    <w:rsid w:val="00F460EC"/>
    <w:rsid w:val="00F553AB"/>
    <w:rsid w:val="00F60568"/>
    <w:rsid w:val="00F60954"/>
    <w:rsid w:val="00F643FF"/>
    <w:rsid w:val="00F77BFE"/>
    <w:rsid w:val="00F816B4"/>
    <w:rsid w:val="00F857B8"/>
    <w:rsid w:val="00F8766D"/>
    <w:rsid w:val="00F91761"/>
    <w:rsid w:val="00F94934"/>
    <w:rsid w:val="00FA20B5"/>
    <w:rsid w:val="00FD2EE0"/>
    <w:rsid w:val="00FD3161"/>
    <w:rsid w:val="00FE2FF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4E1E94"/>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8272E0"/>
    <w:pPr>
      <w:numPr>
        <w:numId w:val="4"/>
      </w:numPr>
      <w:spacing w:before="360" w:after="360"/>
      <w:ind w:left="0"/>
      <w:jc w:val="left"/>
    </w:pPr>
    <w:rPr>
      <w:lang w:eastAsia="ru-RU"/>
    </w:rPr>
  </w:style>
  <w:style w:type="character" w:customStyle="1" w:styleId="af5">
    <w:name w:val="Подзаголовок(ГОСТ) Знак"/>
    <w:basedOn w:val="20"/>
    <w:link w:val="a2"/>
    <w:rsid w:val="008272E0"/>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9B1840"/>
    <w:pPr>
      <w:numPr>
        <w:numId w:val="4"/>
      </w:numPr>
      <w:spacing w:before="360" w:after="360"/>
      <w:ind w:left="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 w:type="character" w:styleId="afe">
    <w:name w:val="annotation reference"/>
    <w:basedOn w:val="a6"/>
    <w:uiPriority w:val="99"/>
    <w:semiHidden/>
    <w:unhideWhenUsed/>
    <w:rsid w:val="00574345"/>
    <w:rPr>
      <w:sz w:val="16"/>
      <w:szCs w:val="16"/>
    </w:rPr>
  </w:style>
  <w:style w:type="paragraph" w:styleId="aff">
    <w:name w:val="annotation text"/>
    <w:basedOn w:val="a5"/>
    <w:link w:val="aff0"/>
    <w:uiPriority w:val="99"/>
    <w:semiHidden/>
    <w:unhideWhenUsed/>
    <w:rsid w:val="00574345"/>
    <w:pPr>
      <w:spacing w:line="240" w:lineRule="auto"/>
    </w:pPr>
    <w:rPr>
      <w:sz w:val="20"/>
      <w:szCs w:val="20"/>
    </w:rPr>
  </w:style>
  <w:style w:type="character" w:customStyle="1" w:styleId="aff0">
    <w:name w:val="Текст примечания Знак"/>
    <w:basedOn w:val="a6"/>
    <w:link w:val="aff"/>
    <w:uiPriority w:val="99"/>
    <w:semiHidden/>
    <w:rsid w:val="00574345"/>
    <w:rPr>
      <w:rFonts w:ascii="Times New Roman" w:hAnsi="Times New Roman"/>
      <w:kern w:val="0"/>
      <w:sz w:val="20"/>
      <w:szCs w:val="20"/>
      <w:lang w:val="en-US"/>
      <w14:ligatures w14:val="none"/>
    </w:rPr>
  </w:style>
  <w:style w:type="paragraph" w:styleId="aff1">
    <w:name w:val="annotation subject"/>
    <w:basedOn w:val="aff"/>
    <w:next w:val="aff"/>
    <w:link w:val="aff2"/>
    <w:uiPriority w:val="99"/>
    <w:semiHidden/>
    <w:unhideWhenUsed/>
    <w:rsid w:val="00574345"/>
    <w:rPr>
      <w:b/>
      <w:bCs/>
    </w:rPr>
  </w:style>
  <w:style w:type="character" w:customStyle="1" w:styleId="aff2">
    <w:name w:val="Тема примечания Знак"/>
    <w:basedOn w:val="aff0"/>
    <w:link w:val="aff1"/>
    <w:uiPriority w:val="99"/>
    <w:semiHidden/>
    <w:rsid w:val="00574345"/>
    <w:rPr>
      <w:rFonts w:ascii="Times New Roman" w:hAnsi="Times New Roman"/>
      <w:b/>
      <w:bCs/>
      <w:kern w:val="0"/>
      <w:sz w:val="20"/>
      <w:szCs w:val="20"/>
      <w:lang w:val="en-US"/>
      <w14:ligatures w14:val="none"/>
    </w:rPr>
  </w:style>
  <w:style w:type="character" w:styleId="aff3">
    <w:name w:val="FollowedHyperlink"/>
    <w:basedOn w:val="a6"/>
    <w:uiPriority w:val="99"/>
    <w:semiHidden/>
    <w:unhideWhenUsed/>
    <w:rsid w:val="00CF17A0"/>
    <w:rPr>
      <w:color w:val="954F72" w:themeColor="followedHyperlink"/>
      <w:u w:val="single"/>
    </w:rPr>
  </w:style>
  <w:style w:type="paragraph" w:styleId="aff4">
    <w:name w:val="footnote text"/>
    <w:basedOn w:val="a5"/>
    <w:link w:val="aff5"/>
    <w:uiPriority w:val="99"/>
    <w:semiHidden/>
    <w:unhideWhenUsed/>
    <w:rsid w:val="00CF17A0"/>
    <w:pPr>
      <w:spacing w:line="240" w:lineRule="auto"/>
    </w:pPr>
    <w:rPr>
      <w:sz w:val="20"/>
      <w:szCs w:val="20"/>
    </w:rPr>
  </w:style>
  <w:style w:type="character" w:customStyle="1" w:styleId="aff5">
    <w:name w:val="Текст сноски Знак"/>
    <w:basedOn w:val="a6"/>
    <w:link w:val="aff4"/>
    <w:uiPriority w:val="99"/>
    <w:semiHidden/>
    <w:rsid w:val="00CF17A0"/>
    <w:rPr>
      <w:rFonts w:ascii="Times New Roman" w:hAnsi="Times New Roman"/>
      <w:kern w:val="0"/>
      <w:sz w:val="20"/>
      <w:szCs w:val="20"/>
      <w:lang w:val="en-US"/>
      <w14:ligatures w14:val="none"/>
    </w:rPr>
  </w:style>
  <w:style w:type="character" w:styleId="aff6">
    <w:name w:val="footnote reference"/>
    <w:basedOn w:val="a6"/>
    <w:uiPriority w:val="99"/>
    <w:semiHidden/>
    <w:unhideWhenUsed/>
    <w:rsid w:val="00CF17A0"/>
    <w:rPr>
      <w:vertAlign w:val="superscript"/>
    </w:rPr>
  </w:style>
  <w:style w:type="paragraph" w:customStyle="1" w:styleId="aff7">
    <w:name w:val="Заголовок приложения"/>
    <w:basedOn w:val="1"/>
    <w:next w:val="a5"/>
    <w:autoRedefine/>
    <w:qFormat/>
    <w:rsid w:val="005C320F"/>
    <w:pPr>
      <w:pageBreakBefore w:val="0"/>
      <w:numPr>
        <w:numId w:val="0"/>
      </w:numPr>
      <w:spacing w:before="0"/>
    </w:pPr>
    <w:rPr>
      <w:color w:val="000000" w:themeColor="text1"/>
      <w:sz w:val="28"/>
      <w:szCs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52876440">
      <w:bodyDiv w:val="1"/>
      <w:marLeft w:val="0"/>
      <w:marRight w:val="0"/>
      <w:marTop w:val="0"/>
      <w:marBottom w:val="0"/>
      <w:divBdr>
        <w:top w:val="none" w:sz="0" w:space="0" w:color="auto"/>
        <w:left w:val="none" w:sz="0" w:space="0" w:color="auto"/>
        <w:bottom w:val="none" w:sz="0" w:space="0" w:color="auto"/>
        <w:right w:val="none" w:sz="0" w:space="0" w:color="auto"/>
      </w:divBdr>
      <w:divsChild>
        <w:div w:id="659692586">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196237072">
      <w:bodyDiv w:val="1"/>
      <w:marLeft w:val="0"/>
      <w:marRight w:val="0"/>
      <w:marTop w:val="0"/>
      <w:marBottom w:val="0"/>
      <w:divBdr>
        <w:top w:val="none" w:sz="0" w:space="0" w:color="auto"/>
        <w:left w:val="none" w:sz="0" w:space="0" w:color="auto"/>
        <w:bottom w:val="none" w:sz="0" w:space="0" w:color="auto"/>
        <w:right w:val="none" w:sz="0" w:space="0" w:color="auto"/>
      </w:divBdr>
      <w:divsChild>
        <w:div w:id="1240602767">
          <w:marLeft w:val="0"/>
          <w:marRight w:val="0"/>
          <w:marTop w:val="0"/>
          <w:marBottom w:val="0"/>
          <w:divBdr>
            <w:top w:val="none" w:sz="0" w:space="0" w:color="auto"/>
            <w:left w:val="none" w:sz="0" w:space="0" w:color="auto"/>
            <w:bottom w:val="none" w:sz="0" w:space="0" w:color="auto"/>
            <w:right w:val="none" w:sz="0" w:space="0" w:color="auto"/>
          </w:divBdr>
        </w:div>
      </w:divsChild>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297561196">
      <w:bodyDiv w:val="1"/>
      <w:marLeft w:val="0"/>
      <w:marRight w:val="0"/>
      <w:marTop w:val="0"/>
      <w:marBottom w:val="0"/>
      <w:divBdr>
        <w:top w:val="none" w:sz="0" w:space="0" w:color="auto"/>
        <w:left w:val="none" w:sz="0" w:space="0" w:color="auto"/>
        <w:bottom w:val="none" w:sz="0" w:space="0" w:color="auto"/>
        <w:right w:val="none" w:sz="0" w:space="0" w:color="auto"/>
      </w:divBdr>
      <w:divsChild>
        <w:div w:id="79849681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3821</TotalTime>
  <Pages>55</Pages>
  <Words>10782</Words>
  <Characters>61461</Characters>
  <Application>Microsoft Office Word</Application>
  <DocSecurity>0</DocSecurity>
  <Lines>512</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361</cp:revision>
  <dcterms:created xsi:type="dcterms:W3CDTF">2026-05-12T04:19:00Z</dcterms:created>
  <dcterms:modified xsi:type="dcterms:W3CDTF">2026-05-28T23:21:00Z</dcterms:modified>
</cp:coreProperties>
</file>