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52EC" w14:textId="71768139" w:rsidR="00A44F5A" w:rsidRDefault="00A44F5A" w:rsidP="006162A5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                                                       </w:t>
      </w:r>
      <w:r w:rsidR="006162A5" w:rsidRPr="006162A5">
        <w:rPr>
          <w:b/>
          <w:bCs/>
          <w:u w:val="single"/>
          <w:lang w:val="fr-FR"/>
        </w:rPr>
        <w:t>Contexte du challenge</w:t>
      </w:r>
      <w:r w:rsidR="006162A5" w:rsidRPr="006162A5">
        <w:rPr>
          <w:b/>
          <w:bCs/>
          <w:lang w:val="fr-FR"/>
        </w:rPr>
        <w:t xml:space="preserve"> :</w:t>
      </w:r>
    </w:p>
    <w:p w14:paraId="7D0ADD14" w14:textId="78CF49C9" w:rsidR="00A44F5A" w:rsidRPr="006162A5" w:rsidRDefault="00A44F5A" w:rsidP="00A44F5A">
      <w:pPr>
        <w:jc w:val="both"/>
        <w:rPr>
          <w:lang w:val="fr-FR"/>
        </w:rPr>
      </w:pPr>
      <w:r w:rsidRPr="006162A5">
        <w:rPr>
          <w:lang w:val="fr-FR"/>
        </w:rPr>
        <w:t xml:space="preserve">Le service de sécurité </w:t>
      </w:r>
      <w:r>
        <w:rPr>
          <w:lang w:val="fr-FR"/>
        </w:rPr>
        <w:t xml:space="preserve">du </w:t>
      </w:r>
      <w:r w:rsidRPr="00A44F5A">
        <w:rPr>
          <w:b/>
          <w:bCs/>
          <w:lang w:val="fr-FR"/>
        </w:rPr>
        <w:t>District du Grand Lomé</w:t>
      </w:r>
      <w:r w:rsidRPr="006162A5">
        <w:rPr>
          <w:lang w:val="fr-FR"/>
        </w:rPr>
        <w:t xml:space="preserve"> </w:t>
      </w:r>
      <w:r>
        <w:rPr>
          <w:lang w:val="fr-FR"/>
        </w:rPr>
        <w:t xml:space="preserve">sous l’impulsion du Commissaire Central </w:t>
      </w:r>
      <w:r w:rsidRPr="006162A5">
        <w:rPr>
          <w:lang w:val="fr-FR"/>
        </w:rPr>
        <w:t>souhaite analyser les interventions de police pour identifier les zones les plus sensibles, les types de problèmes récurrents, et les facteurs liés à la lenteur de réponse</w:t>
      </w:r>
      <w:r>
        <w:rPr>
          <w:lang w:val="fr-FR"/>
        </w:rPr>
        <w:t xml:space="preserve"> des équipes.</w:t>
      </w:r>
    </w:p>
    <w:p w14:paraId="55FAA955" w14:textId="1E63AD9F" w:rsidR="006162A5" w:rsidRDefault="006162A5" w:rsidP="00A44F5A">
      <w:pPr>
        <w:jc w:val="both"/>
        <w:rPr>
          <w:lang w:val="fr-FR"/>
        </w:rPr>
      </w:pPr>
      <w:r w:rsidRPr="006162A5">
        <w:rPr>
          <w:lang w:val="fr-FR"/>
        </w:rPr>
        <w:br/>
      </w:r>
      <w:r w:rsidR="00A44F5A">
        <w:rPr>
          <w:lang w:val="fr-FR"/>
        </w:rPr>
        <w:t xml:space="preserve">Ainsi en vous mettant dans la peau d’un officier de police-analyste de données, </w:t>
      </w:r>
      <w:r w:rsidR="00A44F5A" w:rsidRPr="006162A5">
        <w:rPr>
          <w:lang w:val="fr-FR"/>
        </w:rPr>
        <w:t>ce</w:t>
      </w:r>
      <w:r w:rsidRPr="006162A5">
        <w:rPr>
          <w:lang w:val="fr-FR"/>
        </w:rPr>
        <w:t xml:space="preserve"> </w:t>
      </w:r>
      <w:proofErr w:type="gramStart"/>
      <w:r w:rsidRPr="006162A5">
        <w:rPr>
          <w:lang w:val="fr-FR"/>
        </w:rPr>
        <w:t>challenge</w:t>
      </w:r>
      <w:proofErr w:type="gramEnd"/>
      <w:r w:rsidRPr="006162A5">
        <w:rPr>
          <w:lang w:val="fr-FR"/>
        </w:rPr>
        <w:t xml:space="preserve"> propose aux participants de travailler sur un jeu de données </w:t>
      </w:r>
      <w:r w:rsidRPr="006162A5">
        <w:rPr>
          <w:b/>
          <w:bCs/>
          <w:u w:val="single"/>
          <w:lang w:val="fr-FR"/>
        </w:rPr>
        <w:t>simulé</w:t>
      </w:r>
      <w:r w:rsidRPr="006162A5">
        <w:rPr>
          <w:lang w:val="fr-FR"/>
        </w:rPr>
        <w:t xml:space="preserve"> représentant les interventions policières dans différents secteurs de la ville de Lomé. L’objectif est de produire, à l’aide de </w:t>
      </w:r>
      <w:r w:rsidRPr="006162A5">
        <w:rPr>
          <w:b/>
          <w:bCs/>
          <w:lang w:val="fr-FR"/>
        </w:rPr>
        <w:t>Power BI</w:t>
      </w:r>
      <w:r w:rsidRPr="006162A5">
        <w:rPr>
          <w:lang w:val="fr-FR"/>
        </w:rPr>
        <w:t xml:space="preserve">, un tableau de bord opérationnel à destination du </w:t>
      </w:r>
      <w:r w:rsidR="00A44F5A" w:rsidRPr="00A44F5A">
        <w:rPr>
          <w:lang w:val="fr-FR"/>
        </w:rPr>
        <w:t>C</w:t>
      </w:r>
      <w:r w:rsidRPr="006162A5">
        <w:rPr>
          <w:lang w:val="fr-FR"/>
        </w:rPr>
        <w:t xml:space="preserve">ommissaire </w:t>
      </w:r>
      <w:r w:rsidR="00A44F5A" w:rsidRPr="00A44F5A">
        <w:rPr>
          <w:lang w:val="fr-FR"/>
        </w:rPr>
        <w:t>C</w:t>
      </w:r>
      <w:r w:rsidRPr="006162A5">
        <w:rPr>
          <w:lang w:val="fr-FR"/>
        </w:rPr>
        <w:t xml:space="preserve">entral, permettant de suivre les incidents, d’évaluer les délais d’intervention, et d’identifier les zones sensibles. </w:t>
      </w:r>
      <w:r w:rsidR="00A44F5A">
        <w:rPr>
          <w:lang w:val="fr-FR"/>
        </w:rPr>
        <w:t>Vous êtes</w:t>
      </w:r>
      <w:r w:rsidRPr="006162A5">
        <w:rPr>
          <w:lang w:val="fr-FR"/>
        </w:rPr>
        <w:t xml:space="preserve"> invités </w:t>
      </w:r>
      <w:r w:rsidR="00A44F5A" w:rsidRPr="006162A5">
        <w:rPr>
          <w:lang w:val="fr-FR"/>
        </w:rPr>
        <w:t xml:space="preserve">à </w:t>
      </w:r>
      <w:r w:rsidR="00A44F5A">
        <w:rPr>
          <w:lang w:val="fr-FR"/>
        </w:rPr>
        <w:t xml:space="preserve">vous </w:t>
      </w:r>
      <w:r w:rsidRPr="006162A5">
        <w:rPr>
          <w:lang w:val="fr-FR"/>
        </w:rPr>
        <w:t xml:space="preserve">appuyer sur le </w:t>
      </w:r>
      <w:r w:rsidRPr="006162A5">
        <w:rPr>
          <w:b/>
          <w:bCs/>
          <w:lang w:val="fr-FR"/>
        </w:rPr>
        <w:t>dictionnaire de données fourni</w:t>
      </w:r>
      <w:r w:rsidRPr="006162A5">
        <w:rPr>
          <w:lang w:val="fr-FR"/>
        </w:rPr>
        <w:t xml:space="preserve"> ainsi que sur la</w:t>
      </w:r>
      <w:r w:rsidR="00A44F5A">
        <w:rPr>
          <w:lang w:val="fr-FR"/>
        </w:rPr>
        <w:t xml:space="preserve"> </w:t>
      </w:r>
      <w:r w:rsidR="00A44F5A" w:rsidRPr="00A44F5A">
        <w:rPr>
          <w:b/>
          <w:bCs/>
          <w:lang w:val="fr-FR"/>
        </w:rPr>
        <w:t>proposition à titre indicatif</w:t>
      </w:r>
      <w:r w:rsidR="00A44F5A">
        <w:rPr>
          <w:lang w:val="fr-FR"/>
        </w:rPr>
        <w:t xml:space="preserve"> du modèle du rapport </w:t>
      </w:r>
      <w:r w:rsidRPr="006162A5">
        <w:rPr>
          <w:lang w:val="fr-FR"/>
        </w:rPr>
        <w:t xml:space="preserve">afin de structurer </w:t>
      </w:r>
      <w:r w:rsidR="00A44F5A">
        <w:rPr>
          <w:lang w:val="fr-FR"/>
        </w:rPr>
        <w:t>vos</w:t>
      </w:r>
      <w:r w:rsidRPr="006162A5">
        <w:rPr>
          <w:lang w:val="fr-FR"/>
        </w:rPr>
        <w:t xml:space="preserve"> analyses, interprétations et recommandations dans une démarche professionnelle</w:t>
      </w:r>
      <w:r w:rsidR="00A44F5A">
        <w:rPr>
          <w:lang w:val="fr-FR"/>
        </w:rPr>
        <w:t>.</w:t>
      </w:r>
    </w:p>
    <w:p w14:paraId="101BC223" w14:textId="77777777" w:rsidR="00A44F5A" w:rsidRPr="006162A5" w:rsidRDefault="00A44F5A" w:rsidP="006162A5">
      <w:pPr>
        <w:rPr>
          <w:lang w:val="fr-FR"/>
        </w:rPr>
      </w:pPr>
    </w:p>
    <w:p w14:paraId="7EB449B6" w14:textId="77777777" w:rsidR="006162A5" w:rsidRPr="006162A5" w:rsidRDefault="006162A5" w:rsidP="006162A5">
      <w:pPr>
        <w:rPr>
          <w:lang w:val="fr-FR"/>
        </w:rPr>
      </w:pPr>
      <w:r w:rsidRPr="006162A5">
        <w:rPr>
          <w:lang w:val="fr-FR"/>
        </w:rPr>
        <w:t>Les participants devront soumettre :</w:t>
      </w:r>
    </w:p>
    <w:p w14:paraId="657CD2E3" w14:textId="2E4D113F" w:rsidR="006162A5" w:rsidRPr="006162A5" w:rsidRDefault="006162A5" w:rsidP="006162A5">
      <w:pPr>
        <w:numPr>
          <w:ilvl w:val="0"/>
          <w:numId w:val="1"/>
        </w:numPr>
        <w:rPr>
          <w:lang w:val="fr-FR"/>
        </w:rPr>
      </w:pPr>
      <w:r w:rsidRPr="006162A5">
        <w:rPr>
          <w:lang w:val="fr-FR"/>
        </w:rPr>
        <w:t xml:space="preserve">Un </w:t>
      </w:r>
      <w:proofErr w:type="spellStart"/>
      <w:r w:rsidRPr="006162A5">
        <w:rPr>
          <w:b/>
          <w:bCs/>
          <w:lang w:val="fr-FR"/>
        </w:rPr>
        <w:t>dashboard</w:t>
      </w:r>
      <w:proofErr w:type="spellEnd"/>
      <w:r w:rsidRPr="006162A5">
        <w:rPr>
          <w:b/>
          <w:bCs/>
          <w:lang w:val="fr-FR"/>
        </w:rPr>
        <w:t xml:space="preserve"> Power BI</w:t>
      </w:r>
      <w:r w:rsidRPr="006162A5">
        <w:rPr>
          <w:lang w:val="fr-FR"/>
        </w:rPr>
        <w:t xml:space="preserve"> interactif, structuré autour des indicateurs-clés du monitoring sécuritaire (volumes d’incidents, délais moyens de réponse, zones les plus touchées, etc.).</w:t>
      </w:r>
    </w:p>
    <w:p w14:paraId="00B32D67" w14:textId="2F66F697" w:rsidR="006162A5" w:rsidRPr="006162A5" w:rsidRDefault="006162A5" w:rsidP="006162A5">
      <w:pPr>
        <w:numPr>
          <w:ilvl w:val="0"/>
          <w:numId w:val="1"/>
        </w:numPr>
        <w:rPr>
          <w:lang w:val="fr-FR"/>
        </w:rPr>
      </w:pPr>
      <w:r w:rsidRPr="006162A5">
        <w:rPr>
          <w:lang w:val="fr-FR"/>
        </w:rPr>
        <w:t xml:space="preserve">Des </w:t>
      </w:r>
      <w:r w:rsidRPr="006162A5">
        <w:rPr>
          <w:b/>
          <w:bCs/>
          <w:lang w:val="fr-FR"/>
        </w:rPr>
        <w:t>visualisations claires</w:t>
      </w:r>
      <w:r w:rsidRPr="006162A5">
        <w:rPr>
          <w:lang w:val="fr-FR"/>
        </w:rPr>
        <w:t xml:space="preserve"> (cartes, histogrammes, chronologies, etc.) permettant une lecture rapide des zones sensibles et des temps critiques.</w:t>
      </w:r>
    </w:p>
    <w:p w14:paraId="74E18136" w14:textId="7E34D202" w:rsidR="006162A5" w:rsidRPr="006162A5" w:rsidRDefault="006162A5" w:rsidP="006162A5">
      <w:pPr>
        <w:numPr>
          <w:ilvl w:val="0"/>
          <w:numId w:val="1"/>
        </w:numPr>
        <w:rPr>
          <w:lang w:val="fr-FR"/>
        </w:rPr>
      </w:pPr>
      <w:r w:rsidRPr="006162A5">
        <w:rPr>
          <w:lang w:val="fr-FR"/>
        </w:rPr>
        <w:t xml:space="preserve">Une </w:t>
      </w:r>
      <w:r w:rsidRPr="006162A5">
        <w:rPr>
          <w:b/>
          <w:bCs/>
          <w:lang w:val="fr-FR"/>
        </w:rPr>
        <w:t>note d’analyse synthétique</w:t>
      </w:r>
      <w:r w:rsidRPr="006162A5">
        <w:rPr>
          <w:lang w:val="fr-FR"/>
        </w:rPr>
        <w:t xml:space="preserve"> (format texte ou diapositive) comportant :</w:t>
      </w:r>
    </w:p>
    <w:p w14:paraId="0A26E8B0" w14:textId="77777777" w:rsidR="006162A5" w:rsidRPr="006162A5" w:rsidRDefault="006162A5" w:rsidP="006162A5">
      <w:pPr>
        <w:numPr>
          <w:ilvl w:val="0"/>
          <w:numId w:val="2"/>
        </w:numPr>
      </w:pPr>
      <w:r w:rsidRPr="006162A5">
        <w:t xml:space="preserve">Une </w:t>
      </w:r>
      <w:proofErr w:type="spellStart"/>
      <w:r w:rsidRPr="006162A5">
        <w:t>interprétation</w:t>
      </w:r>
      <w:proofErr w:type="spellEnd"/>
      <w:r w:rsidRPr="006162A5">
        <w:t xml:space="preserve"> des </w:t>
      </w:r>
      <w:proofErr w:type="spellStart"/>
      <w:r w:rsidRPr="006162A5">
        <w:t>résultats</w:t>
      </w:r>
      <w:proofErr w:type="spellEnd"/>
      <w:r w:rsidRPr="006162A5">
        <w:t xml:space="preserve"> </w:t>
      </w:r>
      <w:proofErr w:type="spellStart"/>
      <w:r w:rsidRPr="006162A5">
        <w:t>observés</w:t>
      </w:r>
      <w:proofErr w:type="spellEnd"/>
    </w:p>
    <w:p w14:paraId="11B94E87" w14:textId="77777777" w:rsidR="006162A5" w:rsidRPr="006162A5" w:rsidRDefault="006162A5" w:rsidP="006162A5">
      <w:pPr>
        <w:numPr>
          <w:ilvl w:val="0"/>
          <w:numId w:val="2"/>
        </w:numPr>
        <w:rPr>
          <w:lang w:val="fr-FR"/>
        </w:rPr>
      </w:pPr>
      <w:r w:rsidRPr="006162A5">
        <w:rPr>
          <w:lang w:val="fr-FR"/>
        </w:rPr>
        <w:t>Des pistes d’amélioration pour les services d’intervention</w:t>
      </w:r>
    </w:p>
    <w:p w14:paraId="0D06596D" w14:textId="77777777" w:rsidR="006162A5" w:rsidRPr="006162A5" w:rsidRDefault="006162A5" w:rsidP="006162A5">
      <w:pPr>
        <w:numPr>
          <w:ilvl w:val="0"/>
          <w:numId w:val="2"/>
        </w:numPr>
        <w:rPr>
          <w:lang w:val="fr-FR"/>
        </w:rPr>
      </w:pPr>
      <w:r w:rsidRPr="006162A5">
        <w:rPr>
          <w:lang w:val="fr-FR"/>
        </w:rPr>
        <w:t>Des recommandations ciblées à destination du commissaire central</w:t>
      </w:r>
    </w:p>
    <w:p w14:paraId="2231CCAC" w14:textId="77777777" w:rsidR="00A44F5A" w:rsidRDefault="00A44F5A" w:rsidP="006162A5">
      <w:pPr>
        <w:rPr>
          <w:b/>
          <w:bCs/>
        </w:rPr>
      </w:pPr>
    </w:p>
    <w:p w14:paraId="47A16FE8" w14:textId="0434D23A" w:rsidR="006162A5" w:rsidRPr="006162A5" w:rsidRDefault="006162A5" w:rsidP="006162A5">
      <w:proofErr w:type="spellStart"/>
      <w:r w:rsidRPr="006162A5">
        <w:rPr>
          <w:b/>
          <w:bCs/>
        </w:rPr>
        <w:t>Ressources</w:t>
      </w:r>
      <w:proofErr w:type="spellEnd"/>
      <w:r w:rsidRPr="006162A5">
        <w:rPr>
          <w:b/>
          <w:bCs/>
        </w:rPr>
        <w:t xml:space="preserve"> à </w:t>
      </w:r>
      <w:r w:rsidR="00A44F5A" w:rsidRPr="006162A5">
        <w:rPr>
          <w:b/>
          <w:bCs/>
        </w:rPr>
        <w:t>disposition:</w:t>
      </w:r>
    </w:p>
    <w:p w14:paraId="174EF1CC" w14:textId="24A9144F" w:rsidR="006162A5" w:rsidRPr="006162A5" w:rsidRDefault="006162A5" w:rsidP="006162A5">
      <w:pPr>
        <w:numPr>
          <w:ilvl w:val="0"/>
          <w:numId w:val="3"/>
        </w:numPr>
        <w:rPr>
          <w:lang w:val="fr-FR"/>
        </w:rPr>
      </w:pPr>
      <w:r w:rsidRPr="006162A5">
        <w:rPr>
          <w:lang w:val="fr-FR"/>
        </w:rPr>
        <w:t xml:space="preserve">Le </w:t>
      </w:r>
      <w:r w:rsidRPr="006162A5">
        <w:rPr>
          <w:b/>
          <w:bCs/>
          <w:lang w:val="fr-FR"/>
        </w:rPr>
        <w:t>dictionnaire de données</w:t>
      </w:r>
      <w:r w:rsidRPr="006162A5">
        <w:rPr>
          <w:lang w:val="fr-FR"/>
        </w:rPr>
        <w:t xml:space="preserve"> décrivant chaque champ du </w:t>
      </w:r>
      <w:r w:rsidR="00A44F5A">
        <w:rPr>
          <w:lang w:val="fr-FR"/>
        </w:rPr>
        <w:t>jeu de données</w:t>
      </w:r>
    </w:p>
    <w:p w14:paraId="4A9EE2C5" w14:textId="77777777" w:rsidR="006162A5" w:rsidRPr="006162A5" w:rsidRDefault="006162A5" w:rsidP="006162A5">
      <w:pPr>
        <w:numPr>
          <w:ilvl w:val="0"/>
          <w:numId w:val="3"/>
        </w:numPr>
        <w:rPr>
          <w:lang w:val="fr-FR"/>
        </w:rPr>
      </w:pPr>
      <w:r w:rsidRPr="006162A5">
        <w:rPr>
          <w:lang w:val="fr-FR"/>
        </w:rPr>
        <w:t xml:space="preserve">La </w:t>
      </w:r>
      <w:r w:rsidRPr="006162A5">
        <w:rPr>
          <w:b/>
          <w:bCs/>
          <w:lang w:val="fr-FR"/>
        </w:rPr>
        <w:t>description du problème</w:t>
      </w:r>
      <w:r w:rsidRPr="006162A5">
        <w:rPr>
          <w:lang w:val="fr-FR"/>
        </w:rPr>
        <w:t xml:space="preserve"> contextualisant les enjeux opérationnels</w:t>
      </w:r>
    </w:p>
    <w:p w14:paraId="67A58A0F" w14:textId="7971A0C2" w:rsidR="006162A5" w:rsidRPr="00A44F5A" w:rsidRDefault="006162A5" w:rsidP="006162A5">
      <w:pPr>
        <w:numPr>
          <w:ilvl w:val="0"/>
          <w:numId w:val="3"/>
        </w:numPr>
        <w:rPr>
          <w:lang w:val="fr-FR"/>
        </w:rPr>
      </w:pPr>
      <w:r w:rsidRPr="006162A5">
        <w:rPr>
          <w:lang w:val="fr-FR"/>
        </w:rPr>
        <w:t xml:space="preserve">Un </w:t>
      </w:r>
      <w:r w:rsidRPr="006162A5">
        <w:rPr>
          <w:b/>
          <w:bCs/>
          <w:lang w:val="fr-FR"/>
        </w:rPr>
        <w:t>jeu de données simulé</w:t>
      </w:r>
      <w:r w:rsidRPr="006162A5">
        <w:rPr>
          <w:lang w:val="fr-FR"/>
        </w:rPr>
        <w:t xml:space="preserve"> de 10</w:t>
      </w:r>
      <w:r w:rsidRPr="006162A5">
        <w:rPr>
          <w:rFonts w:ascii="Arial" w:hAnsi="Arial" w:cs="Arial"/>
          <w:lang w:val="fr-FR"/>
        </w:rPr>
        <w:t> </w:t>
      </w:r>
      <w:r w:rsidRPr="006162A5">
        <w:rPr>
          <w:lang w:val="fr-FR"/>
        </w:rPr>
        <w:t xml:space="preserve">000 incidents </w:t>
      </w:r>
    </w:p>
    <w:sectPr w:rsidR="006162A5" w:rsidRPr="00A44F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A469D"/>
    <w:multiLevelType w:val="multilevel"/>
    <w:tmpl w:val="566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03955"/>
    <w:multiLevelType w:val="multilevel"/>
    <w:tmpl w:val="617A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97158"/>
    <w:multiLevelType w:val="multilevel"/>
    <w:tmpl w:val="0376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82C5C"/>
    <w:multiLevelType w:val="multilevel"/>
    <w:tmpl w:val="E8F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44480">
    <w:abstractNumId w:val="3"/>
  </w:num>
  <w:num w:numId="2" w16cid:durableId="868756206">
    <w:abstractNumId w:val="2"/>
  </w:num>
  <w:num w:numId="3" w16cid:durableId="1300498955">
    <w:abstractNumId w:val="0"/>
  </w:num>
  <w:num w:numId="4" w16cid:durableId="132697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5"/>
    <w:rsid w:val="00380E49"/>
    <w:rsid w:val="006162A5"/>
    <w:rsid w:val="007B4422"/>
    <w:rsid w:val="00817091"/>
    <w:rsid w:val="008361AD"/>
    <w:rsid w:val="009352B5"/>
    <w:rsid w:val="00A4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2861"/>
  <w15:chartTrackingRefBased/>
  <w15:docId w15:val="{677FF930-C981-45C3-ABBB-A49F581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62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62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62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62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62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62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62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62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62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62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6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Sename Kudjo Kedji</dc:creator>
  <cp:keywords/>
  <dc:description/>
  <cp:lastModifiedBy>Sename Kudjo Kedji</cp:lastModifiedBy>
  <cp:revision>1</cp:revision>
  <dcterms:created xsi:type="dcterms:W3CDTF">2025-07-28T03:12:00Z</dcterms:created>
  <dcterms:modified xsi:type="dcterms:W3CDTF">2025-07-28T04:03:00Z</dcterms:modified>
</cp:coreProperties>
</file>