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DFB" w:rsidRPr="00FA1DFB" w:rsidRDefault="00FA1DFB" w:rsidP="00FA1DFB">
      <w:pPr>
        <w:ind w:firstLine="0"/>
        <w:rPr>
          <w:rFonts w:asciiTheme="majorHAnsi" w:hAnsiTheme="majorHAnsi" w:cstheme="majorHAnsi"/>
          <w:lang w:val="de-DE"/>
        </w:rPr>
      </w:pPr>
    </w:p>
    <w:tbl>
      <w:tblPr>
        <w:tblStyle w:val="Tabellengitternetz"/>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38"/>
        <w:gridCol w:w="3969"/>
      </w:tblGrid>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1.</w:t>
            </w:r>
            <w:r w:rsidRPr="00FA1DFB">
              <w:rPr>
                <w:rFonts w:ascii="Arial" w:hAnsi="Arial" w:cs="Arial"/>
                <w:lang w:val="de-DE"/>
              </w:rPr>
              <w:tab/>
              <w:t xml:space="preserve">Auf Seite 8 unter lfd. Punkt 6 wird beschrieben, dass IPS Maßnahmen und Haltungskenndaten (das ist u.E. die Haltungs-FID!?) liest und neue (!) Elemente in die Tabellen Auftragsvorrat und Haltungsbestand aufnimmt. Wir weisen sicherheitshalber darauf hin, dass durch die Prozedur lediglich ein Update (Feld SAB_ID) im IPS-Haltungsbestand erfolgen darf. Inserts </w:t>
            </w:r>
            <w:proofErr w:type="spellStart"/>
            <w:r w:rsidRPr="00FA1DFB">
              <w:rPr>
                <w:rFonts w:ascii="Arial" w:hAnsi="Arial" w:cs="Arial"/>
                <w:lang w:val="de-DE"/>
              </w:rPr>
              <w:t>i.S</w:t>
            </w:r>
            <w:proofErr w:type="spellEnd"/>
            <w:r w:rsidRPr="00FA1DFB">
              <w:rPr>
                <w:rFonts w:ascii="Arial" w:hAnsi="Arial" w:cs="Arial"/>
                <w:lang w:val="de-DE"/>
              </w:rPr>
              <w:t xml:space="preserve">-. neuer Haltungselemente erfolgen grundsätzlich nur im Rahmen des </w:t>
            </w:r>
            <w:proofErr w:type="spellStart"/>
            <w:r w:rsidRPr="00FA1DFB">
              <w:rPr>
                <w:rFonts w:ascii="Arial" w:hAnsi="Arial" w:cs="Arial"/>
                <w:lang w:val="de-DE"/>
              </w:rPr>
              <w:t>Bestandsabgleichs</w:t>
            </w:r>
            <w:proofErr w:type="spellEnd"/>
            <w:r w:rsidRPr="00FA1DFB">
              <w:rPr>
                <w:rFonts w:ascii="Arial" w:hAnsi="Arial" w:cs="Arial"/>
                <w:lang w:val="de-DE"/>
              </w:rPr>
              <w:t xml:space="preserve"> und außerhalb des Projekts </w:t>
            </w:r>
            <w:proofErr w:type="spellStart"/>
            <w:r w:rsidRPr="00FA1DFB">
              <w:rPr>
                <w:rFonts w:ascii="Arial" w:hAnsi="Arial" w:cs="Arial"/>
                <w:lang w:val="de-DE"/>
              </w:rPr>
              <w:t>InkASS</w:t>
            </w:r>
            <w:proofErr w:type="spellEnd"/>
            <w:r w:rsidRPr="00FA1DFB">
              <w:rPr>
                <w:rFonts w:ascii="Arial" w:hAnsi="Arial" w:cs="Arial"/>
                <w:lang w:val="de-DE"/>
              </w:rPr>
              <w:t>. Dieser Abgleich muss so konfiguriert sein, dass die „mühsam“ eingetragenen SAB_IDs nicht (!) überschrieben werden.</w:t>
            </w:r>
          </w:p>
        </w:tc>
        <w:tc>
          <w:tcPr>
            <w:tcW w:w="3969" w:type="dxa"/>
          </w:tcPr>
          <w:p w:rsidR="00FA1DFB" w:rsidRPr="00FA1DFB" w:rsidRDefault="00FA1DFB" w:rsidP="00FA1DFB">
            <w:pPr>
              <w:ind w:firstLine="0"/>
              <w:rPr>
                <w:rFonts w:ascii="Arial" w:hAnsi="Arial" w:cs="Arial"/>
                <w:lang w:val="de-DE"/>
              </w:rPr>
            </w:pPr>
            <w:r w:rsidRPr="00FA1DFB">
              <w:rPr>
                <w:rFonts w:ascii="Arial" w:hAnsi="Arial" w:cs="Arial"/>
                <w:lang w:val="de-DE"/>
              </w:rPr>
              <w:t xml:space="preserve">Es wird in IPS davon ausgegangen, dass der Haltungsbestand mit den in IPS vorhandenen Funktionalitäten manuell abgeglichen, nicht überschrieben wird. Im Rahmen des hier umzusetzenden </w:t>
            </w:r>
            <w:proofErr w:type="spellStart"/>
            <w:r w:rsidRPr="00FA1DFB">
              <w:rPr>
                <w:rFonts w:ascii="Arial" w:hAnsi="Arial" w:cs="Arial"/>
                <w:lang w:val="de-DE"/>
              </w:rPr>
              <w:t>Abgleichs</w:t>
            </w:r>
            <w:proofErr w:type="spellEnd"/>
            <w:r w:rsidRPr="00FA1DFB">
              <w:rPr>
                <w:rFonts w:ascii="Arial" w:hAnsi="Arial" w:cs="Arial"/>
                <w:lang w:val="de-DE"/>
              </w:rPr>
              <w:t xml:space="preserve"> wird lediglich der SAB-ID einem bestehenden FID zugeordnet.</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2.</w:t>
            </w:r>
            <w:r w:rsidRPr="00FA1DFB">
              <w:rPr>
                <w:rFonts w:ascii="Arial" w:hAnsi="Arial" w:cs="Arial"/>
                <w:lang w:val="de-DE"/>
              </w:rPr>
              <w:tab/>
              <w:t>Auf Seite 12 unter 3.3.2 wird angemerkt, dass die Haltungs-ID weggelassen wurde. Wir möchten Sie auffordern, die entsprechenden IDs doch mit auszuspielen, auch wenn keine Weiterverarbeitung auf Seiten UTI/CADMAP damit erfolgt. Unsere Fehlerbearbeitung (hoffentlich nicht häufig erforderlich) wird sich damit einfacher gestalten lassen.</w:t>
            </w:r>
          </w:p>
        </w:tc>
        <w:tc>
          <w:tcPr>
            <w:tcW w:w="3969" w:type="dxa"/>
          </w:tcPr>
          <w:p w:rsidR="00FA1DFB" w:rsidRPr="00FA1DFB" w:rsidRDefault="00214F81" w:rsidP="00FA1DFB">
            <w:pPr>
              <w:ind w:firstLine="0"/>
              <w:rPr>
                <w:rFonts w:ascii="Arial" w:hAnsi="Arial" w:cs="Arial"/>
                <w:lang w:val="de-DE"/>
              </w:rPr>
            </w:pPr>
            <w:r>
              <w:rPr>
                <w:rFonts w:ascii="Arial" w:hAnsi="Arial" w:cs="Arial"/>
                <w:lang w:val="de-DE"/>
              </w:rPr>
              <w:t>Das ist problemlos möglich.</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3.</w:t>
            </w:r>
            <w:r w:rsidRPr="00FA1DFB">
              <w:rPr>
                <w:rFonts w:ascii="Arial" w:hAnsi="Arial" w:cs="Arial"/>
                <w:lang w:val="de-DE"/>
              </w:rPr>
              <w:tab/>
              <w:t xml:space="preserve">Auf Seite 14 unter 3.5 1. wird von </w:t>
            </w:r>
            <w:proofErr w:type="spellStart"/>
            <w:r w:rsidRPr="00FA1DFB">
              <w:rPr>
                <w:rFonts w:ascii="Arial" w:hAnsi="Arial" w:cs="Arial"/>
                <w:lang w:val="de-DE"/>
              </w:rPr>
              <w:t>Logging</w:t>
            </w:r>
            <w:proofErr w:type="spellEnd"/>
            <w:r w:rsidRPr="00FA1DFB">
              <w:rPr>
                <w:rFonts w:ascii="Arial" w:hAnsi="Arial" w:cs="Arial"/>
                <w:lang w:val="de-DE"/>
              </w:rPr>
              <w:t xml:space="preserve"> und Mitteilung an den „KISS-Verantwortlichen“ gesprochen. Das ist uns nicht ganz klar. Wir gehen davon aus, dass Sie bzw. das Konsortium damit die am Telefon angekündigte </w:t>
            </w:r>
            <w:proofErr w:type="spellStart"/>
            <w:r w:rsidRPr="00FA1DFB">
              <w:rPr>
                <w:rFonts w:ascii="Arial" w:hAnsi="Arial" w:cs="Arial"/>
                <w:lang w:val="de-DE"/>
              </w:rPr>
              <w:t>eMail</w:t>
            </w:r>
            <w:proofErr w:type="spellEnd"/>
            <w:r w:rsidRPr="00FA1DFB">
              <w:rPr>
                <w:rFonts w:ascii="Arial" w:hAnsi="Arial" w:cs="Arial"/>
                <w:lang w:val="de-DE"/>
              </w:rPr>
              <w:t xml:space="preserve"> aus dem UTI </w:t>
            </w:r>
            <w:proofErr w:type="spellStart"/>
            <w:r w:rsidRPr="00FA1DFB">
              <w:rPr>
                <w:rFonts w:ascii="Arial" w:hAnsi="Arial" w:cs="Arial"/>
                <w:lang w:val="de-DE"/>
              </w:rPr>
              <w:t>Control</w:t>
            </w:r>
            <w:proofErr w:type="spellEnd"/>
            <w:r w:rsidRPr="00FA1DFB">
              <w:rPr>
                <w:rFonts w:ascii="Arial" w:hAnsi="Arial" w:cs="Arial"/>
                <w:lang w:val="de-DE"/>
              </w:rPr>
              <w:t xml:space="preserve"> Center heraus an einen festzulegenden hWB-Adressaten meinen!</w:t>
            </w:r>
          </w:p>
        </w:tc>
        <w:tc>
          <w:tcPr>
            <w:tcW w:w="3969" w:type="dxa"/>
          </w:tcPr>
          <w:p w:rsidR="00FA1DFB" w:rsidRPr="00FA1DFB" w:rsidRDefault="00214F81" w:rsidP="00F601E7">
            <w:pPr>
              <w:ind w:firstLine="0"/>
              <w:rPr>
                <w:rFonts w:ascii="Arial" w:hAnsi="Arial" w:cs="Arial"/>
                <w:lang w:val="de-DE"/>
              </w:rPr>
            </w:pPr>
            <w:r>
              <w:rPr>
                <w:rFonts w:ascii="Arial" w:hAnsi="Arial" w:cs="Arial"/>
                <w:lang w:val="de-DE"/>
              </w:rPr>
              <w:t>Es wurde Wert darauf gelegt, dass der für die Ausleitung verantwortliche Mitarbeiter im KISS-Bereich informiert wird. Die Idee war, dies einheitlich über das UTI-</w:t>
            </w:r>
            <w:proofErr w:type="spellStart"/>
            <w:r>
              <w:rPr>
                <w:rFonts w:ascii="Arial" w:hAnsi="Arial" w:cs="Arial"/>
                <w:lang w:val="de-DE"/>
              </w:rPr>
              <w:t>Control</w:t>
            </w:r>
            <w:proofErr w:type="spellEnd"/>
            <w:r>
              <w:rPr>
                <w:rFonts w:ascii="Arial" w:hAnsi="Arial" w:cs="Arial"/>
                <w:lang w:val="de-DE"/>
              </w:rPr>
              <w:t xml:space="preserve">-Center vorzunehmen. </w:t>
            </w:r>
            <w:r w:rsidR="00F601E7">
              <w:rPr>
                <w:rFonts w:ascii="Arial" w:hAnsi="Arial" w:cs="Arial"/>
                <w:lang w:val="de-DE"/>
              </w:rPr>
              <w:t>Von</w:t>
            </w:r>
            <w:r>
              <w:rPr>
                <w:rFonts w:ascii="Arial" w:hAnsi="Arial" w:cs="Arial"/>
                <w:lang w:val="de-DE"/>
              </w:rPr>
              <w:t xml:space="preserve"> dem Telefonat habe</w:t>
            </w:r>
            <w:r w:rsidR="00F601E7">
              <w:rPr>
                <w:rFonts w:ascii="Arial" w:hAnsi="Arial" w:cs="Arial"/>
                <w:lang w:val="de-DE"/>
              </w:rPr>
              <w:t>n</w:t>
            </w:r>
            <w:r>
              <w:rPr>
                <w:rFonts w:ascii="Arial" w:hAnsi="Arial" w:cs="Arial"/>
                <w:lang w:val="de-DE"/>
              </w:rPr>
              <w:t xml:space="preserve"> </w:t>
            </w:r>
            <w:r w:rsidR="00F601E7">
              <w:rPr>
                <w:rFonts w:ascii="Arial" w:hAnsi="Arial" w:cs="Arial"/>
                <w:lang w:val="de-DE"/>
              </w:rPr>
              <w:t>wir</w:t>
            </w:r>
            <w:r>
              <w:rPr>
                <w:rFonts w:ascii="Arial" w:hAnsi="Arial" w:cs="Arial"/>
                <w:lang w:val="de-DE"/>
              </w:rPr>
              <w:t xml:space="preserve"> </w:t>
            </w:r>
            <w:r w:rsidR="00F601E7">
              <w:rPr>
                <w:rFonts w:ascii="Arial" w:hAnsi="Arial" w:cs="Arial"/>
                <w:lang w:val="de-DE"/>
              </w:rPr>
              <w:t xml:space="preserve">(HK) </w:t>
            </w:r>
            <w:r>
              <w:rPr>
                <w:rFonts w:ascii="Arial" w:hAnsi="Arial" w:cs="Arial"/>
                <w:lang w:val="de-DE"/>
              </w:rPr>
              <w:t xml:space="preserve">leider </w:t>
            </w:r>
            <w:r w:rsidR="00F601E7">
              <w:rPr>
                <w:rFonts w:ascii="Arial" w:hAnsi="Arial" w:cs="Arial"/>
                <w:lang w:val="de-DE"/>
              </w:rPr>
              <w:t>keine Kenntnis</w:t>
            </w:r>
            <w:r>
              <w:rPr>
                <w:rFonts w:ascii="Arial" w:hAnsi="Arial" w:cs="Arial"/>
                <w:lang w:val="de-DE"/>
              </w:rPr>
              <w:t>.</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4.</w:t>
            </w:r>
            <w:r w:rsidRPr="00FA1DFB">
              <w:rPr>
                <w:rFonts w:ascii="Arial" w:hAnsi="Arial" w:cs="Arial"/>
                <w:lang w:val="de-DE"/>
              </w:rPr>
              <w:tab/>
              <w:t xml:space="preserve">Auf Seite 15 unter 3. wird der </w:t>
            </w:r>
            <w:proofErr w:type="spellStart"/>
            <w:r w:rsidRPr="00FA1DFB">
              <w:rPr>
                <w:rFonts w:ascii="Arial" w:hAnsi="Arial" w:cs="Arial"/>
                <w:lang w:val="de-DE"/>
              </w:rPr>
              <w:t>Screenshot</w:t>
            </w:r>
            <w:proofErr w:type="spellEnd"/>
            <w:r w:rsidRPr="00FA1DFB">
              <w:rPr>
                <w:rFonts w:ascii="Arial" w:hAnsi="Arial" w:cs="Arial"/>
                <w:lang w:val="de-DE"/>
              </w:rPr>
              <w:t xml:space="preserve"> der Aktion „Statusänderung“ gezeigt. Wir gehen davon aus, dass Sie sicherstellen, dass der CSV-Anstoß dort nur für Fälle erfolgt die ein Projekt bzw. entsprechende Haltungen mit SABID betreffen? Im IPS werden ja auch andere Projekte verwaltet, die nicht aus dem Prozess der Netzsanierung stammen, aber Haltungszuordnungen aufweisen!</w:t>
            </w:r>
          </w:p>
        </w:tc>
        <w:tc>
          <w:tcPr>
            <w:tcW w:w="3969" w:type="dxa"/>
          </w:tcPr>
          <w:p w:rsidR="00FA1DFB" w:rsidRPr="00FA1DFB" w:rsidRDefault="00214F81" w:rsidP="00FA1DFB">
            <w:pPr>
              <w:ind w:firstLine="0"/>
              <w:rPr>
                <w:rFonts w:ascii="Arial" w:hAnsi="Arial" w:cs="Arial"/>
                <w:lang w:val="de-DE"/>
              </w:rPr>
            </w:pPr>
            <w:r>
              <w:rPr>
                <w:rFonts w:ascii="Arial" w:hAnsi="Arial" w:cs="Arial"/>
                <w:lang w:val="de-DE"/>
              </w:rPr>
              <w:t>Das wird bei der Umsetzung beachtet.</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5.</w:t>
            </w:r>
            <w:r w:rsidRPr="00FA1DFB">
              <w:rPr>
                <w:rFonts w:ascii="Arial" w:hAnsi="Arial" w:cs="Arial"/>
                <w:lang w:val="de-DE"/>
              </w:rPr>
              <w:tab/>
              <w:t>Auf Seite 16 unter 3.6.2 wird die Ausgabe einer Fehlermeldung innerhalb des IPS geschildert. Wir gehen davon aus, dass eine solche Fehlersituation dazu führt, dass die durchgeführte Statusänderung zurückgesetzt wird bzw. am besten gar nicht erst ausgeführt wurde. Ansonsten würden sich Inkonsistenzen zwischen IPS-Projektstatus und novaKANDIS-Auftragsstatus ergeben, die nicht administrierbar erscheinen.</w:t>
            </w:r>
          </w:p>
        </w:tc>
        <w:tc>
          <w:tcPr>
            <w:tcW w:w="3969" w:type="dxa"/>
          </w:tcPr>
          <w:p w:rsidR="00FA1DFB" w:rsidRPr="00FA1DFB" w:rsidRDefault="003C33E1" w:rsidP="00F601E7">
            <w:pPr>
              <w:ind w:firstLine="0"/>
              <w:rPr>
                <w:rFonts w:ascii="Arial" w:hAnsi="Arial" w:cs="Arial"/>
                <w:lang w:val="de-DE"/>
              </w:rPr>
            </w:pPr>
            <w:r>
              <w:rPr>
                <w:rFonts w:ascii="Arial" w:hAnsi="Arial" w:cs="Arial"/>
                <w:lang w:val="de-DE"/>
              </w:rPr>
              <w:t xml:space="preserve">Bei der Umsetzung wird darauf geachtet, dass </w:t>
            </w:r>
            <w:r w:rsidR="00F601E7">
              <w:rPr>
                <w:rFonts w:ascii="Arial" w:hAnsi="Arial" w:cs="Arial"/>
                <w:lang w:val="de-DE"/>
              </w:rPr>
              <w:t>die</w:t>
            </w:r>
            <w:r w:rsidR="00696B6D">
              <w:rPr>
                <w:rFonts w:ascii="Arial" w:hAnsi="Arial" w:cs="Arial"/>
                <w:lang w:val="de-DE"/>
              </w:rPr>
              <w:t xml:space="preserve"> </w:t>
            </w:r>
            <w:proofErr w:type="spellStart"/>
            <w:r w:rsidR="00696B6D">
              <w:rPr>
                <w:rFonts w:ascii="Arial" w:hAnsi="Arial" w:cs="Arial"/>
                <w:lang w:val="de-DE"/>
              </w:rPr>
              <w:t>Stat</w:t>
            </w:r>
            <w:r w:rsidR="00F601E7">
              <w:rPr>
                <w:rFonts w:ascii="Arial" w:hAnsi="Arial" w:cs="Arial"/>
                <w:lang w:val="de-DE"/>
              </w:rPr>
              <w:t>i</w:t>
            </w:r>
            <w:proofErr w:type="spellEnd"/>
            <w:r w:rsidR="00696B6D">
              <w:rPr>
                <w:rFonts w:ascii="Arial" w:hAnsi="Arial" w:cs="Arial"/>
                <w:lang w:val="de-DE"/>
              </w:rPr>
              <w:t xml:space="preserve"> in IPS und in der CSV-Datei konsistent sind.</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6.</w:t>
            </w:r>
            <w:r w:rsidRPr="00FA1DFB">
              <w:rPr>
                <w:rFonts w:ascii="Arial" w:hAnsi="Arial" w:cs="Arial"/>
                <w:lang w:val="de-DE"/>
              </w:rPr>
              <w:tab/>
              <w:t>Grundsätzlich fehlt uns noch eine Angabe, wie die Kommunikation mit versehentlichen NULL-Inhalten (z.B. bei Kosten o.ä.) umgeht.</w:t>
            </w:r>
          </w:p>
        </w:tc>
        <w:tc>
          <w:tcPr>
            <w:tcW w:w="3969" w:type="dxa"/>
          </w:tcPr>
          <w:p w:rsidR="00FA1DFB" w:rsidRPr="00FA1DFB" w:rsidRDefault="00F601E7" w:rsidP="00FA1DFB">
            <w:pPr>
              <w:ind w:firstLine="0"/>
              <w:rPr>
                <w:rFonts w:ascii="Arial" w:hAnsi="Arial" w:cs="Arial"/>
                <w:lang w:val="de-DE"/>
              </w:rPr>
            </w:pPr>
            <w:r>
              <w:rPr>
                <w:rFonts w:ascii="Arial" w:hAnsi="Arial" w:cs="Arial"/>
                <w:lang w:val="de-DE"/>
              </w:rPr>
              <w:t xml:space="preserve">Evtl. </w:t>
            </w:r>
            <w:proofErr w:type="spellStart"/>
            <w:r>
              <w:rPr>
                <w:rFonts w:ascii="Arial" w:hAnsi="Arial" w:cs="Arial"/>
                <w:lang w:val="de-DE"/>
              </w:rPr>
              <w:t>Unplausibilitäten</w:t>
            </w:r>
            <w:proofErr w:type="spellEnd"/>
            <w:r>
              <w:rPr>
                <w:rFonts w:ascii="Arial" w:hAnsi="Arial" w:cs="Arial"/>
                <w:lang w:val="de-DE"/>
              </w:rPr>
              <w:t xml:space="preserve"> werden beim Import in IPS festgestellt und wie bei 3. </w:t>
            </w:r>
            <w:r w:rsidR="00D75D3D">
              <w:rPr>
                <w:rFonts w:ascii="Arial" w:hAnsi="Arial" w:cs="Arial"/>
                <w:lang w:val="de-DE"/>
              </w:rPr>
              <w:t>d</w:t>
            </w:r>
            <w:r>
              <w:rPr>
                <w:rFonts w:ascii="Arial" w:hAnsi="Arial" w:cs="Arial"/>
                <w:lang w:val="de-DE"/>
              </w:rPr>
              <w:t>em KISS-Verantwortlichen mitgeteilt.</w:t>
            </w:r>
          </w:p>
        </w:tc>
      </w:tr>
      <w:tr w:rsidR="00FA1DFB" w:rsidRPr="00FA1DFB" w:rsidTr="00F601E7">
        <w:tc>
          <w:tcPr>
            <w:tcW w:w="6238" w:type="dxa"/>
          </w:tcPr>
          <w:p w:rsidR="00FA1DFB" w:rsidRPr="00FA1DFB" w:rsidRDefault="00FA1DFB" w:rsidP="00F601E7">
            <w:pPr>
              <w:ind w:left="460" w:hanging="460"/>
              <w:rPr>
                <w:rFonts w:ascii="Arial" w:hAnsi="Arial" w:cs="Arial"/>
                <w:lang w:val="de-DE"/>
              </w:rPr>
            </w:pPr>
            <w:r w:rsidRPr="00FA1DFB">
              <w:rPr>
                <w:rFonts w:ascii="Arial" w:hAnsi="Arial" w:cs="Arial"/>
                <w:lang w:val="de-DE"/>
              </w:rPr>
              <w:t>7.</w:t>
            </w:r>
            <w:r w:rsidRPr="00FA1DFB">
              <w:rPr>
                <w:rFonts w:ascii="Arial" w:hAnsi="Arial" w:cs="Arial"/>
                <w:lang w:val="de-DE"/>
              </w:rPr>
              <w:tab/>
              <w:t xml:space="preserve">Abschließend sei noch darauf hingewiesen, dass wir davon ausgehen, dass neben der neuen Erzeugung von Auftragsvorratselementen über </w:t>
            </w:r>
            <w:proofErr w:type="spellStart"/>
            <w:r w:rsidRPr="00FA1DFB">
              <w:rPr>
                <w:rFonts w:ascii="Arial" w:hAnsi="Arial" w:cs="Arial"/>
                <w:lang w:val="de-DE"/>
              </w:rPr>
              <w:t>InKASS</w:t>
            </w:r>
            <w:proofErr w:type="spellEnd"/>
            <w:r w:rsidRPr="00FA1DFB">
              <w:rPr>
                <w:rFonts w:ascii="Arial" w:hAnsi="Arial" w:cs="Arial"/>
                <w:lang w:val="de-DE"/>
              </w:rPr>
              <w:t xml:space="preserve"> weiterhin die heute implementierte Funktionalität zur manuellen Eingabe von Auftragsvorratselementen bestehen bleibt!</w:t>
            </w:r>
          </w:p>
        </w:tc>
        <w:tc>
          <w:tcPr>
            <w:tcW w:w="3969" w:type="dxa"/>
          </w:tcPr>
          <w:p w:rsidR="00FA1DFB" w:rsidRPr="00FA1DFB" w:rsidRDefault="00214F81" w:rsidP="00FA1DFB">
            <w:pPr>
              <w:ind w:firstLine="0"/>
              <w:rPr>
                <w:rFonts w:ascii="Arial" w:hAnsi="Arial" w:cs="Arial"/>
                <w:lang w:val="de-DE"/>
              </w:rPr>
            </w:pPr>
            <w:r>
              <w:rPr>
                <w:rFonts w:ascii="Arial" w:hAnsi="Arial" w:cs="Arial"/>
                <w:lang w:val="de-DE"/>
              </w:rPr>
              <w:t>Die vorhandene IPS-Funktionalität bzgl. der Neuaufnahme von Auftragsvorratselementen wird nicht berührt.</w:t>
            </w:r>
          </w:p>
        </w:tc>
      </w:tr>
    </w:tbl>
    <w:p w:rsidR="00FA1DFB" w:rsidRDefault="00FA1DFB" w:rsidP="00FA1DFB">
      <w:pPr>
        <w:ind w:firstLine="0"/>
        <w:rPr>
          <w:lang w:val="de-DE"/>
        </w:rPr>
      </w:pPr>
    </w:p>
    <w:sectPr w:rsidR="00FA1DFB" w:rsidSect="00002FE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08"/>
  <w:hyphenationZone w:val="425"/>
  <w:characterSpacingControl w:val="doNotCompress"/>
  <w:compat/>
  <w:rsids>
    <w:rsidRoot w:val="00FA1DFB"/>
    <w:rsid w:val="00001C0B"/>
    <w:rsid w:val="00002FED"/>
    <w:rsid w:val="00003427"/>
    <w:rsid w:val="000038ED"/>
    <w:rsid w:val="00004DD9"/>
    <w:rsid w:val="00004F8D"/>
    <w:rsid w:val="00005E79"/>
    <w:rsid w:val="00005F46"/>
    <w:rsid w:val="00007291"/>
    <w:rsid w:val="0000764F"/>
    <w:rsid w:val="00010417"/>
    <w:rsid w:val="00010EE9"/>
    <w:rsid w:val="000111F2"/>
    <w:rsid w:val="0001123C"/>
    <w:rsid w:val="00011407"/>
    <w:rsid w:val="000127B5"/>
    <w:rsid w:val="00012AC5"/>
    <w:rsid w:val="00014511"/>
    <w:rsid w:val="00015B2F"/>
    <w:rsid w:val="0001628A"/>
    <w:rsid w:val="000167DD"/>
    <w:rsid w:val="00020AC8"/>
    <w:rsid w:val="0002156C"/>
    <w:rsid w:val="00021F0D"/>
    <w:rsid w:val="00022188"/>
    <w:rsid w:val="00023A8F"/>
    <w:rsid w:val="00024C58"/>
    <w:rsid w:val="00024EA8"/>
    <w:rsid w:val="00025455"/>
    <w:rsid w:val="00025AA6"/>
    <w:rsid w:val="00025FCB"/>
    <w:rsid w:val="0002674B"/>
    <w:rsid w:val="00026BFB"/>
    <w:rsid w:val="00031B87"/>
    <w:rsid w:val="00032135"/>
    <w:rsid w:val="000327B0"/>
    <w:rsid w:val="000335A7"/>
    <w:rsid w:val="00033685"/>
    <w:rsid w:val="00034849"/>
    <w:rsid w:val="00034DF4"/>
    <w:rsid w:val="000363EB"/>
    <w:rsid w:val="000369E8"/>
    <w:rsid w:val="000372D3"/>
    <w:rsid w:val="00040809"/>
    <w:rsid w:val="00041B50"/>
    <w:rsid w:val="00042A75"/>
    <w:rsid w:val="00043B23"/>
    <w:rsid w:val="00044199"/>
    <w:rsid w:val="000457C3"/>
    <w:rsid w:val="00046C5D"/>
    <w:rsid w:val="00047937"/>
    <w:rsid w:val="000514F2"/>
    <w:rsid w:val="000518E9"/>
    <w:rsid w:val="0005643E"/>
    <w:rsid w:val="0005705B"/>
    <w:rsid w:val="00057FF0"/>
    <w:rsid w:val="00060C75"/>
    <w:rsid w:val="0006356F"/>
    <w:rsid w:val="000636FF"/>
    <w:rsid w:val="00063BAE"/>
    <w:rsid w:val="00063D50"/>
    <w:rsid w:val="00063E4C"/>
    <w:rsid w:val="00064C83"/>
    <w:rsid w:val="00064CCF"/>
    <w:rsid w:val="000659C1"/>
    <w:rsid w:val="00065A25"/>
    <w:rsid w:val="000675A1"/>
    <w:rsid w:val="00070C19"/>
    <w:rsid w:val="00071025"/>
    <w:rsid w:val="00071838"/>
    <w:rsid w:val="000728F4"/>
    <w:rsid w:val="00072A74"/>
    <w:rsid w:val="00073AEA"/>
    <w:rsid w:val="0007422C"/>
    <w:rsid w:val="00074C38"/>
    <w:rsid w:val="00074F6C"/>
    <w:rsid w:val="0007605F"/>
    <w:rsid w:val="000766D0"/>
    <w:rsid w:val="00077353"/>
    <w:rsid w:val="0008016E"/>
    <w:rsid w:val="000802BC"/>
    <w:rsid w:val="000804FB"/>
    <w:rsid w:val="00080C64"/>
    <w:rsid w:val="00081A55"/>
    <w:rsid w:val="0008670D"/>
    <w:rsid w:val="00087991"/>
    <w:rsid w:val="000904D5"/>
    <w:rsid w:val="00090837"/>
    <w:rsid w:val="00090C29"/>
    <w:rsid w:val="000913A4"/>
    <w:rsid w:val="0009397F"/>
    <w:rsid w:val="00093DCE"/>
    <w:rsid w:val="00094ECE"/>
    <w:rsid w:val="00095B75"/>
    <w:rsid w:val="00096418"/>
    <w:rsid w:val="000A2689"/>
    <w:rsid w:val="000A271A"/>
    <w:rsid w:val="000A3352"/>
    <w:rsid w:val="000A356A"/>
    <w:rsid w:val="000A4779"/>
    <w:rsid w:val="000A6E6F"/>
    <w:rsid w:val="000A7534"/>
    <w:rsid w:val="000A7D0F"/>
    <w:rsid w:val="000A7DB1"/>
    <w:rsid w:val="000A7FEC"/>
    <w:rsid w:val="000B0F81"/>
    <w:rsid w:val="000B277A"/>
    <w:rsid w:val="000B2C9D"/>
    <w:rsid w:val="000B4E3D"/>
    <w:rsid w:val="000B4FE4"/>
    <w:rsid w:val="000B6113"/>
    <w:rsid w:val="000B7BC2"/>
    <w:rsid w:val="000B7CEC"/>
    <w:rsid w:val="000C0B81"/>
    <w:rsid w:val="000C0DAB"/>
    <w:rsid w:val="000C14B3"/>
    <w:rsid w:val="000C1F46"/>
    <w:rsid w:val="000C28AB"/>
    <w:rsid w:val="000C45A9"/>
    <w:rsid w:val="000C5B8E"/>
    <w:rsid w:val="000C6027"/>
    <w:rsid w:val="000C60B3"/>
    <w:rsid w:val="000C7123"/>
    <w:rsid w:val="000D2BA9"/>
    <w:rsid w:val="000D2D18"/>
    <w:rsid w:val="000D48CC"/>
    <w:rsid w:val="000D498F"/>
    <w:rsid w:val="000D4B39"/>
    <w:rsid w:val="000D4B7E"/>
    <w:rsid w:val="000D538D"/>
    <w:rsid w:val="000D6911"/>
    <w:rsid w:val="000D711B"/>
    <w:rsid w:val="000D71F6"/>
    <w:rsid w:val="000D7A9A"/>
    <w:rsid w:val="000E0994"/>
    <w:rsid w:val="000E0BFE"/>
    <w:rsid w:val="000E2D67"/>
    <w:rsid w:val="000E3029"/>
    <w:rsid w:val="000E392C"/>
    <w:rsid w:val="000E3D6E"/>
    <w:rsid w:val="000E6331"/>
    <w:rsid w:val="000E6D9E"/>
    <w:rsid w:val="000E7442"/>
    <w:rsid w:val="000F0521"/>
    <w:rsid w:val="000F45F7"/>
    <w:rsid w:val="000F46CA"/>
    <w:rsid w:val="000F4A20"/>
    <w:rsid w:val="000F7BA8"/>
    <w:rsid w:val="00100742"/>
    <w:rsid w:val="00101231"/>
    <w:rsid w:val="00101C22"/>
    <w:rsid w:val="00102C84"/>
    <w:rsid w:val="001031FC"/>
    <w:rsid w:val="00103A37"/>
    <w:rsid w:val="0011209E"/>
    <w:rsid w:val="0011293E"/>
    <w:rsid w:val="00112F17"/>
    <w:rsid w:val="00113437"/>
    <w:rsid w:val="00114376"/>
    <w:rsid w:val="00114523"/>
    <w:rsid w:val="0011542D"/>
    <w:rsid w:val="00115B42"/>
    <w:rsid w:val="00116A46"/>
    <w:rsid w:val="0011730C"/>
    <w:rsid w:val="00120EF8"/>
    <w:rsid w:val="00122F71"/>
    <w:rsid w:val="00125755"/>
    <w:rsid w:val="0012597A"/>
    <w:rsid w:val="00126958"/>
    <w:rsid w:val="00126D3E"/>
    <w:rsid w:val="00130FE9"/>
    <w:rsid w:val="00131849"/>
    <w:rsid w:val="001329C0"/>
    <w:rsid w:val="00132BBF"/>
    <w:rsid w:val="00132BEF"/>
    <w:rsid w:val="001332A5"/>
    <w:rsid w:val="00134018"/>
    <w:rsid w:val="0013419C"/>
    <w:rsid w:val="00134C39"/>
    <w:rsid w:val="00134DE9"/>
    <w:rsid w:val="00134F78"/>
    <w:rsid w:val="00136314"/>
    <w:rsid w:val="00143A1B"/>
    <w:rsid w:val="00143AE7"/>
    <w:rsid w:val="00144915"/>
    <w:rsid w:val="00144DCE"/>
    <w:rsid w:val="00144F68"/>
    <w:rsid w:val="00145A9B"/>
    <w:rsid w:val="00146820"/>
    <w:rsid w:val="00146B61"/>
    <w:rsid w:val="00147010"/>
    <w:rsid w:val="00152040"/>
    <w:rsid w:val="001522C9"/>
    <w:rsid w:val="0015235D"/>
    <w:rsid w:val="00152E43"/>
    <w:rsid w:val="00154418"/>
    <w:rsid w:val="00154EBE"/>
    <w:rsid w:val="00155D12"/>
    <w:rsid w:val="0015619F"/>
    <w:rsid w:val="001565B3"/>
    <w:rsid w:val="00156A5A"/>
    <w:rsid w:val="00157F08"/>
    <w:rsid w:val="001604CA"/>
    <w:rsid w:val="00162C4B"/>
    <w:rsid w:val="00162ED2"/>
    <w:rsid w:val="00163514"/>
    <w:rsid w:val="00164963"/>
    <w:rsid w:val="00166EC7"/>
    <w:rsid w:val="00170F06"/>
    <w:rsid w:val="001723F6"/>
    <w:rsid w:val="00172A33"/>
    <w:rsid w:val="00173AC7"/>
    <w:rsid w:val="00174170"/>
    <w:rsid w:val="00175AB0"/>
    <w:rsid w:val="00175EBA"/>
    <w:rsid w:val="00176543"/>
    <w:rsid w:val="001800B0"/>
    <w:rsid w:val="001800D3"/>
    <w:rsid w:val="001818B6"/>
    <w:rsid w:val="00181E6C"/>
    <w:rsid w:val="00181F9E"/>
    <w:rsid w:val="00184615"/>
    <w:rsid w:val="00184DB0"/>
    <w:rsid w:val="00184F5B"/>
    <w:rsid w:val="00185E4F"/>
    <w:rsid w:val="001927D9"/>
    <w:rsid w:val="00193D03"/>
    <w:rsid w:val="00194E84"/>
    <w:rsid w:val="00194E9E"/>
    <w:rsid w:val="001A1BB9"/>
    <w:rsid w:val="001A2EB8"/>
    <w:rsid w:val="001A55FB"/>
    <w:rsid w:val="001A5B4A"/>
    <w:rsid w:val="001A682C"/>
    <w:rsid w:val="001A6B07"/>
    <w:rsid w:val="001B00C2"/>
    <w:rsid w:val="001B0278"/>
    <w:rsid w:val="001B1098"/>
    <w:rsid w:val="001B10F8"/>
    <w:rsid w:val="001B27F4"/>
    <w:rsid w:val="001B35F3"/>
    <w:rsid w:val="001B5D15"/>
    <w:rsid w:val="001B6C50"/>
    <w:rsid w:val="001B6C75"/>
    <w:rsid w:val="001C1CA3"/>
    <w:rsid w:val="001C2E78"/>
    <w:rsid w:val="001C3AFA"/>
    <w:rsid w:val="001C4518"/>
    <w:rsid w:val="001C459C"/>
    <w:rsid w:val="001C5516"/>
    <w:rsid w:val="001C6B0A"/>
    <w:rsid w:val="001C6D22"/>
    <w:rsid w:val="001C751C"/>
    <w:rsid w:val="001D2635"/>
    <w:rsid w:val="001D358D"/>
    <w:rsid w:val="001D43E2"/>
    <w:rsid w:val="001D4888"/>
    <w:rsid w:val="001D6987"/>
    <w:rsid w:val="001D6ACB"/>
    <w:rsid w:val="001D6AEC"/>
    <w:rsid w:val="001D6D45"/>
    <w:rsid w:val="001D6E51"/>
    <w:rsid w:val="001D7F5D"/>
    <w:rsid w:val="001E0DA0"/>
    <w:rsid w:val="001E24F4"/>
    <w:rsid w:val="001E267C"/>
    <w:rsid w:val="001E422A"/>
    <w:rsid w:val="001E49E6"/>
    <w:rsid w:val="001E4DDB"/>
    <w:rsid w:val="001E705F"/>
    <w:rsid w:val="001E7674"/>
    <w:rsid w:val="001E77E5"/>
    <w:rsid w:val="001E7DF8"/>
    <w:rsid w:val="001F08E9"/>
    <w:rsid w:val="001F0BF1"/>
    <w:rsid w:val="001F0DC2"/>
    <w:rsid w:val="001F0E77"/>
    <w:rsid w:val="001F111E"/>
    <w:rsid w:val="001F3178"/>
    <w:rsid w:val="001F47AA"/>
    <w:rsid w:val="001F47D5"/>
    <w:rsid w:val="001F51DE"/>
    <w:rsid w:val="001F6987"/>
    <w:rsid w:val="001F7287"/>
    <w:rsid w:val="001F799B"/>
    <w:rsid w:val="001F7B42"/>
    <w:rsid w:val="001F7DDE"/>
    <w:rsid w:val="00200D1D"/>
    <w:rsid w:val="00202B1B"/>
    <w:rsid w:val="00202F2C"/>
    <w:rsid w:val="00205271"/>
    <w:rsid w:val="00205E10"/>
    <w:rsid w:val="00206D78"/>
    <w:rsid w:val="00206ED5"/>
    <w:rsid w:val="00207F2E"/>
    <w:rsid w:val="00210322"/>
    <w:rsid w:val="0021042C"/>
    <w:rsid w:val="00213A5D"/>
    <w:rsid w:val="00213AB2"/>
    <w:rsid w:val="00214C44"/>
    <w:rsid w:val="00214F81"/>
    <w:rsid w:val="00215306"/>
    <w:rsid w:val="00215B05"/>
    <w:rsid w:val="00217F47"/>
    <w:rsid w:val="00220DCE"/>
    <w:rsid w:val="002215E1"/>
    <w:rsid w:val="00221802"/>
    <w:rsid w:val="00221894"/>
    <w:rsid w:val="00223D8B"/>
    <w:rsid w:val="00223FB3"/>
    <w:rsid w:val="00224A2C"/>
    <w:rsid w:val="00224C02"/>
    <w:rsid w:val="00226737"/>
    <w:rsid w:val="00227A9C"/>
    <w:rsid w:val="00231A53"/>
    <w:rsid w:val="00231A60"/>
    <w:rsid w:val="0023333A"/>
    <w:rsid w:val="002342C4"/>
    <w:rsid w:val="002344B6"/>
    <w:rsid w:val="002346E5"/>
    <w:rsid w:val="00234A2A"/>
    <w:rsid w:val="00235E93"/>
    <w:rsid w:val="0023652E"/>
    <w:rsid w:val="0023778F"/>
    <w:rsid w:val="002400DB"/>
    <w:rsid w:val="00242CAA"/>
    <w:rsid w:val="00244810"/>
    <w:rsid w:val="00244A91"/>
    <w:rsid w:val="002459A4"/>
    <w:rsid w:val="002516DC"/>
    <w:rsid w:val="0025207C"/>
    <w:rsid w:val="00252BB7"/>
    <w:rsid w:val="00253825"/>
    <w:rsid w:val="002541CC"/>
    <w:rsid w:val="00255C9F"/>
    <w:rsid w:val="002564A7"/>
    <w:rsid w:val="00257DE4"/>
    <w:rsid w:val="0026000C"/>
    <w:rsid w:val="002605A3"/>
    <w:rsid w:val="002610D8"/>
    <w:rsid w:val="00261F27"/>
    <w:rsid w:val="00261FEE"/>
    <w:rsid w:val="00264023"/>
    <w:rsid w:val="0026478D"/>
    <w:rsid w:val="0026602B"/>
    <w:rsid w:val="00266628"/>
    <w:rsid w:val="00270A42"/>
    <w:rsid w:val="00270D0E"/>
    <w:rsid w:val="002715D2"/>
    <w:rsid w:val="002716DE"/>
    <w:rsid w:val="00271E2D"/>
    <w:rsid w:val="00272278"/>
    <w:rsid w:val="00272376"/>
    <w:rsid w:val="002737B4"/>
    <w:rsid w:val="00280438"/>
    <w:rsid w:val="00281139"/>
    <w:rsid w:val="00281DE8"/>
    <w:rsid w:val="00284C2F"/>
    <w:rsid w:val="00286075"/>
    <w:rsid w:val="00287BB7"/>
    <w:rsid w:val="00290214"/>
    <w:rsid w:val="00293242"/>
    <w:rsid w:val="00296089"/>
    <w:rsid w:val="002979EB"/>
    <w:rsid w:val="002A05EE"/>
    <w:rsid w:val="002A1782"/>
    <w:rsid w:val="002A229E"/>
    <w:rsid w:val="002A24F6"/>
    <w:rsid w:val="002A2A6B"/>
    <w:rsid w:val="002A2FB9"/>
    <w:rsid w:val="002A3174"/>
    <w:rsid w:val="002A3AD6"/>
    <w:rsid w:val="002A3D47"/>
    <w:rsid w:val="002A4B95"/>
    <w:rsid w:val="002A5052"/>
    <w:rsid w:val="002A5734"/>
    <w:rsid w:val="002A5F0F"/>
    <w:rsid w:val="002A6746"/>
    <w:rsid w:val="002A76BA"/>
    <w:rsid w:val="002B04D2"/>
    <w:rsid w:val="002B1EF4"/>
    <w:rsid w:val="002B2411"/>
    <w:rsid w:val="002B330C"/>
    <w:rsid w:val="002B3DE3"/>
    <w:rsid w:val="002B4951"/>
    <w:rsid w:val="002B75E3"/>
    <w:rsid w:val="002C12DE"/>
    <w:rsid w:val="002C27FD"/>
    <w:rsid w:val="002C4121"/>
    <w:rsid w:val="002C5B6B"/>
    <w:rsid w:val="002C60CB"/>
    <w:rsid w:val="002C69D6"/>
    <w:rsid w:val="002D14F4"/>
    <w:rsid w:val="002D17BE"/>
    <w:rsid w:val="002D2933"/>
    <w:rsid w:val="002D3012"/>
    <w:rsid w:val="002D30C1"/>
    <w:rsid w:val="002D352C"/>
    <w:rsid w:val="002D3716"/>
    <w:rsid w:val="002D3890"/>
    <w:rsid w:val="002D4851"/>
    <w:rsid w:val="002D7DF7"/>
    <w:rsid w:val="002E0FEB"/>
    <w:rsid w:val="002E2658"/>
    <w:rsid w:val="002E37DE"/>
    <w:rsid w:val="002E5324"/>
    <w:rsid w:val="002F1C94"/>
    <w:rsid w:val="002F4138"/>
    <w:rsid w:val="002F5575"/>
    <w:rsid w:val="002F5643"/>
    <w:rsid w:val="002F631E"/>
    <w:rsid w:val="002F6BBF"/>
    <w:rsid w:val="002F7ABC"/>
    <w:rsid w:val="0030083E"/>
    <w:rsid w:val="00301D9F"/>
    <w:rsid w:val="00302430"/>
    <w:rsid w:val="003030AA"/>
    <w:rsid w:val="003031B5"/>
    <w:rsid w:val="0030322C"/>
    <w:rsid w:val="003044B9"/>
    <w:rsid w:val="003045AC"/>
    <w:rsid w:val="00305BAE"/>
    <w:rsid w:val="00305E1C"/>
    <w:rsid w:val="00306C50"/>
    <w:rsid w:val="00306EF2"/>
    <w:rsid w:val="00307473"/>
    <w:rsid w:val="0031017F"/>
    <w:rsid w:val="003120D0"/>
    <w:rsid w:val="00313D2F"/>
    <w:rsid w:val="00316C3C"/>
    <w:rsid w:val="003172EB"/>
    <w:rsid w:val="00317455"/>
    <w:rsid w:val="00317506"/>
    <w:rsid w:val="003176B2"/>
    <w:rsid w:val="00320458"/>
    <w:rsid w:val="00320D54"/>
    <w:rsid w:val="00320F2E"/>
    <w:rsid w:val="00320F49"/>
    <w:rsid w:val="00321576"/>
    <w:rsid w:val="00322D3D"/>
    <w:rsid w:val="00324F2E"/>
    <w:rsid w:val="003260CC"/>
    <w:rsid w:val="00327013"/>
    <w:rsid w:val="00327D3C"/>
    <w:rsid w:val="00327F2A"/>
    <w:rsid w:val="0033033D"/>
    <w:rsid w:val="00331446"/>
    <w:rsid w:val="00333380"/>
    <w:rsid w:val="00333C0C"/>
    <w:rsid w:val="00333F50"/>
    <w:rsid w:val="00334C76"/>
    <w:rsid w:val="003372E7"/>
    <w:rsid w:val="00342224"/>
    <w:rsid w:val="003429F7"/>
    <w:rsid w:val="003441AE"/>
    <w:rsid w:val="0034427D"/>
    <w:rsid w:val="003444ED"/>
    <w:rsid w:val="003445CB"/>
    <w:rsid w:val="00344B03"/>
    <w:rsid w:val="00345088"/>
    <w:rsid w:val="00345626"/>
    <w:rsid w:val="00345CB3"/>
    <w:rsid w:val="00346456"/>
    <w:rsid w:val="00346B44"/>
    <w:rsid w:val="00347021"/>
    <w:rsid w:val="00350334"/>
    <w:rsid w:val="00351793"/>
    <w:rsid w:val="00351841"/>
    <w:rsid w:val="003524AA"/>
    <w:rsid w:val="003530E0"/>
    <w:rsid w:val="00354BDF"/>
    <w:rsid w:val="00355611"/>
    <w:rsid w:val="00355795"/>
    <w:rsid w:val="00356C75"/>
    <w:rsid w:val="00361406"/>
    <w:rsid w:val="00361832"/>
    <w:rsid w:val="00361DBB"/>
    <w:rsid w:val="00363103"/>
    <w:rsid w:val="0036382B"/>
    <w:rsid w:val="00367C48"/>
    <w:rsid w:val="00370575"/>
    <w:rsid w:val="00371B42"/>
    <w:rsid w:val="00373135"/>
    <w:rsid w:val="00373264"/>
    <w:rsid w:val="003743EC"/>
    <w:rsid w:val="00374681"/>
    <w:rsid w:val="00374DC3"/>
    <w:rsid w:val="0037516B"/>
    <w:rsid w:val="00375434"/>
    <w:rsid w:val="00376497"/>
    <w:rsid w:val="00381242"/>
    <w:rsid w:val="0038293D"/>
    <w:rsid w:val="003837BF"/>
    <w:rsid w:val="00383BEB"/>
    <w:rsid w:val="00383E00"/>
    <w:rsid w:val="00384A8A"/>
    <w:rsid w:val="00384CE1"/>
    <w:rsid w:val="0038697B"/>
    <w:rsid w:val="00387F20"/>
    <w:rsid w:val="00390315"/>
    <w:rsid w:val="00391A95"/>
    <w:rsid w:val="00392CDA"/>
    <w:rsid w:val="00393C41"/>
    <w:rsid w:val="00395035"/>
    <w:rsid w:val="00395B34"/>
    <w:rsid w:val="00396152"/>
    <w:rsid w:val="003A0A47"/>
    <w:rsid w:val="003A3A02"/>
    <w:rsid w:val="003A3CE6"/>
    <w:rsid w:val="003A48D1"/>
    <w:rsid w:val="003A4E77"/>
    <w:rsid w:val="003A69C9"/>
    <w:rsid w:val="003A7E8D"/>
    <w:rsid w:val="003B0ADC"/>
    <w:rsid w:val="003B17A1"/>
    <w:rsid w:val="003B248D"/>
    <w:rsid w:val="003B3151"/>
    <w:rsid w:val="003B5B3A"/>
    <w:rsid w:val="003C16E9"/>
    <w:rsid w:val="003C2DD8"/>
    <w:rsid w:val="003C33E1"/>
    <w:rsid w:val="003C356B"/>
    <w:rsid w:val="003C4ADF"/>
    <w:rsid w:val="003C4DEB"/>
    <w:rsid w:val="003D025B"/>
    <w:rsid w:val="003D1424"/>
    <w:rsid w:val="003D20CF"/>
    <w:rsid w:val="003D390A"/>
    <w:rsid w:val="003D3C3F"/>
    <w:rsid w:val="003D505C"/>
    <w:rsid w:val="003D7FF6"/>
    <w:rsid w:val="003E04F0"/>
    <w:rsid w:val="003E23DB"/>
    <w:rsid w:val="003E382F"/>
    <w:rsid w:val="003E3DE1"/>
    <w:rsid w:val="003E4E36"/>
    <w:rsid w:val="003E4F18"/>
    <w:rsid w:val="003E51CC"/>
    <w:rsid w:val="003E60BF"/>
    <w:rsid w:val="003E722B"/>
    <w:rsid w:val="003E73CA"/>
    <w:rsid w:val="003E7967"/>
    <w:rsid w:val="003F3226"/>
    <w:rsid w:val="003F33E3"/>
    <w:rsid w:val="003F39B3"/>
    <w:rsid w:val="003F3EA1"/>
    <w:rsid w:val="003F4E80"/>
    <w:rsid w:val="003F5756"/>
    <w:rsid w:val="003F6FD1"/>
    <w:rsid w:val="003F7464"/>
    <w:rsid w:val="00402945"/>
    <w:rsid w:val="00402F35"/>
    <w:rsid w:val="00403093"/>
    <w:rsid w:val="004035E6"/>
    <w:rsid w:val="00405611"/>
    <w:rsid w:val="0040704E"/>
    <w:rsid w:val="00407114"/>
    <w:rsid w:val="00407542"/>
    <w:rsid w:val="00411909"/>
    <w:rsid w:val="00411C25"/>
    <w:rsid w:val="00412C73"/>
    <w:rsid w:val="00412ED7"/>
    <w:rsid w:val="0041505B"/>
    <w:rsid w:val="0042034E"/>
    <w:rsid w:val="0042089D"/>
    <w:rsid w:val="00420FD4"/>
    <w:rsid w:val="0042114C"/>
    <w:rsid w:val="00421E6B"/>
    <w:rsid w:val="00423209"/>
    <w:rsid w:val="00423DB0"/>
    <w:rsid w:val="00425AC3"/>
    <w:rsid w:val="00425DE2"/>
    <w:rsid w:val="004266DF"/>
    <w:rsid w:val="00426B21"/>
    <w:rsid w:val="00427666"/>
    <w:rsid w:val="004311D3"/>
    <w:rsid w:val="00431E14"/>
    <w:rsid w:val="00434D93"/>
    <w:rsid w:val="00435719"/>
    <w:rsid w:val="004363D1"/>
    <w:rsid w:val="00440750"/>
    <w:rsid w:val="00440D6C"/>
    <w:rsid w:val="00441D5A"/>
    <w:rsid w:val="004420D8"/>
    <w:rsid w:val="004428E2"/>
    <w:rsid w:val="00444570"/>
    <w:rsid w:val="00444E7F"/>
    <w:rsid w:val="00445CBA"/>
    <w:rsid w:val="0044640A"/>
    <w:rsid w:val="00446A46"/>
    <w:rsid w:val="0044758F"/>
    <w:rsid w:val="00447DAE"/>
    <w:rsid w:val="0045052A"/>
    <w:rsid w:val="004510B8"/>
    <w:rsid w:val="00452DD7"/>
    <w:rsid w:val="0045483F"/>
    <w:rsid w:val="004564CE"/>
    <w:rsid w:val="00456E1A"/>
    <w:rsid w:val="004575F2"/>
    <w:rsid w:val="00460658"/>
    <w:rsid w:val="00461399"/>
    <w:rsid w:val="0046347A"/>
    <w:rsid w:val="0046358E"/>
    <w:rsid w:val="00464173"/>
    <w:rsid w:val="0046425D"/>
    <w:rsid w:val="004661C9"/>
    <w:rsid w:val="00466739"/>
    <w:rsid w:val="00467809"/>
    <w:rsid w:val="00472F71"/>
    <w:rsid w:val="0047659D"/>
    <w:rsid w:val="004821E3"/>
    <w:rsid w:val="004832F3"/>
    <w:rsid w:val="00483B58"/>
    <w:rsid w:val="00484DFB"/>
    <w:rsid w:val="0048564C"/>
    <w:rsid w:val="00486208"/>
    <w:rsid w:val="004866BA"/>
    <w:rsid w:val="00487549"/>
    <w:rsid w:val="0048756D"/>
    <w:rsid w:val="00490F3B"/>
    <w:rsid w:val="00492A1C"/>
    <w:rsid w:val="00492B3C"/>
    <w:rsid w:val="00492DDA"/>
    <w:rsid w:val="0049310B"/>
    <w:rsid w:val="00496EE9"/>
    <w:rsid w:val="004A06D4"/>
    <w:rsid w:val="004A0ADC"/>
    <w:rsid w:val="004A166E"/>
    <w:rsid w:val="004A1724"/>
    <w:rsid w:val="004A294F"/>
    <w:rsid w:val="004A4BFA"/>
    <w:rsid w:val="004A617A"/>
    <w:rsid w:val="004A6EFD"/>
    <w:rsid w:val="004A7292"/>
    <w:rsid w:val="004B1ED0"/>
    <w:rsid w:val="004B3745"/>
    <w:rsid w:val="004B5A11"/>
    <w:rsid w:val="004B65B9"/>
    <w:rsid w:val="004B6685"/>
    <w:rsid w:val="004B67A6"/>
    <w:rsid w:val="004B6E00"/>
    <w:rsid w:val="004C0712"/>
    <w:rsid w:val="004C0A42"/>
    <w:rsid w:val="004C209C"/>
    <w:rsid w:val="004C2554"/>
    <w:rsid w:val="004C3002"/>
    <w:rsid w:val="004C69B6"/>
    <w:rsid w:val="004D2B5D"/>
    <w:rsid w:val="004D42D2"/>
    <w:rsid w:val="004D4990"/>
    <w:rsid w:val="004D4E39"/>
    <w:rsid w:val="004D4E7C"/>
    <w:rsid w:val="004D5208"/>
    <w:rsid w:val="004D56C7"/>
    <w:rsid w:val="004D5D5E"/>
    <w:rsid w:val="004D6EAD"/>
    <w:rsid w:val="004D7262"/>
    <w:rsid w:val="004D7E12"/>
    <w:rsid w:val="004E02BA"/>
    <w:rsid w:val="004E1020"/>
    <w:rsid w:val="004E2BCC"/>
    <w:rsid w:val="004E3816"/>
    <w:rsid w:val="004E3E56"/>
    <w:rsid w:val="004E58D0"/>
    <w:rsid w:val="004E60BB"/>
    <w:rsid w:val="004E6AFD"/>
    <w:rsid w:val="004E6FA4"/>
    <w:rsid w:val="004E7C88"/>
    <w:rsid w:val="004F5783"/>
    <w:rsid w:val="00500912"/>
    <w:rsid w:val="00504BA6"/>
    <w:rsid w:val="00505854"/>
    <w:rsid w:val="00505B02"/>
    <w:rsid w:val="00505D78"/>
    <w:rsid w:val="005105D0"/>
    <w:rsid w:val="005108E1"/>
    <w:rsid w:val="005120F5"/>
    <w:rsid w:val="005141C8"/>
    <w:rsid w:val="005148EB"/>
    <w:rsid w:val="00514EBA"/>
    <w:rsid w:val="00515472"/>
    <w:rsid w:val="00515B6B"/>
    <w:rsid w:val="00515F68"/>
    <w:rsid w:val="00516B4A"/>
    <w:rsid w:val="00516B77"/>
    <w:rsid w:val="00517C2E"/>
    <w:rsid w:val="00521620"/>
    <w:rsid w:val="00521B55"/>
    <w:rsid w:val="005224E0"/>
    <w:rsid w:val="00524D92"/>
    <w:rsid w:val="00525280"/>
    <w:rsid w:val="005252B6"/>
    <w:rsid w:val="00525E70"/>
    <w:rsid w:val="00526361"/>
    <w:rsid w:val="00526E6E"/>
    <w:rsid w:val="00526F38"/>
    <w:rsid w:val="00527162"/>
    <w:rsid w:val="00530878"/>
    <w:rsid w:val="00530AAC"/>
    <w:rsid w:val="00530ED3"/>
    <w:rsid w:val="005317A2"/>
    <w:rsid w:val="00536048"/>
    <w:rsid w:val="00537A0C"/>
    <w:rsid w:val="00537DAA"/>
    <w:rsid w:val="0054014A"/>
    <w:rsid w:val="00540AEF"/>
    <w:rsid w:val="00540CBD"/>
    <w:rsid w:val="00545055"/>
    <w:rsid w:val="00545F71"/>
    <w:rsid w:val="00550616"/>
    <w:rsid w:val="005508D9"/>
    <w:rsid w:val="00552219"/>
    <w:rsid w:val="00553CD0"/>
    <w:rsid w:val="005559DF"/>
    <w:rsid w:val="00555EE9"/>
    <w:rsid w:val="005572C4"/>
    <w:rsid w:val="0056125A"/>
    <w:rsid w:val="00565207"/>
    <w:rsid w:val="0056547D"/>
    <w:rsid w:val="00566080"/>
    <w:rsid w:val="00567313"/>
    <w:rsid w:val="00567C49"/>
    <w:rsid w:val="0057058B"/>
    <w:rsid w:val="00570637"/>
    <w:rsid w:val="00570E6A"/>
    <w:rsid w:val="005715D0"/>
    <w:rsid w:val="005721D2"/>
    <w:rsid w:val="00574BBA"/>
    <w:rsid w:val="005758FF"/>
    <w:rsid w:val="00577E5B"/>
    <w:rsid w:val="005818CD"/>
    <w:rsid w:val="00584328"/>
    <w:rsid w:val="0058543F"/>
    <w:rsid w:val="00585EBD"/>
    <w:rsid w:val="00586A64"/>
    <w:rsid w:val="00587127"/>
    <w:rsid w:val="00587758"/>
    <w:rsid w:val="005904E9"/>
    <w:rsid w:val="00591382"/>
    <w:rsid w:val="0059209C"/>
    <w:rsid w:val="005932D3"/>
    <w:rsid w:val="0059335A"/>
    <w:rsid w:val="005942E3"/>
    <w:rsid w:val="005946DD"/>
    <w:rsid w:val="005A0FFA"/>
    <w:rsid w:val="005A3503"/>
    <w:rsid w:val="005A5CF4"/>
    <w:rsid w:val="005A699C"/>
    <w:rsid w:val="005A787F"/>
    <w:rsid w:val="005B0DD6"/>
    <w:rsid w:val="005B1147"/>
    <w:rsid w:val="005B3B4E"/>
    <w:rsid w:val="005B3CF5"/>
    <w:rsid w:val="005B3E3E"/>
    <w:rsid w:val="005B514F"/>
    <w:rsid w:val="005B77DF"/>
    <w:rsid w:val="005C1596"/>
    <w:rsid w:val="005C1949"/>
    <w:rsid w:val="005C1EFA"/>
    <w:rsid w:val="005C360D"/>
    <w:rsid w:val="005C720A"/>
    <w:rsid w:val="005D00F6"/>
    <w:rsid w:val="005D073C"/>
    <w:rsid w:val="005D0892"/>
    <w:rsid w:val="005D1230"/>
    <w:rsid w:val="005D1744"/>
    <w:rsid w:val="005D21B0"/>
    <w:rsid w:val="005D24B0"/>
    <w:rsid w:val="005D7F64"/>
    <w:rsid w:val="005E01A7"/>
    <w:rsid w:val="005E0815"/>
    <w:rsid w:val="005E281F"/>
    <w:rsid w:val="005E2BBD"/>
    <w:rsid w:val="005E2E5E"/>
    <w:rsid w:val="005E50E4"/>
    <w:rsid w:val="005E5C2D"/>
    <w:rsid w:val="005E5FE2"/>
    <w:rsid w:val="005E63A4"/>
    <w:rsid w:val="005E7579"/>
    <w:rsid w:val="005F1F11"/>
    <w:rsid w:val="005F2715"/>
    <w:rsid w:val="005F2DA9"/>
    <w:rsid w:val="005F7278"/>
    <w:rsid w:val="005F79D7"/>
    <w:rsid w:val="0060221D"/>
    <w:rsid w:val="00602A0B"/>
    <w:rsid w:val="006048ED"/>
    <w:rsid w:val="00604A1C"/>
    <w:rsid w:val="00607ED4"/>
    <w:rsid w:val="0061066C"/>
    <w:rsid w:val="0061073C"/>
    <w:rsid w:val="00611649"/>
    <w:rsid w:val="006119AE"/>
    <w:rsid w:val="0061467A"/>
    <w:rsid w:val="00614F12"/>
    <w:rsid w:val="00615035"/>
    <w:rsid w:val="00616041"/>
    <w:rsid w:val="00617C6C"/>
    <w:rsid w:val="00617F41"/>
    <w:rsid w:val="00621C5D"/>
    <w:rsid w:val="00622554"/>
    <w:rsid w:val="006247E3"/>
    <w:rsid w:val="00624DD5"/>
    <w:rsid w:val="00626E1A"/>
    <w:rsid w:val="006275D7"/>
    <w:rsid w:val="00627BF2"/>
    <w:rsid w:val="006316B8"/>
    <w:rsid w:val="00631DB1"/>
    <w:rsid w:val="00635163"/>
    <w:rsid w:val="006357A6"/>
    <w:rsid w:val="00635E55"/>
    <w:rsid w:val="00636579"/>
    <w:rsid w:val="006413B5"/>
    <w:rsid w:val="00641703"/>
    <w:rsid w:val="00641F60"/>
    <w:rsid w:val="00642627"/>
    <w:rsid w:val="00642EC7"/>
    <w:rsid w:val="00642F7A"/>
    <w:rsid w:val="00642FBB"/>
    <w:rsid w:val="00643755"/>
    <w:rsid w:val="00643832"/>
    <w:rsid w:val="0064396F"/>
    <w:rsid w:val="00644284"/>
    <w:rsid w:val="00645701"/>
    <w:rsid w:val="0064587F"/>
    <w:rsid w:val="00645AA9"/>
    <w:rsid w:val="00646344"/>
    <w:rsid w:val="006505BA"/>
    <w:rsid w:val="006508EF"/>
    <w:rsid w:val="00650B96"/>
    <w:rsid w:val="00650C04"/>
    <w:rsid w:val="00650F76"/>
    <w:rsid w:val="006555BA"/>
    <w:rsid w:val="00655603"/>
    <w:rsid w:val="0065613A"/>
    <w:rsid w:val="00660042"/>
    <w:rsid w:val="006650ED"/>
    <w:rsid w:val="006659E0"/>
    <w:rsid w:val="00665B5B"/>
    <w:rsid w:val="006661E9"/>
    <w:rsid w:val="006679D6"/>
    <w:rsid w:val="0067042A"/>
    <w:rsid w:val="006710EF"/>
    <w:rsid w:val="0067133B"/>
    <w:rsid w:val="006716DE"/>
    <w:rsid w:val="006724E3"/>
    <w:rsid w:val="00672514"/>
    <w:rsid w:val="00677610"/>
    <w:rsid w:val="006800BE"/>
    <w:rsid w:val="00680265"/>
    <w:rsid w:val="00680D71"/>
    <w:rsid w:val="00680DC3"/>
    <w:rsid w:val="00682301"/>
    <w:rsid w:val="0068259B"/>
    <w:rsid w:val="00682867"/>
    <w:rsid w:val="006835D0"/>
    <w:rsid w:val="00683D26"/>
    <w:rsid w:val="006841A3"/>
    <w:rsid w:val="006868E9"/>
    <w:rsid w:val="00686DDB"/>
    <w:rsid w:val="006908F0"/>
    <w:rsid w:val="00690934"/>
    <w:rsid w:val="00690B8F"/>
    <w:rsid w:val="006917CB"/>
    <w:rsid w:val="00692834"/>
    <w:rsid w:val="00692896"/>
    <w:rsid w:val="006930F3"/>
    <w:rsid w:val="00693B3B"/>
    <w:rsid w:val="00693B98"/>
    <w:rsid w:val="00693C70"/>
    <w:rsid w:val="00694AAD"/>
    <w:rsid w:val="006950C0"/>
    <w:rsid w:val="00695F22"/>
    <w:rsid w:val="00695F73"/>
    <w:rsid w:val="00696264"/>
    <w:rsid w:val="00696B6D"/>
    <w:rsid w:val="006974ED"/>
    <w:rsid w:val="0069774C"/>
    <w:rsid w:val="00697BA7"/>
    <w:rsid w:val="00697E79"/>
    <w:rsid w:val="006A0E9F"/>
    <w:rsid w:val="006A15AA"/>
    <w:rsid w:val="006A28C0"/>
    <w:rsid w:val="006A377D"/>
    <w:rsid w:val="006A3FEC"/>
    <w:rsid w:val="006A5CAA"/>
    <w:rsid w:val="006A6079"/>
    <w:rsid w:val="006A61A1"/>
    <w:rsid w:val="006A6A7B"/>
    <w:rsid w:val="006A716B"/>
    <w:rsid w:val="006B02BF"/>
    <w:rsid w:val="006B2F5E"/>
    <w:rsid w:val="006B33AE"/>
    <w:rsid w:val="006B539F"/>
    <w:rsid w:val="006B6557"/>
    <w:rsid w:val="006B730F"/>
    <w:rsid w:val="006B7881"/>
    <w:rsid w:val="006C0503"/>
    <w:rsid w:val="006C0652"/>
    <w:rsid w:val="006C1EB7"/>
    <w:rsid w:val="006C38B5"/>
    <w:rsid w:val="006C51FD"/>
    <w:rsid w:val="006C6D5D"/>
    <w:rsid w:val="006C7245"/>
    <w:rsid w:val="006D0C3E"/>
    <w:rsid w:val="006D15AE"/>
    <w:rsid w:val="006D51C4"/>
    <w:rsid w:val="006D5D20"/>
    <w:rsid w:val="006D6B92"/>
    <w:rsid w:val="006D6C28"/>
    <w:rsid w:val="006D7F18"/>
    <w:rsid w:val="006E1270"/>
    <w:rsid w:val="006E18DA"/>
    <w:rsid w:val="006E2095"/>
    <w:rsid w:val="006E276E"/>
    <w:rsid w:val="006E508A"/>
    <w:rsid w:val="006E58BD"/>
    <w:rsid w:val="006E5C91"/>
    <w:rsid w:val="006E6204"/>
    <w:rsid w:val="006E6C8E"/>
    <w:rsid w:val="006F1873"/>
    <w:rsid w:val="006F20AD"/>
    <w:rsid w:val="006F238D"/>
    <w:rsid w:val="006F451A"/>
    <w:rsid w:val="006F55E4"/>
    <w:rsid w:val="006F6A21"/>
    <w:rsid w:val="006F73F6"/>
    <w:rsid w:val="00702299"/>
    <w:rsid w:val="007026B4"/>
    <w:rsid w:val="00702871"/>
    <w:rsid w:val="007031FE"/>
    <w:rsid w:val="00703BAC"/>
    <w:rsid w:val="007042E3"/>
    <w:rsid w:val="0070496E"/>
    <w:rsid w:val="00705163"/>
    <w:rsid w:val="00705742"/>
    <w:rsid w:val="00707189"/>
    <w:rsid w:val="00710263"/>
    <w:rsid w:val="00710900"/>
    <w:rsid w:val="00711872"/>
    <w:rsid w:val="00711F12"/>
    <w:rsid w:val="007156AC"/>
    <w:rsid w:val="00715D0C"/>
    <w:rsid w:val="00716D5D"/>
    <w:rsid w:val="00716D8B"/>
    <w:rsid w:val="00717780"/>
    <w:rsid w:val="007207A8"/>
    <w:rsid w:val="00720EF7"/>
    <w:rsid w:val="0072173B"/>
    <w:rsid w:val="00722482"/>
    <w:rsid w:val="00725132"/>
    <w:rsid w:val="00725362"/>
    <w:rsid w:val="00725C3C"/>
    <w:rsid w:val="00725DAA"/>
    <w:rsid w:val="00725E21"/>
    <w:rsid w:val="00727B54"/>
    <w:rsid w:val="00730D1A"/>
    <w:rsid w:val="00734810"/>
    <w:rsid w:val="00735BDA"/>
    <w:rsid w:val="00740914"/>
    <w:rsid w:val="00740C7E"/>
    <w:rsid w:val="007415D6"/>
    <w:rsid w:val="00741FE6"/>
    <w:rsid w:val="00743007"/>
    <w:rsid w:val="0074301A"/>
    <w:rsid w:val="007432C1"/>
    <w:rsid w:val="00743B31"/>
    <w:rsid w:val="0074400E"/>
    <w:rsid w:val="0074403D"/>
    <w:rsid w:val="007445E5"/>
    <w:rsid w:val="00745005"/>
    <w:rsid w:val="00745766"/>
    <w:rsid w:val="007458D0"/>
    <w:rsid w:val="007460A5"/>
    <w:rsid w:val="0075017B"/>
    <w:rsid w:val="0075048B"/>
    <w:rsid w:val="00755A30"/>
    <w:rsid w:val="0075603D"/>
    <w:rsid w:val="0075619B"/>
    <w:rsid w:val="00757237"/>
    <w:rsid w:val="00757ED2"/>
    <w:rsid w:val="00760268"/>
    <w:rsid w:val="00761C0B"/>
    <w:rsid w:val="00763BCB"/>
    <w:rsid w:val="007648AC"/>
    <w:rsid w:val="00764C40"/>
    <w:rsid w:val="00764FC3"/>
    <w:rsid w:val="00765FFE"/>
    <w:rsid w:val="00766186"/>
    <w:rsid w:val="00766E7A"/>
    <w:rsid w:val="00766FEB"/>
    <w:rsid w:val="007676C3"/>
    <w:rsid w:val="0076789A"/>
    <w:rsid w:val="00767BF0"/>
    <w:rsid w:val="00770150"/>
    <w:rsid w:val="007712FD"/>
    <w:rsid w:val="00771AE6"/>
    <w:rsid w:val="00772C67"/>
    <w:rsid w:val="007730A6"/>
    <w:rsid w:val="007749EE"/>
    <w:rsid w:val="00780852"/>
    <w:rsid w:val="00780F84"/>
    <w:rsid w:val="00781B25"/>
    <w:rsid w:val="00783440"/>
    <w:rsid w:val="007854FF"/>
    <w:rsid w:val="007859DF"/>
    <w:rsid w:val="00786C60"/>
    <w:rsid w:val="00786C9D"/>
    <w:rsid w:val="00787374"/>
    <w:rsid w:val="00787399"/>
    <w:rsid w:val="0078793F"/>
    <w:rsid w:val="00790195"/>
    <w:rsid w:val="007913F9"/>
    <w:rsid w:val="00791C34"/>
    <w:rsid w:val="00792075"/>
    <w:rsid w:val="007922ED"/>
    <w:rsid w:val="007938F0"/>
    <w:rsid w:val="0079739D"/>
    <w:rsid w:val="007A123D"/>
    <w:rsid w:val="007A14F1"/>
    <w:rsid w:val="007A4D33"/>
    <w:rsid w:val="007A5484"/>
    <w:rsid w:val="007A57A9"/>
    <w:rsid w:val="007A5D27"/>
    <w:rsid w:val="007A6142"/>
    <w:rsid w:val="007A78BF"/>
    <w:rsid w:val="007A79B2"/>
    <w:rsid w:val="007A7BCE"/>
    <w:rsid w:val="007B149D"/>
    <w:rsid w:val="007B3949"/>
    <w:rsid w:val="007B3D10"/>
    <w:rsid w:val="007B51C9"/>
    <w:rsid w:val="007B55AC"/>
    <w:rsid w:val="007B7AA5"/>
    <w:rsid w:val="007C01C0"/>
    <w:rsid w:val="007C189C"/>
    <w:rsid w:val="007C36FF"/>
    <w:rsid w:val="007C3B01"/>
    <w:rsid w:val="007C4F4B"/>
    <w:rsid w:val="007C536C"/>
    <w:rsid w:val="007C6EA9"/>
    <w:rsid w:val="007C7563"/>
    <w:rsid w:val="007C7DAF"/>
    <w:rsid w:val="007D0DB8"/>
    <w:rsid w:val="007D35AF"/>
    <w:rsid w:val="007D4773"/>
    <w:rsid w:val="007D57D2"/>
    <w:rsid w:val="007D5DB4"/>
    <w:rsid w:val="007D603F"/>
    <w:rsid w:val="007D65B8"/>
    <w:rsid w:val="007E0657"/>
    <w:rsid w:val="007E079E"/>
    <w:rsid w:val="007E1B98"/>
    <w:rsid w:val="007E1C04"/>
    <w:rsid w:val="007E27D2"/>
    <w:rsid w:val="007E64AD"/>
    <w:rsid w:val="007F0010"/>
    <w:rsid w:val="007F0B51"/>
    <w:rsid w:val="007F0B55"/>
    <w:rsid w:val="007F23F9"/>
    <w:rsid w:val="007F3DF5"/>
    <w:rsid w:val="007F3F7D"/>
    <w:rsid w:val="007F45EF"/>
    <w:rsid w:val="007F7395"/>
    <w:rsid w:val="00801E6A"/>
    <w:rsid w:val="00802318"/>
    <w:rsid w:val="0080313F"/>
    <w:rsid w:val="008045F9"/>
    <w:rsid w:val="00804BF9"/>
    <w:rsid w:val="008056F1"/>
    <w:rsid w:val="00805746"/>
    <w:rsid w:val="00806629"/>
    <w:rsid w:val="00806E9D"/>
    <w:rsid w:val="00807052"/>
    <w:rsid w:val="00811E3D"/>
    <w:rsid w:val="008123F4"/>
    <w:rsid w:val="00812DEB"/>
    <w:rsid w:val="008135FA"/>
    <w:rsid w:val="00813E1B"/>
    <w:rsid w:val="008149F1"/>
    <w:rsid w:val="00815252"/>
    <w:rsid w:val="00815C4C"/>
    <w:rsid w:val="00815D5E"/>
    <w:rsid w:val="00815E2D"/>
    <w:rsid w:val="00816A0C"/>
    <w:rsid w:val="008178A5"/>
    <w:rsid w:val="00820BCB"/>
    <w:rsid w:val="00821055"/>
    <w:rsid w:val="00821856"/>
    <w:rsid w:val="008234AC"/>
    <w:rsid w:val="0082350B"/>
    <w:rsid w:val="00823B63"/>
    <w:rsid w:val="00823E8C"/>
    <w:rsid w:val="0082492D"/>
    <w:rsid w:val="00824C86"/>
    <w:rsid w:val="008250EA"/>
    <w:rsid w:val="00825EB4"/>
    <w:rsid w:val="008262DE"/>
    <w:rsid w:val="008276F7"/>
    <w:rsid w:val="00827C7F"/>
    <w:rsid w:val="008310A4"/>
    <w:rsid w:val="00831AB5"/>
    <w:rsid w:val="0083556C"/>
    <w:rsid w:val="00835EC4"/>
    <w:rsid w:val="00837D3C"/>
    <w:rsid w:val="00840D3F"/>
    <w:rsid w:val="00843855"/>
    <w:rsid w:val="00844CD5"/>
    <w:rsid w:val="008452F8"/>
    <w:rsid w:val="00847B8F"/>
    <w:rsid w:val="0085085A"/>
    <w:rsid w:val="0085187F"/>
    <w:rsid w:val="00851FBF"/>
    <w:rsid w:val="00852B00"/>
    <w:rsid w:val="00853F32"/>
    <w:rsid w:val="00854A7B"/>
    <w:rsid w:val="00855F7D"/>
    <w:rsid w:val="00855FC9"/>
    <w:rsid w:val="00856D6F"/>
    <w:rsid w:val="008572D9"/>
    <w:rsid w:val="00857B15"/>
    <w:rsid w:val="00860656"/>
    <w:rsid w:val="008616BD"/>
    <w:rsid w:val="00862154"/>
    <w:rsid w:val="00862665"/>
    <w:rsid w:val="0086394F"/>
    <w:rsid w:val="00863CD6"/>
    <w:rsid w:val="008648B7"/>
    <w:rsid w:val="00864BEF"/>
    <w:rsid w:val="008657B7"/>
    <w:rsid w:val="00865D46"/>
    <w:rsid w:val="00865E0C"/>
    <w:rsid w:val="00867073"/>
    <w:rsid w:val="00867968"/>
    <w:rsid w:val="00867BFD"/>
    <w:rsid w:val="00870014"/>
    <w:rsid w:val="00870379"/>
    <w:rsid w:val="00870A47"/>
    <w:rsid w:val="00870DB6"/>
    <w:rsid w:val="00872546"/>
    <w:rsid w:val="00872AD0"/>
    <w:rsid w:val="00872DDA"/>
    <w:rsid w:val="00872E17"/>
    <w:rsid w:val="008736DC"/>
    <w:rsid w:val="00874DCD"/>
    <w:rsid w:val="0087525F"/>
    <w:rsid w:val="00880160"/>
    <w:rsid w:val="00880869"/>
    <w:rsid w:val="00881CF6"/>
    <w:rsid w:val="00881EE1"/>
    <w:rsid w:val="0088246C"/>
    <w:rsid w:val="008834F7"/>
    <w:rsid w:val="00883E25"/>
    <w:rsid w:val="008866AC"/>
    <w:rsid w:val="00890325"/>
    <w:rsid w:val="00891220"/>
    <w:rsid w:val="00891EEE"/>
    <w:rsid w:val="008928BB"/>
    <w:rsid w:val="00892CCA"/>
    <w:rsid w:val="008A089F"/>
    <w:rsid w:val="008A0981"/>
    <w:rsid w:val="008A1966"/>
    <w:rsid w:val="008A2263"/>
    <w:rsid w:val="008A26BA"/>
    <w:rsid w:val="008A6240"/>
    <w:rsid w:val="008B1ACA"/>
    <w:rsid w:val="008B2959"/>
    <w:rsid w:val="008B2F91"/>
    <w:rsid w:val="008B34E0"/>
    <w:rsid w:val="008B7409"/>
    <w:rsid w:val="008B7903"/>
    <w:rsid w:val="008C1504"/>
    <w:rsid w:val="008C2892"/>
    <w:rsid w:val="008C2F5A"/>
    <w:rsid w:val="008C3B11"/>
    <w:rsid w:val="008C4C55"/>
    <w:rsid w:val="008C53E9"/>
    <w:rsid w:val="008C78F9"/>
    <w:rsid w:val="008C7FDF"/>
    <w:rsid w:val="008D0470"/>
    <w:rsid w:val="008D1375"/>
    <w:rsid w:val="008D1FB4"/>
    <w:rsid w:val="008D2A77"/>
    <w:rsid w:val="008D2A8E"/>
    <w:rsid w:val="008D343B"/>
    <w:rsid w:val="008D357D"/>
    <w:rsid w:val="008D443C"/>
    <w:rsid w:val="008D5B4C"/>
    <w:rsid w:val="008D7AB9"/>
    <w:rsid w:val="008E2DF1"/>
    <w:rsid w:val="008E4DA3"/>
    <w:rsid w:val="008E5358"/>
    <w:rsid w:val="008E54DE"/>
    <w:rsid w:val="008E5D59"/>
    <w:rsid w:val="008E6528"/>
    <w:rsid w:val="008F0343"/>
    <w:rsid w:val="008F0556"/>
    <w:rsid w:val="008F0583"/>
    <w:rsid w:val="008F23EE"/>
    <w:rsid w:val="008F2EBC"/>
    <w:rsid w:val="008F3166"/>
    <w:rsid w:val="008F5663"/>
    <w:rsid w:val="008F56A8"/>
    <w:rsid w:val="008F7EF8"/>
    <w:rsid w:val="0090020E"/>
    <w:rsid w:val="00902811"/>
    <w:rsid w:val="00902C42"/>
    <w:rsid w:val="00907F23"/>
    <w:rsid w:val="00910BB4"/>
    <w:rsid w:val="00910CCD"/>
    <w:rsid w:val="00912084"/>
    <w:rsid w:val="0091238F"/>
    <w:rsid w:val="009147FE"/>
    <w:rsid w:val="00914C6B"/>
    <w:rsid w:val="00916D9F"/>
    <w:rsid w:val="00916E5F"/>
    <w:rsid w:val="00917489"/>
    <w:rsid w:val="0092192A"/>
    <w:rsid w:val="00921FF4"/>
    <w:rsid w:val="00923BB7"/>
    <w:rsid w:val="0092673F"/>
    <w:rsid w:val="00927E3B"/>
    <w:rsid w:val="009313DF"/>
    <w:rsid w:val="00931A9B"/>
    <w:rsid w:val="00931DA3"/>
    <w:rsid w:val="0093228F"/>
    <w:rsid w:val="009323F7"/>
    <w:rsid w:val="00934A12"/>
    <w:rsid w:val="00934E56"/>
    <w:rsid w:val="00937186"/>
    <w:rsid w:val="009371FF"/>
    <w:rsid w:val="00940A62"/>
    <w:rsid w:val="00940E49"/>
    <w:rsid w:val="00942295"/>
    <w:rsid w:val="0094330A"/>
    <w:rsid w:val="0094464A"/>
    <w:rsid w:val="009446E0"/>
    <w:rsid w:val="00944880"/>
    <w:rsid w:val="00945F5B"/>
    <w:rsid w:val="009461AA"/>
    <w:rsid w:val="00946309"/>
    <w:rsid w:val="00951CE5"/>
    <w:rsid w:val="00951D3C"/>
    <w:rsid w:val="00951FBF"/>
    <w:rsid w:val="00952862"/>
    <w:rsid w:val="00953A7C"/>
    <w:rsid w:val="00953D64"/>
    <w:rsid w:val="00954569"/>
    <w:rsid w:val="00954F58"/>
    <w:rsid w:val="00955B37"/>
    <w:rsid w:val="009567CE"/>
    <w:rsid w:val="009570AC"/>
    <w:rsid w:val="00964005"/>
    <w:rsid w:val="00964993"/>
    <w:rsid w:val="00967060"/>
    <w:rsid w:val="009672EA"/>
    <w:rsid w:val="00970293"/>
    <w:rsid w:val="00971964"/>
    <w:rsid w:val="00972C14"/>
    <w:rsid w:val="00973180"/>
    <w:rsid w:val="00974C5A"/>
    <w:rsid w:val="00975DD2"/>
    <w:rsid w:val="00980BB0"/>
    <w:rsid w:val="009821F9"/>
    <w:rsid w:val="00982A58"/>
    <w:rsid w:val="00982F85"/>
    <w:rsid w:val="00983177"/>
    <w:rsid w:val="00983E82"/>
    <w:rsid w:val="00985C4A"/>
    <w:rsid w:val="00986723"/>
    <w:rsid w:val="00986EE4"/>
    <w:rsid w:val="0098773C"/>
    <w:rsid w:val="0098793F"/>
    <w:rsid w:val="00987BA9"/>
    <w:rsid w:val="00992138"/>
    <w:rsid w:val="009926AE"/>
    <w:rsid w:val="00994A89"/>
    <w:rsid w:val="00994EEA"/>
    <w:rsid w:val="00996B4D"/>
    <w:rsid w:val="00996E3B"/>
    <w:rsid w:val="009973F5"/>
    <w:rsid w:val="009A0624"/>
    <w:rsid w:val="009A15F7"/>
    <w:rsid w:val="009A2952"/>
    <w:rsid w:val="009A3DAA"/>
    <w:rsid w:val="009A3E59"/>
    <w:rsid w:val="009A429B"/>
    <w:rsid w:val="009A52DC"/>
    <w:rsid w:val="009A61E9"/>
    <w:rsid w:val="009A6448"/>
    <w:rsid w:val="009A6CF1"/>
    <w:rsid w:val="009A76EC"/>
    <w:rsid w:val="009A77FF"/>
    <w:rsid w:val="009A7A2A"/>
    <w:rsid w:val="009B094A"/>
    <w:rsid w:val="009B1352"/>
    <w:rsid w:val="009B26D0"/>
    <w:rsid w:val="009B312B"/>
    <w:rsid w:val="009B4117"/>
    <w:rsid w:val="009B4A43"/>
    <w:rsid w:val="009B574B"/>
    <w:rsid w:val="009B5C69"/>
    <w:rsid w:val="009B5CF6"/>
    <w:rsid w:val="009B600D"/>
    <w:rsid w:val="009B7E57"/>
    <w:rsid w:val="009C0630"/>
    <w:rsid w:val="009C18BE"/>
    <w:rsid w:val="009C32B6"/>
    <w:rsid w:val="009C375D"/>
    <w:rsid w:val="009C41EB"/>
    <w:rsid w:val="009C4959"/>
    <w:rsid w:val="009C599B"/>
    <w:rsid w:val="009C6A8D"/>
    <w:rsid w:val="009D04E5"/>
    <w:rsid w:val="009D0D2D"/>
    <w:rsid w:val="009D1840"/>
    <w:rsid w:val="009D2235"/>
    <w:rsid w:val="009D4CF3"/>
    <w:rsid w:val="009D6BDC"/>
    <w:rsid w:val="009E1312"/>
    <w:rsid w:val="009E20F8"/>
    <w:rsid w:val="009E3527"/>
    <w:rsid w:val="009E3BA2"/>
    <w:rsid w:val="009E3C70"/>
    <w:rsid w:val="009E50FE"/>
    <w:rsid w:val="009E5F8F"/>
    <w:rsid w:val="009E6D51"/>
    <w:rsid w:val="009E7C74"/>
    <w:rsid w:val="009E7E68"/>
    <w:rsid w:val="009E7F3F"/>
    <w:rsid w:val="009F000B"/>
    <w:rsid w:val="009F0BC4"/>
    <w:rsid w:val="009F18E9"/>
    <w:rsid w:val="009F38A2"/>
    <w:rsid w:val="009F411A"/>
    <w:rsid w:val="009F53F7"/>
    <w:rsid w:val="009F5CA6"/>
    <w:rsid w:val="009F75EE"/>
    <w:rsid w:val="00A02547"/>
    <w:rsid w:val="00A02B25"/>
    <w:rsid w:val="00A02C34"/>
    <w:rsid w:val="00A03F44"/>
    <w:rsid w:val="00A0456C"/>
    <w:rsid w:val="00A071D1"/>
    <w:rsid w:val="00A07966"/>
    <w:rsid w:val="00A11369"/>
    <w:rsid w:val="00A1321D"/>
    <w:rsid w:val="00A1609E"/>
    <w:rsid w:val="00A16D7B"/>
    <w:rsid w:val="00A216B0"/>
    <w:rsid w:val="00A21AAD"/>
    <w:rsid w:val="00A25887"/>
    <w:rsid w:val="00A264D1"/>
    <w:rsid w:val="00A27B58"/>
    <w:rsid w:val="00A27DC8"/>
    <w:rsid w:val="00A308CF"/>
    <w:rsid w:val="00A30B60"/>
    <w:rsid w:val="00A32155"/>
    <w:rsid w:val="00A33B2F"/>
    <w:rsid w:val="00A34C99"/>
    <w:rsid w:val="00A351D2"/>
    <w:rsid w:val="00A355C0"/>
    <w:rsid w:val="00A35C46"/>
    <w:rsid w:val="00A36E25"/>
    <w:rsid w:val="00A41AE3"/>
    <w:rsid w:val="00A4259E"/>
    <w:rsid w:val="00A43C9D"/>
    <w:rsid w:val="00A44025"/>
    <w:rsid w:val="00A4553A"/>
    <w:rsid w:val="00A45786"/>
    <w:rsid w:val="00A46E3C"/>
    <w:rsid w:val="00A477B6"/>
    <w:rsid w:val="00A51F0D"/>
    <w:rsid w:val="00A56B8C"/>
    <w:rsid w:val="00A57249"/>
    <w:rsid w:val="00A61799"/>
    <w:rsid w:val="00A6444C"/>
    <w:rsid w:val="00A64CF6"/>
    <w:rsid w:val="00A65AF3"/>
    <w:rsid w:val="00A65CC7"/>
    <w:rsid w:val="00A6602B"/>
    <w:rsid w:val="00A66221"/>
    <w:rsid w:val="00A70630"/>
    <w:rsid w:val="00A70881"/>
    <w:rsid w:val="00A70D72"/>
    <w:rsid w:val="00A71ED7"/>
    <w:rsid w:val="00A72BB9"/>
    <w:rsid w:val="00A73002"/>
    <w:rsid w:val="00A73236"/>
    <w:rsid w:val="00A73C5F"/>
    <w:rsid w:val="00A74F7C"/>
    <w:rsid w:val="00A764F4"/>
    <w:rsid w:val="00A8262D"/>
    <w:rsid w:val="00A83ED9"/>
    <w:rsid w:val="00A84F70"/>
    <w:rsid w:val="00A86AFB"/>
    <w:rsid w:val="00A9288A"/>
    <w:rsid w:val="00A929B6"/>
    <w:rsid w:val="00A92FD6"/>
    <w:rsid w:val="00A93FAC"/>
    <w:rsid w:val="00A948C2"/>
    <w:rsid w:val="00A94B2D"/>
    <w:rsid w:val="00A96156"/>
    <w:rsid w:val="00A971D9"/>
    <w:rsid w:val="00AA0151"/>
    <w:rsid w:val="00AA0A54"/>
    <w:rsid w:val="00AA0B51"/>
    <w:rsid w:val="00AA0EFD"/>
    <w:rsid w:val="00AA251B"/>
    <w:rsid w:val="00AA49D3"/>
    <w:rsid w:val="00AA578F"/>
    <w:rsid w:val="00AA5F0F"/>
    <w:rsid w:val="00AA6D32"/>
    <w:rsid w:val="00AB0C19"/>
    <w:rsid w:val="00AB1FE7"/>
    <w:rsid w:val="00AB222A"/>
    <w:rsid w:val="00AB2325"/>
    <w:rsid w:val="00AB3870"/>
    <w:rsid w:val="00AB54F2"/>
    <w:rsid w:val="00AB64EB"/>
    <w:rsid w:val="00AB6D5F"/>
    <w:rsid w:val="00AB70A8"/>
    <w:rsid w:val="00AB7A55"/>
    <w:rsid w:val="00AC1032"/>
    <w:rsid w:val="00AC14A5"/>
    <w:rsid w:val="00AC2BA4"/>
    <w:rsid w:val="00AC3683"/>
    <w:rsid w:val="00AC3C54"/>
    <w:rsid w:val="00AC3C57"/>
    <w:rsid w:val="00AC50CA"/>
    <w:rsid w:val="00AC66E9"/>
    <w:rsid w:val="00AC7864"/>
    <w:rsid w:val="00AC7F14"/>
    <w:rsid w:val="00AC7F7C"/>
    <w:rsid w:val="00AC7FC9"/>
    <w:rsid w:val="00AD2D9B"/>
    <w:rsid w:val="00AD2E91"/>
    <w:rsid w:val="00AD37FE"/>
    <w:rsid w:val="00AD4535"/>
    <w:rsid w:val="00AD54D8"/>
    <w:rsid w:val="00AD5759"/>
    <w:rsid w:val="00AD5FBF"/>
    <w:rsid w:val="00AD783B"/>
    <w:rsid w:val="00AE23A8"/>
    <w:rsid w:val="00AE2465"/>
    <w:rsid w:val="00AE2AE3"/>
    <w:rsid w:val="00AE2D35"/>
    <w:rsid w:val="00AE3B24"/>
    <w:rsid w:val="00AE3B98"/>
    <w:rsid w:val="00AE4B82"/>
    <w:rsid w:val="00AE52CE"/>
    <w:rsid w:val="00AE54D4"/>
    <w:rsid w:val="00AE76AA"/>
    <w:rsid w:val="00AE76CC"/>
    <w:rsid w:val="00AE7952"/>
    <w:rsid w:val="00AE7F4C"/>
    <w:rsid w:val="00AF1FD7"/>
    <w:rsid w:val="00AF30F4"/>
    <w:rsid w:val="00AF357A"/>
    <w:rsid w:val="00AF3EF0"/>
    <w:rsid w:val="00AF71C2"/>
    <w:rsid w:val="00AF7742"/>
    <w:rsid w:val="00B0071E"/>
    <w:rsid w:val="00B00E2E"/>
    <w:rsid w:val="00B0118E"/>
    <w:rsid w:val="00B02EDE"/>
    <w:rsid w:val="00B03763"/>
    <w:rsid w:val="00B04699"/>
    <w:rsid w:val="00B073A4"/>
    <w:rsid w:val="00B11692"/>
    <w:rsid w:val="00B13602"/>
    <w:rsid w:val="00B13FA2"/>
    <w:rsid w:val="00B147E7"/>
    <w:rsid w:val="00B215F4"/>
    <w:rsid w:val="00B223DC"/>
    <w:rsid w:val="00B22B11"/>
    <w:rsid w:val="00B242B6"/>
    <w:rsid w:val="00B26150"/>
    <w:rsid w:val="00B30F77"/>
    <w:rsid w:val="00B323CE"/>
    <w:rsid w:val="00B330BE"/>
    <w:rsid w:val="00B3389C"/>
    <w:rsid w:val="00B34F8B"/>
    <w:rsid w:val="00B35429"/>
    <w:rsid w:val="00B35483"/>
    <w:rsid w:val="00B368F9"/>
    <w:rsid w:val="00B40165"/>
    <w:rsid w:val="00B40602"/>
    <w:rsid w:val="00B40DF6"/>
    <w:rsid w:val="00B421F6"/>
    <w:rsid w:val="00B42AEE"/>
    <w:rsid w:val="00B42B1B"/>
    <w:rsid w:val="00B44CFF"/>
    <w:rsid w:val="00B4624C"/>
    <w:rsid w:val="00B479A6"/>
    <w:rsid w:val="00B51F74"/>
    <w:rsid w:val="00B549DA"/>
    <w:rsid w:val="00B55A76"/>
    <w:rsid w:val="00B55E46"/>
    <w:rsid w:val="00B600E7"/>
    <w:rsid w:val="00B604C8"/>
    <w:rsid w:val="00B60F79"/>
    <w:rsid w:val="00B61244"/>
    <w:rsid w:val="00B616BF"/>
    <w:rsid w:val="00B618D6"/>
    <w:rsid w:val="00B61DD3"/>
    <w:rsid w:val="00B623BD"/>
    <w:rsid w:val="00B629F8"/>
    <w:rsid w:val="00B6482F"/>
    <w:rsid w:val="00B64E9C"/>
    <w:rsid w:val="00B65552"/>
    <w:rsid w:val="00B65632"/>
    <w:rsid w:val="00B6577F"/>
    <w:rsid w:val="00B66406"/>
    <w:rsid w:val="00B67D86"/>
    <w:rsid w:val="00B71981"/>
    <w:rsid w:val="00B7263C"/>
    <w:rsid w:val="00B73470"/>
    <w:rsid w:val="00B7357D"/>
    <w:rsid w:val="00B767EB"/>
    <w:rsid w:val="00B76C03"/>
    <w:rsid w:val="00B77B34"/>
    <w:rsid w:val="00B77F11"/>
    <w:rsid w:val="00B8082D"/>
    <w:rsid w:val="00B819BA"/>
    <w:rsid w:val="00B81D73"/>
    <w:rsid w:val="00B823F5"/>
    <w:rsid w:val="00B824D2"/>
    <w:rsid w:val="00B83908"/>
    <w:rsid w:val="00B83C18"/>
    <w:rsid w:val="00B86BE8"/>
    <w:rsid w:val="00B86CDE"/>
    <w:rsid w:val="00B8714E"/>
    <w:rsid w:val="00B87DB8"/>
    <w:rsid w:val="00B90252"/>
    <w:rsid w:val="00B91256"/>
    <w:rsid w:val="00B91F42"/>
    <w:rsid w:val="00B92EE3"/>
    <w:rsid w:val="00B9693E"/>
    <w:rsid w:val="00B97720"/>
    <w:rsid w:val="00B97CF4"/>
    <w:rsid w:val="00B97FC4"/>
    <w:rsid w:val="00BA231F"/>
    <w:rsid w:val="00BA2DA6"/>
    <w:rsid w:val="00BA44A9"/>
    <w:rsid w:val="00BA48B1"/>
    <w:rsid w:val="00BA491D"/>
    <w:rsid w:val="00BA6A39"/>
    <w:rsid w:val="00BA7A45"/>
    <w:rsid w:val="00BA7ECC"/>
    <w:rsid w:val="00BB037F"/>
    <w:rsid w:val="00BB03E7"/>
    <w:rsid w:val="00BB065C"/>
    <w:rsid w:val="00BB2712"/>
    <w:rsid w:val="00BB4435"/>
    <w:rsid w:val="00BB44E7"/>
    <w:rsid w:val="00BB4C0E"/>
    <w:rsid w:val="00BB6085"/>
    <w:rsid w:val="00BB661D"/>
    <w:rsid w:val="00BB67C1"/>
    <w:rsid w:val="00BB7696"/>
    <w:rsid w:val="00BB7901"/>
    <w:rsid w:val="00BB7923"/>
    <w:rsid w:val="00BC0372"/>
    <w:rsid w:val="00BC4488"/>
    <w:rsid w:val="00BC46E4"/>
    <w:rsid w:val="00BC4BFB"/>
    <w:rsid w:val="00BC6274"/>
    <w:rsid w:val="00BD005D"/>
    <w:rsid w:val="00BD01EF"/>
    <w:rsid w:val="00BD0F2E"/>
    <w:rsid w:val="00BD1B9E"/>
    <w:rsid w:val="00BD1DA2"/>
    <w:rsid w:val="00BD2F9F"/>
    <w:rsid w:val="00BD7C97"/>
    <w:rsid w:val="00BE0AD2"/>
    <w:rsid w:val="00BE1DE2"/>
    <w:rsid w:val="00BE34CF"/>
    <w:rsid w:val="00BE5455"/>
    <w:rsid w:val="00BE62FB"/>
    <w:rsid w:val="00BE671B"/>
    <w:rsid w:val="00BE7605"/>
    <w:rsid w:val="00BE76A0"/>
    <w:rsid w:val="00BF1124"/>
    <w:rsid w:val="00BF2C2F"/>
    <w:rsid w:val="00BF3908"/>
    <w:rsid w:val="00BF7162"/>
    <w:rsid w:val="00BF7495"/>
    <w:rsid w:val="00C0071F"/>
    <w:rsid w:val="00C00EA6"/>
    <w:rsid w:val="00C01FB1"/>
    <w:rsid w:val="00C02A89"/>
    <w:rsid w:val="00C02E93"/>
    <w:rsid w:val="00C0572D"/>
    <w:rsid w:val="00C06BCF"/>
    <w:rsid w:val="00C07390"/>
    <w:rsid w:val="00C074A0"/>
    <w:rsid w:val="00C076C2"/>
    <w:rsid w:val="00C10371"/>
    <w:rsid w:val="00C1163D"/>
    <w:rsid w:val="00C118DF"/>
    <w:rsid w:val="00C12978"/>
    <w:rsid w:val="00C141ED"/>
    <w:rsid w:val="00C14A1C"/>
    <w:rsid w:val="00C15546"/>
    <w:rsid w:val="00C17DE9"/>
    <w:rsid w:val="00C21317"/>
    <w:rsid w:val="00C213A2"/>
    <w:rsid w:val="00C2220B"/>
    <w:rsid w:val="00C225D6"/>
    <w:rsid w:val="00C22A1C"/>
    <w:rsid w:val="00C2762D"/>
    <w:rsid w:val="00C30FFE"/>
    <w:rsid w:val="00C31A8A"/>
    <w:rsid w:val="00C34F82"/>
    <w:rsid w:val="00C364B0"/>
    <w:rsid w:val="00C377BF"/>
    <w:rsid w:val="00C37FE7"/>
    <w:rsid w:val="00C426CA"/>
    <w:rsid w:val="00C43362"/>
    <w:rsid w:val="00C43E54"/>
    <w:rsid w:val="00C4437A"/>
    <w:rsid w:val="00C4482E"/>
    <w:rsid w:val="00C44D9F"/>
    <w:rsid w:val="00C4615D"/>
    <w:rsid w:val="00C46A97"/>
    <w:rsid w:val="00C50BE8"/>
    <w:rsid w:val="00C518CA"/>
    <w:rsid w:val="00C51A91"/>
    <w:rsid w:val="00C51E6D"/>
    <w:rsid w:val="00C539C3"/>
    <w:rsid w:val="00C54047"/>
    <w:rsid w:val="00C54BBC"/>
    <w:rsid w:val="00C55414"/>
    <w:rsid w:val="00C55D27"/>
    <w:rsid w:val="00C55FCA"/>
    <w:rsid w:val="00C5668F"/>
    <w:rsid w:val="00C579C1"/>
    <w:rsid w:val="00C63669"/>
    <w:rsid w:val="00C63E96"/>
    <w:rsid w:val="00C64D4A"/>
    <w:rsid w:val="00C656F3"/>
    <w:rsid w:val="00C65D15"/>
    <w:rsid w:val="00C662EF"/>
    <w:rsid w:val="00C664F4"/>
    <w:rsid w:val="00C667DD"/>
    <w:rsid w:val="00C66CDA"/>
    <w:rsid w:val="00C677EA"/>
    <w:rsid w:val="00C678CA"/>
    <w:rsid w:val="00C71593"/>
    <w:rsid w:val="00C72206"/>
    <w:rsid w:val="00C735AA"/>
    <w:rsid w:val="00C73AAC"/>
    <w:rsid w:val="00C73C72"/>
    <w:rsid w:val="00C7424A"/>
    <w:rsid w:val="00C75D57"/>
    <w:rsid w:val="00C75DBD"/>
    <w:rsid w:val="00C76116"/>
    <w:rsid w:val="00C76262"/>
    <w:rsid w:val="00C7714E"/>
    <w:rsid w:val="00C7796F"/>
    <w:rsid w:val="00C837DE"/>
    <w:rsid w:val="00C84A32"/>
    <w:rsid w:val="00C857AD"/>
    <w:rsid w:val="00C85A37"/>
    <w:rsid w:val="00C93359"/>
    <w:rsid w:val="00C947F8"/>
    <w:rsid w:val="00C94AC8"/>
    <w:rsid w:val="00C952E7"/>
    <w:rsid w:val="00C9570F"/>
    <w:rsid w:val="00C971A0"/>
    <w:rsid w:val="00CA0B1D"/>
    <w:rsid w:val="00CA112E"/>
    <w:rsid w:val="00CA1626"/>
    <w:rsid w:val="00CA1AE9"/>
    <w:rsid w:val="00CA1BA4"/>
    <w:rsid w:val="00CA3974"/>
    <w:rsid w:val="00CA3FD2"/>
    <w:rsid w:val="00CA54FC"/>
    <w:rsid w:val="00CA5B3F"/>
    <w:rsid w:val="00CA6D7C"/>
    <w:rsid w:val="00CA7A56"/>
    <w:rsid w:val="00CB05B9"/>
    <w:rsid w:val="00CB1B3C"/>
    <w:rsid w:val="00CB2519"/>
    <w:rsid w:val="00CB31CE"/>
    <w:rsid w:val="00CB5B72"/>
    <w:rsid w:val="00CB765D"/>
    <w:rsid w:val="00CB7842"/>
    <w:rsid w:val="00CC07A7"/>
    <w:rsid w:val="00CC092A"/>
    <w:rsid w:val="00CC1ECF"/>
    <w:rsid w:val="00CC3825"/>
    <w:rsid w:val="00CC411B"/>
    <w:rsid w:val="00CC6727"/>
    <w:rsid w:val="00CD3343"/>
    <w:rsid w:val="00CD33FB"/>
    <w:rsid w:val="00CD3755"/>
    <w:rsid w:val="00CD4665"/>
    <w:rsid w:val="00CD49B7"/>
    <w:rsid w:val="00CD4DBA"/>
    <w:rsid w:val="00CD52D8"/>
    <w:rsid w:val="00CD57C6"/>
    <w:rsid w:val="00CD7D1C"/>
    <w:rsid w:val="00CD7E0F"/>
    <w:rsid w:val="00CE0AE3"/>
    <w:rsid w:val="00CE1081"/>
    <w:rsid w:val="00CE158D"/>
    <w:rsid w:val="00CE292D"/>
    <w:rsid w:val="00CE2BB0"/>
    <w:rsid w:val="00CE3F3B"/>
    <w:rsid w:val="00CE452F"/>
    <w:rsid w:val="00CE45CE"/>
    <w:rsid w:val="00CE6253"/>
    <w:rsid w:val="00CE6A6D"/>
    <w:rsid w:val="00CE76C8"/>
    <w:rsid w:val="00CF080B"/>
    <w:rsid w:val="00CF0837"/>
    <w:rsid w:val="00CF0BC9"/>
    <w:rsid w:val="00CF186D"/>
    <w:rsid w:val="00CF23EA"/>
    <w:rsid w:val="00CF4317"/>
    <w:rsid w:val="00CF4555"/>
    <w:rsid w:val="00CF45A1"/>
    <w:rsid w:val="00CF5858"/>
    <w:rsid w:val="00CF6A56"/>
    <w:rsid w:val="00CF6C21"/>
    <w:rsid w:val="00CF72B1"/>
    <w:rsid w:val="00CF7924"/>
    <w:rsid w:val="00CF792E"/>
    <w:rsid w:val="00D00114"/>
    <w:rsid w:val="00D0126B"/>
    <w:rsid w:val="00D01712"/>
    <w:rsid w:val="00D0284B"/>
    <w:rsid w:val="00D0335B"/>
    <w:rsid w:val="00D034F6"/>
    <w:rsid w:val="00D03E9B"/>
    <w:rsid w:val="00D04E8C"/>
    <w:rsid w:val="00D063E9"/>
    <w:rsid w:val="00D06E9E"/>
    <w:rsid w:val="00D10AA1"/>
    <w:rsid w:val="00D118BF"/>
    <w:rsid w:val="00D11AD1"/>
    <w:rsid w:val="00D12C3A"/>
    <w:rsid w:val="00D12ECE"/>
    <w:rsid w:val="00D12F82"/>
    <w:rsid w:val="00D144E9"/>
    <w:rsid w:val="00D14CB3"/>
    <w:rsid w:val="00D1540B"/>
    <w:rsid w:val="00D15A3C"/>
    <w:rsid w:val="00D15A7F"/>
    <w:rsid w:val="00D16A5D"/>
    <w:rsid w:val="00D16B8C"/>
    <w:rsid w:val="00D17B5C"/>
    <w:rsid w:val="00D20245"/>
    <w:rsid w:val="00D20A02"/>
    <w:rsid w:val="00D20DC5"/>
    <w:rsid w:val="00D20EAB"/>
    <w:rsid w:val="00D22BBB"/>
    <w:rsid w:val="00D233A7"/>
    <w:rsid w:val="00D26B0A"/>
    <w:rsid w:val="00D2796E"/>
    <w:rsid w:val="00D27AC6"/>
    <w:rsid w:val="00D27ADC"/>
    <w:rsid w:val="00D358EA"/>
    <w:rsid w:val="00D369EE"/>
    <w:rsid w:val="00D4078F"/>
    <w:rsid w:val="00D421DE"/>
    <w:rsid w:val="00D425B6"/>
    <w:rsid w:val="00D42AB8"/>
    <w:rsid w:val="00D444AF"/>
    <w:rsid w:val="00D452CC"/>
    <w:rsid w:val="00D45CF4"/>
    <w:rsid w:val="00D45D36"/>
    <w:rsid w:val="00D47202"/>
    <w:rsid w:val="00D47C3A"/>
    <w:rsid w:val="00D51AF2"/>
    <w:rsid w:val="00D5333C"/>
    <w:rsid w:val="00D5381A"/>
    <w:rsid w:val="00D55B3B"/>
    <w:rsid w:val="00D55E78"/>
    <w:rsid w:val="00D56A52"/>
    <w:rsid w:val="00D64B2A"/>
    <w:rsid w:val="00D64E46"/>
    <w:rsid w:val="00D650C0"/>
    <w:rsid w:val="00D65148"/>
    <w:rsid w:val="00D65326"/>
    <w:rsid w:val="00D670CC"/>
    <w:rsid w:val="00D7052F"/>
    <w:rsid w:val="00D70FD2"/>
    <w:rsid w:val="00D72252"/>
    <w:rsid w:val="00D7256F"/>
    <w:rsid w:val="00D72D1F"/>
    <w:rsid w:val="00D735E4"/>
    <w:rsid w:val="00D75D3D"/>
    <w:rsid w:val="00D763B3"/>
    <w:rsid w:val="00D778E4"/>
    <w:rsid w:val="00D77C58"/>
    <w:rsid w:val="00D77F29"/>
    <w:rsid w:val="00D80B74"/>
    <w:rsid w:val="00D81EA3"/>
    <w:rsid w:val="00D81FD2"/>
    <w:rsid w:val="00D82065"/>
    <w:rsid w:val="00D84F80"/>
    <w:rsid w:val="00D85271"/>
    <w:rsid w:val="00D868F4"/>
    <w:rsid w:val="00D922AE"/>
    <w:rsid w:val="00D938D0"/>
    <w:rsid w:val="00D9461F"/>
    <w:rsid w:val="00D950B8"/>
    <w:rsid w:val="00DA08B6"/>
    <w:rsid w:val="00DA0C52"/>
    <w:rsid w:val="00DA0DE0"/>
    <w:rsid w:val="00DA11FE"/>
    <w:rsid w:val="00DA1C2B"/>
    <w:rsid w:val="00DA1DBF"/>
    <w:rsid w:val="00DA2BCD"/>
    <w:rsid w:val="00DA3C40"/>
    <w:rsid w:val="00DA404A"/>
    <w:rsid w:val="00DA72ED"/>
    <w:rsid w:val="00DA7303"/>
    <w:rsid w:val="00DB03B1"/>
    <w:rsid w:val="00DB0987"/>
    <w:rsid w:val="00DB0D93"/>
    <w:rsid w:val="00DB0EBD"/>
    <w:rsid w:val="00DB3A1A"/>
    <w:rsid w:val="00DB409D"/>
    <w:rsid w:val="00DB49D7"/>
    <w:rsid w:val="00DB5869"/>
    <w:rsid w:val="00DB5F62"/>
    <w:rsid w:val="00DB736B"/>
    <w:rsid w:val="00DB7790"/>
    <w:rsid w:val="00DC1359"/>
    <w:rsid w:val="00DC3577"/>
    <w:rsid w:val="00DC39A9"/>
    <w:rsid w:val="00DC44E0"/>
    <w:rsid w:val="00DC5673"/>
    <w:rsid w:val="00DC6F53"/>
    <w:rsid w:val="00DD066C"/>
    <w:rsid w:val="00DD0BBE"/>
    <w:rsid w:val="00DE1ED3"/>
    <w:rsid w:val="00DE1F23"/>
    <w:rsid w:val="00DE227D"/>
    <w:rsid w:val="00DE2788"/>
    <w:rsid w:val="00DE28EE"/>
    <w:rsid w:val="00DE3D2F"/>
    <w:rsid w:val="00DE4A0C"/>
    <w:rsid w:val="00DE4EF0"/>
    <w:rsid w:val="00DE5046"/>
    <w:rsid w:val="00DE5161"/>
    <w:rsid w:val="00DE6BBB"/>
    <w:rsid w:val="00DE6C4A"/>
    <w:rsid w:val="00DE75A7"/>
    <w:rsid w:val="00DF4EFA"/>
    <w:rsid w:val="00DF6031"/>
    <w:rsid w:val="00DF6B60"/>
    <w:rsid w:val="00DF76B3"/>
    <w:rsid w:val="00E02A7F"/>
    <w:rsid w:val="00E03C58"/>
    <w:rsid w:val="00E04062"/>
    <w:rsid w:val="00E04B14"/>
    <w:rsid w:val="00E051E0"/>
    <w:rsid w:val="00E0595A"/>
    <w:rsid w:val="00E05F79"/>
    <w:rsid w:val="00E0757B"/>
    <w:rsid w:val="00E10C71"/>
    <w:rsid w:val="00E11293"/>
    <w:rsid w:val="00E11C8B"/>
    <w:rsid w:val="00E12218"/>
    <w:rsid w:val="00E12B7E"/>
    <w:rsid w:val="00E139CD"/>
    <w:rsid w:val="00E13FC5"/>
    <w:rsid w:val="00E1652D"/>
    <w:rsid w:val="00E1655B"/>
    <w:rsid w:val="00E16E1F"/>
    <w:rsid w:val="00E178F2"/>
    <w:rsid w:val="00E20390"/>
    <w:rsid w:val="00E20B92"/>
    <w:rsid w:val="00E210D2"/>
    <w:rsid w:val="00E219D2"/>
    <w:rsid w:val="00E22549"/>
    <w:rsid w:val="00E229BB"/>
    <w:rsid w:val="00E23366"/>
    <w:rsid w:val="00E236A4"/>
    <w:rsid w:val="00E2467F"/>
    <w:rsid w:val="00E25ED7"/>
    <w:rsid w:val="00E2612D"/>
    <w:rsid w:val="00E2619E"/>
    <w:rsid w:val="00E2678C"/>
    <w:rsid w:val="00E268A2"/>
    <w:rsid w:val="00E26BB7"/>
    <w:rsid w:val="00E27EF9"/>
    <w:rsid w:val="00E30C71"/>
    <w:rsid w:val="00E338E9"/>
    <w:rsid w:val="00E33AC3"/>
    <w:rsid w:val="00E33C74"/>
    <w:rsid w:val="00E361EB"/>
    <w:rsid w:val="00E37C3B"/>
    <w:rsid w:val="00E40321"/>
    <w:rsid w:val="00E40348"/>
    <w:rsid w:val="00E44894"/>
    <w:rsid w:val="00E44E39"/>
    <w:rsid w:val="00E46954"/>
    <w:rsid w:val="00E50EEA"/>
    <w:rsid w:val="00E517AC"/>
    <w:rsid w:val="00E52862"/>
    <w:rsid w:val="00E55AE0"/>
    <w:rsid w:val="00E569FC"/>
    <w:rsid w:val="00E608D3"/>
    <w:rsid w:val="00E620ED"/>
    <w:rsid w:val="00E62F0A"/>
    <w:rsid w:val="00E6363F"/>
    <w:rsid w:val="00E64F86"/>
    <w:rsid w:val="00E6546A"/>
    <w:rsid w:val="00E655D0"/>
    <w:rsid w:val="00E67AEB"/>
    <w:rsid w:val="00E67B13"/>
    <w:rsid w:val="00E70867"/>
    <w:rsid w:val="00E713EF"/>
    <w:rsid w:val="00E71834"/>
    <w:rsid w:val="00E7204F"/>
    <w:rsid w:val="00E74001"/>
    <w:rsid w:val="00E808E7"/>
    <w:rsid w:val="00E80AAF"/>
    <w:rsid w:val="00E8118B"/>
    <w:rsid w:val="00E81EAB"/>
    <w:rsid w:val="00E82A2E"/>
    <w:rsid w:val="00E836D1"/>
    <w:rsid w:val="00E86546"/>
    <w:rsid w:val="00E8679C"/>
    <w:rsid w:val="00E8695F"/>
    <w:rsid w:val="00E86F37"/>
    <w:rsid w:val="00E872A9"/>
    <w:rsid w:val="00E876B4"/>
    <w:rsid w:val="00E87802"/>
    <w:rsid w:val="00E900A4"/>
    <w:rsid w:val="00E9031B"/>
    <w:rsid w:val="00E9115E"/>
    <w:rsid w:val="00E920EB"/>
    <w:rsid w:val="00E934C1"/>
    <w:rsid w:val="00E93A0C"/>
    <w:rsid w:val="00E94E8E"/>
    <w:rsid w:val="00E95371"/>
    <w:rsid w:val="00E95CEC"/>
    <w:rsid w:val="00EA0304"/>
    <w:rsid w:val="00EA0D65"/>
    <w:rsid w:val="00EA27BF"/>
    <w:rsid w:val="00EA50F1"/>
    <w:rsid w:val="00EA55A1"/>
    <w:rsid w:val="00EA57AE"/>
    <w:rsid w:val="00EA5A78"/>
    <w:rsid w:val="00EA5EF8"/>
    <w:rsid w:val="00EA669F"/>
    <w:rsid w:val="00EA6E51"/>
    <w:rsid w:val="00EA74B9"/>
    <w:rsid w:val="00EB0701"/>
    <w:rsid w:val="00EB0DE7"/>
    <w:rsid w:val="00EB1192"/>
    <w:rsid w:val="00EB12C8"/>
    <w:rsid w:val="00EB22E0"/>
    <w:rsid w:val="00EB2C38"/>
    <w:rsid w:val="00EB2D71"/>
    <w:rsid w:val="00EB4366"/>
    <w:rsid w:val="00EB4CB5"/>
    <w:rsid w:val="00EB6CBE"/>
    <w:rsid w:val="00EB6E64"/>
    <w:rsid w:val="00EB7368"/>
    <w:rsid w:val="00EB777D"/>
    <w:rsid w:val="00EB7D0E"/>
    <w:rsid w:val="00EC2F68"/>
    <w:rsid w:val="00EC5D5D"/>
    <w:rsid w:val="00EC60C9"/>
    <w:rsid w:val="00EC63D5"/>
    <w:rsid w:val="00EC6F97"/>
    <w:rsid w:val="00EC72C2"/>
    <w:rsid w:val="00EC754B"/>
    <w:rsid w:val="00ED167C"/>
    <w:rsid w:val="00ED341F"/>
    <w:rsid w:val="00ED71E8"/>
    <w:rsid w:val="00EE04AC"/>
    <w:rsid w:val="00EE151D"/>
    <w:rsid w:val="00EE1F51"/>
    <w:rsid w:val="00EE2A73"/>
    <w:rsid w:val="00EE32D0"/>
    <w:rsid w:val="00EE3385"/>
    <w:rsid w:val="00EE3FD8"/>
    <w:rsid w:val="00EE420D"/>
    <w:rsid w:val="00EE652E"/>
    <w:rsid w:val="00EE6AA4"/>
    <w:rsid w:val="00EE6B21"/>
    <w:rsid w:val="00EF1378"/>
    <w:rsid w:val="00EF27B8"/>
    <w:rsid w:val="00EF33DB"/>
    <w:rsid w:val="00EF41C8"/>
    <w:rsid w:val="00EF4A70"/>
    <w:rsid w:val="00EF52E1"/>
    <w:rsid w:val="00EF5E91"/>
    <w:rsid w:val="00EF7D72"/>
    <w:rsid w:val="00F004ED"/>
    <w:rsid w:val="00F00985"/>
    <w:rsid w:val="00F00AEB"/>
    <w:rsid w:val="00F00EC2"/>
    <w:rsid w:val="00F0112D"/>
    <w:rsid w:val="00F021C8"/>
    <w:rsid w:val="00F03840"/>
    <w:rsid w:val="00F113C2"/>
    <w:rsid w:val="00F117CB"/>
    <w:rsid w:val="00F119B1"/>
    <w:rsid w:val="00F11EB0"/>
    <w:rsid w:val="00F1257C"/>
    <w:rsid w:val="00F1349C"/>
    <w:rsid w:val="00F1530A"/>
    <w:rsid w:val="00F15C50"/>
    <w:rsid w:val="00F166E7"/>
    <w:rsid w:val="00F1691D"/>
    <w:rsid w:val="00F16D6B"/>
    <w:rsid w:val="00F20999"/>
    <w:rsid w:val="00F220F4"/>
    <w:rsid w:val="00F252B0"/>
    <w:rsid w:val="00F25796"/>
    <w:rsid w:val="00F2611D"/>
    <w:rsid w:val="00F303E5"/>
    <w:rsid w:val="00F31E79"/>
    <w:rsid w:val="00F32841"/>
    <w:rsid w:val="00F33F14"/>
    <w:rsid w:val="00F346C9"/>
    <w:rsid w:val="00F35B19"/>
    <w:rsid w:val="00F417F1"/>
    <w:rsid w:val="00F42522"/>
    <w:rsid w:val="00F42E2E"/>
    <w:rsid w:val="00F4565F"/>
    <w:rsid w:val="00F50677"/>
    <w:rsid w:val="00F50AB1"/>
    <w:rsid w:val="00F52DB1"/>
    <w:rsid w:val="00F53598"/>
    <w:rsid w:val="00F5486C"/>
    <w:rsid w:val="00F601E7"/>
    <w:rsid w:val="00F60A7B"/>
    <w:rsid w:val="00F60CB3"/>
    <w:rsid w:val="00F61088"/>
    <w:rsid w:val="00F620CB"/>
    <w:rsid w:val="00F6225A"/>
    <w:rsid w:val="00F62712"/>
    <w:rsid w:val="00F62B65"/>
    <w:rsid w:val="00F62BB8"/>
    <w:rsid w:val="00F62E8A"/>
    <w:rsid w:val="00F63122"/>
    <w:rsid w:val="00F634CD"/>
    <w:rsid w:val="00F645C9"/>
    <w:rsid w:val="00F64B05"/>
    <w:rsid w:val="00F64E2B"/>
    <w:rsid w:val="00F65325"/>
    <w:rsid w:val="00F65B50"/>
    <w:rsid w:val="00F66EEF"/>
    <w:rsid w:val="00F73B30"/>
    <w:rsid w:val="00F74000"/>
    <w:rsid w:val="00F74BEF"/>
    <w:rsid w:val="00F768E8"/>
    <w:rsid w:val="00F77155"/>
    <w:rsid w:val="00F826A2"/>
    <w:rsid w:val="00F84565"/>
    <w:rsid w:val="00F85D1C"/>
    <w:rsid w:val="00F867D9"/>
    <w:rsid w:val="00F87680"/>
    <w:rsid w:val="00F87881"/>
    <w:rsid w:val="00F91960"/>
    <w:rsid w:val="00F96B83"/>
    <w:rsid w:val="00F96B8D"/>
    <w:rsid w:val="00F9759D"/>
    <w:rsid w:val="00F97973"/>
    <w:rsid w:val="00FA0B80"/>
    <w:rsid w:val="00FA1975"/>
    <w:rsid w:val="00FA1DFB"/>
    <w:rsid w:val="00FA2C30"/>
    <w:rsid w:val="00FA533D"/>
    <w:rsid w:val="00FA5D36"/>
    <w:rsid w:val="00FA602D"/>
    <w:rsid w:val="00FA64AF"/>
    <w:rsid w:val="00FA65BB"/>
    <w:rsid w:val="00FA7B46"/>
    <w:rsid w:val="00FB0F73"/>
    <w:rsid w:val="00FB3D2E"/>
    <w:rsid w:val="00FB419A"/>
    <w:rsid w:val="00FB736B"/>
    <w:rsid w:val="00FB74AF"/>
    <w:rsid w:val="00FC0426"/>
    <w:rsid w:val="00FC15EB"/>
    <w:rsid w:val="00FC1B3D"/>
    <w:rsid w:val="00FC7D08"/>
    <w:rsid w:val="00FD1A1F"/>
    <w:rsid w:val="00FD3DAD"/>
    <w:rsid w:val="00FD4E4F"/>
    <w:rsid w:val="00FD6205"/>
    <w:rsid w:val="00FE0C09"/>
    <w:rsid w:val="00FE101D"/>
    <w:rsid w:val="00FE2E35"/>
    <w:rsid w:val="00FE40E9"/>
    <w:rsid w:val="00FE41B8"/>
    <w:rsid w:val="00FE4339"/>
    <w:rsid w:val="00FE434F"/>
    <w:rsid w:val="00FE43B0"/>
    <w:rsid w:val="00FE4BC5"/>
    <w:rsid w:val="00FE4D26"/>
    <w:rsid w:val="00FE5B07"/>
    <w:rsid w:val="00FE6286"/>
    <w:rsid w:val="00FE6A81"/>
    <w:rsid w:val="00FE6E05"/>
    <w:rsid w:val="00FF00D6"/>
    <w:rsid w:val="00FF2000"/>
    <w:rsid w:val="00FF2B0B"/>
    <w:rsid w:val="00FF31DA"/>
    <w:rsid w:val="00FF3E17"/>
    <w:rsid w:val="00FF3E26"/>
    <w:rsid w:val="00FF401A"/>
    <w:rsid w:val="00FF4246"/>
    <w:rsid w:val="00FF6364"/>
    <w:rsid w:val="00FF6854"/>
    <w:rsid w:val="00FF720A"/>
    <w:rsid w:val="00FF7F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15D6"/>
  </w:style>
  <w:style w:type="paragraph" w:styleId="berschrift1">
    <w:name w:val="heading 1"/>
    <w:basedOn w:val="Standard"/>
    <w:next w:val="Standard"/>
    <w:link w:val="berschrift1Zchn"/>
    <w:uiPriority w:val="9"/>
    <w:qFormat/>
    <w:rsid w:val="007415D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semiHidden/>
    <w:unhideWhenUsed/>
    <w:qFormat/>
    <w:rsid w:val="007415D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7415D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7415D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7415D6"/>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7415D6"/>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7415D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7415D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7415D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15D6"/>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semiHidden/>
    <w:rsid w:val="007415D6"/>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7415D6"/>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7415D6"/>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7415D6"/>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7415D6"/>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7415D6"/>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7415D6"/>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7415D6"/>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semiHidden/>
    <w:unhideWhenUsed/>
    <w:qFormat/>
    <w:rsid w:val="007415D6"/>
    <w:rPr>
      <w:b/>
      <w:bCs/>
      <w:sz w:val="18"/>
      <w:szCs w:val="18"/>
    </w:rPr>
  </w:style>
  <w:style w:type="paragraph" w:styleId="Titel">
    <w:name w:val="Title"/>
    <w:basedOn w:val="Standard"/>
    <w:next w:val="Standard"/>
    <w:link w:val="TitelZchn"/>
    <w:uiPriority w:val="10"/>
    <w:qFormat/>
    <w:rsid w:val="007415D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7415D6"/>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7415D6"/>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7415D6"/>
    <w:rPr>
      <w:rFonts w:asciiTheme="minorHAnsi"/>
      <w:i/>
      <w:iCs/>
      <w:sz w:val="24"/>
      <w:szCs w:val="24"/>
    </w:rPr>
  </w:style>
  <w:style w:type="character" w:styleId="Fett">
    <w:name w:val="Strong"/>
    <w:basedOn w:val="Absatz-Standardschriftart"/>
    <w:uiPriority w:val="22"/>
    <w:qFormat/>
    <w:rsid w:val="007415D6"/>
    <w:rPr>
      <w:b/>
      <w:bCs/>
      <w:spacing w:val="0"/>
    </w:rPr>
  </w:style>
  <w:style w:type="character" w:styleId="Hervorhebung">
    <w:name w:val="Emphasis"/>
    <w:uiPriority w:val="20"/>
    <w:qFormat/>
    <w:rsid w:val="007415D6"/>
    <w:rPr>
      <w:b/>
      <w:bCs/>
      <w:i/>
      <w:iCs/>
      <w:color w:val="5A5A5A" w:themeColor="text1" w:themeTint="A5"/>
    </w:rPr>
  </w:style>
  <w:style w:type="paragraph" w:styleId="KeinLeerraum">
    <w:name w:val="No Spacing"/>
    <w:basedOn w:val="Standard"/>
    <w:link w:val="KeinLeerraumZchn"/>
    <w:uiPriority w:val="1"/>
    <w:qFormat/>
    <w:rsid w:val="007415D6"/>
    <w:pPr>
      <w:ind w:firstLine="0"/>
    </w:pPr>
  </w:style>
  <w:style w:type="character" w:customStyle="1" w:styleId="KeinLeerraumZchn">
    <w:name w:val="Kein Leerraum Zchn"/>
    <w:basedOn w:val="Absatz-Standardschriftart"/>
    <w:link w:val="KeinLeerraum"/>
    <w:uiPriority w:val="1"/>
    <w:rsid w:val="007415D6"/>
  </w:style>
  <w:style w:type="paragraph" w:styleId="Listenabsatz">
    <w:name w:val="List Paragraph"/>
    <w:basedOn w:val="Standard"/>
    <w:uiPriority w:val="34"/>
    <w:qFormat/>
    <w:rsid w:val="007415D6"/>
    <w:pPr>
      <w:ind w:left="720"/>
      <w:contextualSpacing/>
    </w:pPr>
  </w:style>
  <w:style w:type="paragraph" w:styleId="Anfhrungszeichen">
    <w:name w:val="Quote"/>
    <w:basedOn w:val="Standard"/>
    <w:next w:val="Standard"/>
    <w:link w:val="AnfhrungszeichenZchn"/>
    <w:uiPriority w:val="29"/>
    <w:qFormat/>
    <w:rsid w:val="007415D6"/>
    <w:rPr>
      <w:rFonts w:asciiTheme="majorHAnsi" w:eastAsiaTheme="majorEastAsia" w:hAnsiTheme="majorHAnsi" w:cstheme="majorBidi"/>
      <w:i/>
      <w:iCs/>
      <w:color w:val="5A5A5A" w:themeColor="text1" w:themeTint="A5"/>
    </w:rPr>
  </w:style>
  <w:style w:type="character" w:customStyle="1" w:styleId="AnfhrungszeichenZchn">
    <w:name w:val="Anführungszeichen Zchn"/>
    <w:basedOn w:val="Absatz-Standardschriftart"/>
    <w:link w:val="Anfhrungszeichen"/>
    <w:uiPriority w:val="29"/>
    <w:rsid w:val="007415D6"/>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chn"/>
    <w:uiPriority w:val="30"/>
    <w:qFormat/>
    <w:rsid w:val="007415D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chn">
    <w:name w:val="Intensives Anführungszeichen Zchn"/>
    <w:basedOn w:val="Absatz-Standardschriftart"/>
    <w:link w:val="IntensivesAnfhrungszeichen"/>
    <w:uiPriority w:val="30"/>
    <w:rsid w:val="007415D6"/>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7415D6"/>
    <w:rPr>
      <w:i/>
      <w:iCs/>
      <w:color w:val="5A5A5A" w:themeColor="text1" w:themeTint="A5"/>
    </w:rPr>
  </w:style>
  <w:style w:type="character" w:styleId="IntensiveHervorhebung">
    <w:name w:val="Intense Emphasis"/>
    <w:uiPriority w:val="21"/>
    <w:qFormat/>
    <w:rsid w:val="007415D6"/>
    <w:rPr>
      <w:b/>
      <w:bCs/>
      <w:i/>
      <w:iCs/>
      <w:color w:val="4F81BD" w:themeColor="accent1"/>
      <w:sz w:val="22"/>
      <w:szCs w:val="22"/>
    </w:rPr>
  </w:style>
  <w:style w:type="character" w:styleId="SchwacherVerweis">
    <w:name w:val="Subtle Reference"/>
    <w:uiPriority w:val="31"/>
    <w:qFormat/>
    <w:rsid w:val="007415D6"/>
    <w:rPr>
      <w:color w:val="auto"/>
      <w:u w:val="single" w:color="9BBB59" w:themeColor="accent3"/>
    </w:rPr>
  </w:style>
  <w:style w:type="character" w:styleId="IntensiverVerweis">
    <w:name w:val="Intense Reference"/>
    <w:basedOn w:val="Absatz-Standardschriftart"/>
    <w:uiPriority w:val="32"/>
    <w:qFormat/>
    <w:rsid w:val="007415D6"/>
    <w:rPr>
      <w:b/>
      <w:bCs/>
      <w:color w:val="76923C" w:themeColor="accent3" w:themeShade="BF"/>
      <w:u w:val="single" w:color="9BBB59" w:themeColor="accent3"/>
    </w:rPr>
  </w:style>
  <w:style w:type="character" w:styleId="Buchtitel">
    <w:name w:val="Book Title"/>
    <w:basedOn w:val="Absatz-Standardschriftart"/>
    <w:uiPriority w:val="33"/>
    <w:qFormat/>
    <w:rsid w:val="007415D6"/>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semiHidden/>
    <w:unhideWhenUsed/>
    <w:qFormat/>
    <w:rsid w:val="007415D6"/>
    <w:pPr>
      <w:outlineLvl w:val="9"/>
    </w:pPr>
  </w:style>
  <w:style w:type="table" w:styleId="Tabellengitternetz">
    <w:name w:val="Table Grid"/>
    <w:basedOn w:val="NormaleTabelle"/>
    <w:uiPriority w:val="59"/>
    <w:rsid w:val="00FA1D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3C33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3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764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gk</cp:lastModifiedBy>
  <cp:revision>1</cp:revision>
  <dcterms:created xsi:type="dcterms:W3CDTF">2013-03-26T08:46:00Z</dcterms:created>
  <dcterms:modified xsi:type="dcterms:W3CDTF">2013-03-26T09:38:00Z</dcterms:modified>
</cp:coreProperties>
</file>