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C6BCC" w14:textId="77777777" w:rsidR="00F50B51" w:rsidRDefault="006E0371">
      <w:pPr>
        <w:spacing w:after="0"/>
        <w:jc w:val="center"/>
        <w:rPr>
          <w:b/>
        </w:rPr>
      </w:pPr>
      <w:r>
        <w:rPr>
          <w:b/>
        </w:rPr>
        <w:t>UNIVERSIDAD DEL NORTE</w:t>
      </w:r>
    </w:p>
    <w:p w14:paraId="53E05B95" w14:textId="77777777" w:rsidR="00F50B51" w:rsidRDefault="006E0371">
      <w:pPr>
        <w:spacing w:after="0"/>
        <w:jc w:val="center"/>
        <w:rPr>
          <w:b/>
        </w:rPr>
      </w:pPr>
      <w:r>
        <w:rPr>
          <w:b/>
        </w:rPr>
        <w:t>CENTRO DE RECURSOS PARA EL ÉXITO ESTUDIANTIL</w:t>
      </w:r>
    </w:p>
    <w:p w14:paraId="6126413D" w14:textId="77777777" w:rsidR="00F50B51" w:rsidRDefault="006E0371">
      <w:pPr>
        <w:spacing w:after="0"/>
        <w:jc w:val="center"/>
        <w:rPr>
          <w:b/>
        </w:rPr>
      </w:pPr>
      <w:r>
        <w:rPr>
          <w:b/>
        </w:rPr>
        <w:t>CARTA DE RECOMENDACIÓN PARA ASPIRANTE A PAR DE APOYO ACADÉMICO</w:t>
      </w:r>
    </w:p>
    <w:p w14:paraId="13A1A066" w14:textId="77777777" w:rsidR="00F50B51" w:rsidRDefault="00F50B51">
      <w:pPr>
        <w:spacing w:after="0"/>
        <w:jc w:val="center"/>
        <w:rPr>
          <w:b/>
        </w:rPr>
      </w:pPr>
      <w:bookmarkStart w:id="0" w:name="_gjdgxs" w:colFirst="0" w:colLast="0"/>
      <w:bookmarkEnd w:id="0"/>
    </w:p>
    <w:p w14:paraId="3A93175C" w14:textId="77777777" w:rsidR="00F50B51" w:rsidRDefault="00F50B51">
      <w:pPr>
        <w:spacing w:after="0"/>
        <w:jc w:val="center"/>
        <w:rPr>
          <w:b/>
        </w:rPr>
      </w:pPr>
    </w:p>
    <w:p w14:paraId="37F40801" w14:textId="77777777" w:rsidR="00F50B51" w:rsidRDefault="00F50B51">
      <w:pPr>
        <w:spacing w:after="0"/>
        <w:rPr>
          <w:b/>
        </w:rPr>
      </w:pPr>
    </w:p>
    <w:p w14:paraId="27E3D133" w14:textId="77777777" w:rsidR="00F50B51" w:rsidRDefault="006E0371">
      <w:pPr>
        <w:spacing w:after="0"/>
        <w:rPr>
          <w:b/>
        </w:rPr>
      </w:pPr>
      <w:r>
        <w:rPr>
          <w:b/>
        </w:rPr>
        <w:t>NOMBRE DEL ASPIRANTE:</w:t>
      </w:r>
    </w:p>
    <w:p w14:paraId="69DD6C43" w14:textId="77777777" w:rsidR="00F50B51" w:rsidRDefault="006E0371">
      <w:pPr>
        <w:spacing w:after="0"/>
        <w:rPr>
          <w:b/>
        </w:rPr>
      </w:pPr>
      <w:r>
        <w:rPr>
          <w:b/>
        </w:rPr>
        <w:t xml:space="preserve">Germán David Vargas Ramos </w:t>
      </w:r>
    </w:p>
    <w:p w14:paraId="6E8F4544" w14:textId="77777777" w:rsidR="00F50B51" w:rsidRDefault="006E0371">
      <w:pPr>
        <w:spacing w:after="0"/>
        <w:rPr>
          <w:b/>
        </w:rPr>
      </w:pPr>
      <w:r>
        <w:rPr>
          <w:b/>
        </w:rPr>
        <w:t>PROGRAMA:</w:t>
      </w:r>
      <w:r>
        <w:rPr>
          <w:b/>
        </w:rPr>
        <w:tab/>
      </w:r>
      <w:r>
        <w:rPr>
          <w:b/>
        </w:rPr>
        <w:t xml:space="preserve">Ingeniería de sistemas y computación </w:t>
      </w:r>
      <w:r>
        <w:rPr>
          <w:b/>
        </w:rPr>
        <w:tab/>
      </w:r>
    </w:p>
    <w:p w14:paraId="0961365F" w14:textId="77777777" w:rsidR="00F50B51" w:rsidRDefault="00F50B51">
      <w:pPr>
        <w:spacing w:after="0"/>
        <w:rPr>
          <w:b/>
        </w:rPr>
      </w:pPr>
    </w:p>
    <w:p w14:paraId="5E98C0BD" w14:textId="6005B947" w:rsidR="00F50B51" w:rsidRDefault="006E0371">
      <w:pPr>
        <w:spacing w:after="0"/>
        <w:rPr>
          <w:b/>
        </w:rPr>
      </w:pPr>
      <w:r>
        <w:rPr>
          <w:b/>
        </w:rPr>
        <w:t xml:space="preserve">FUNCIÓN DE APOYO A LA QUE APLICA EL ESTUDIANTE (Incluir las asignaturas que aspira a acompañar): </w:t>
      </w:r>
      <w:r w:rsidR="00B97FFB">
        <w:rPr>
          <w:b/>
        </w:rPr>
        <w:t>Tutor de Estructura de Datos I</w:t>
      </w:r>
    </w:p>
    <w:p w14:paraId="56A1CF7A" w14:textId="77777777" w:rsidR="00B97FFB" w:rsidRDefault="00B97FFB">
      <w:pPr>
        <w:spacing w:after="0"/>
        <w:rPr>
          <w:b/>
        </w:rPr>
      </w:pPr>
    </w:p>
    <w:p w14:paraId="2526EFCC" w14:textId="77777777" w:rsidR="00F50B51" w:rsidRDefault="006E0371">
      <w:pPr>
        <w:spacing w:after="0"/>
      </w:pPr>
      <w:r>
        <w:t xml:space="preserve">El presente formato de evaluación debe ser diligenciado por el </w:t>
      </w:r>
      <w:r>
        <w:rPr>
          <w:i/>
        </w:rPr>
        <w:t>docente</w:t>
      </w:r>
      <w:r>
        <w:t xml:space="preserve"> tenie</w:t>
      </w:r>
      <w:r>
        <w:t>ndo en cuenta la estrategia de apoyo en la cual se postula el estudiante. Es para uso confidencial del CREE y nos ayudará a evaluar las fortalezas y áreas de mejoramiento del aspirante a Par. Luego de diligenciar la presente carta de recomendación, le agra</w:t>
      </w:r>
      <w:r>
        <w:t xml:space="preserve">decemos enviarla con el </w:t>
      </w:r>
      <w:proofErr w:type="gramStart"/>
      <w:r>
        <w:t>estudiante  en</w:t>
      </w:r>
      <w:proofErr w:type="gramEnd"/>
      <w:r>
        <w:t xml:space="preserve"> un sobre sellado y colocar su firma de forma transversal, como medida de seguridad. </w:t>
      </w:r>
    </w:p>
    <w:p w14:paraId="61CA367B" w14:textId="77777777" w:rsidR="00F50B51" w:rsidRDefault="00F50B51">
      <w:pPr>
        <w:spacing w:after="0"/>
      </w:pPr>
    </w:p>
    <w:p w14:paraId="2598F091" w14:textId="77777777" w:rsidR="00F50B51" w:rsidRDefault="006E0371">
      <w:pPr>
        <w:spacing w:after="0"/>
      </w:pPr>
      <w:r>
        <w:t>Su opinión como docente es importante para nosotros, por lo que le solicitamos contestar con sinceridad las siguientes preguntas ¡G</w:t>
      </w:r>
      <w:r>
        <w:t>racias por su colaboración!</w:t>
      </w:r>
    </w:p>
    <w:p w14:paraId="7751A305" w14:textId="77777777" w:rsidR="00F50B51" w:rsidRDefault="00F50B51">
      <w:pPr>
        <w:spacing w:after="0"/>
        <w:rPr>
          <w:i/>
        </w:rPr>
      </w:pPr>
    </w:p>
    <w:p w14:paraId="11E7E770" w14:textId="77777777" w:rsidR="00F50B51" w:rsidRDefault="006E03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¿Comente en qué circunstancias conoció al candidato y desde hace cuánto tiempo lo conoce? </w:t>
      </w:r>
    </w:p>
    <w:p w14:paraId="08A66777" w14:textId="77777777" w:rsidR="00F50B51" w:rsidRDefault="00F50B51">
      <w:pPr>
        <w:spacing w:after="0"/>
        <w:rPr>
          <w:i/>
        </w:rPr>
      </w:pPr>
    </w:p>
    <w:p w14:paraId="7E153669" w14:textId="11EEA12B" w:rsidR="00F50B51" w:rsidRDefault="00B97FFB">
      <w:pPr>
        <w:spacing w:after="0"/>
        <w:rPr>
          <w:i/>
        </w:rPr>
      </w:pPr>
      <w:r>
        <w:t>Conocí a German David Vargas hace aproximadamente un año donde fue mi estudiante en la asignatura Estructura de Datos I.</w:t>
      </w:r>
    </w:p>
    <w:p w14:paraId="0ED5504F" w14:textId="77777777" w:rsidR="00F50B51" w:rsidRDefault="00F50B51">
      <w:pPr>
        <w:spacing w:after="0"/>
        <w:rPr>
          <w:i/>
        </w:rPr>
      </w:pPr>
    </w:p>
    <w:p w14:paraId="2876AB69" w14:textId="77777777" w:rsidR="00F50B51" w:rsidRDefault="00F50B51">
      <w:pPr>
        <w:spacing w:after="0"/>
        <w:rPr>
          <w:i/>
        </w:rPr>
      </w:pPr>
    </w:p>
    <w:p w14:paraId="6B9AA446" w14:textId="77777777" w:rsidR="00F50B51" w:rsidRDefault="00F50B51">
      <w:pPr>
        <w:spacing w:after="0"/>
        <w:rPr>
          <w:i/>
        </w:rPr>
      </w:pPr>
    </w:p>
    <w:p w14:paraId="269CF60F" w14:textId="77777777" w:rsidR="00F50B51" w:rsidRDefault="00F50B51">
      <w:pPr>
        <w:spacing w:after="0"/>
        <w:rPr>
          <w:i/>
        </w:rPr>
      </w:pPr>
    </w:p>
    <w:p w14:paraId="6E987530" w14:textId="77777777" w:rsidR="00F50B51" w:rsidRDefault="006E03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Exprese su concepto sobre la idoneidad del candidato para constituirse en par de apoyo académico del CREE realizando acompañamiento a grupos de estudiantes, en el desarrollo de los contenidos de la(s) asignatura(s) arriba planteadas.</w:t>
      </w:r>
    </w:p>
    <w:p w14:paraId="69D4A72C" w14:textId="77777777" w:rsidR="00F50B51" w:rsidRDefault="00F50B51">
      <w:pPr>
        <w:spacing w:after="0"/>
      </w:pPr>
    </w:p>
    <w:p w14:paraId="7D1B3761" w14:textId="31970C79" w:rsidR="00321FE5" w:rsidRDefault="00B97FFB" w:rsidP="00321FE5">
      <w:pPr>
        <w:spacing w:after="0"/>
      </w:pPr>
      <w:r>
        <w:t>German fue un estudiante</w:t>
      </w:r>
      <w:r w:rsidR="00321FE5">
        <w:t xml:space="preserve"> responsable,</w:t>
      </w:r>
      <w:r>
        <w:t xml:space="preserve"> con alto desempeño académico </w:t>
      </w:r>
      <w:r w:rsidR="00321FE5">
        <w:t xml:space="preserve">y buena relación con sus compañeros, </w:t>
      </w:r>
      <w:r>
        <w:t>se caracterizó porque presentaba trabajos de desarrollo de software excelentes y sus conocimientos y evaluaciones marcaban diferencias en</w:t>
      </w:r>
      <w:r w:rsidR="00321FE5">
        <w:t xml:space="preserve"> cuanto a</w:t>
      </w:r>
      <w:r>
        <w:t xml:space="preserve"> su calidad, razón por la que </w:t>
      </w:r>
      <w:r>
        <w:lastRenderedPageBreak/>
        <w:t>considero que es una candidato que cumple con el perfil requerido para desempeñar su labor de acompañamiento a los estudiantes de una manera ef</w:t>
      </w:r>
      <w:r w:rsidR="00321FE5">
        <w:t xml:space="preserve">icaz </w:t>
      </w:r>
      <w:proofErr w:type="gramStart"/>
      <w:r w:rsidR="00321FE5">
        <w:t xml:space="preserve">y </w:t>
      </w:r>
      <w:r>
        <w:t xml:space="preserve"> </w:t>
      </w:r>
      <w:r w:rsidR="00321FE5">
        <w:t>apropiada</w:t>
      </w:r>
      <w:proofErr w:type="gramEnd"/>
      <w:r w:rsidR="00321FE5">
        <w:t>.</w:t>
      </w:r>
    </w:p>
    <w:p w14:paraId="61CD3E7E" w14:textId="77777777" w:rsidR="00321FE5" w:rsidRDefault="00321FE5" w:rsidP="00321FE5">
      <w:pPr>
        <w:spacing w:after="0"/>
      </w:pPr>
    </w:p>
    <w:p w14:paraId="6401BD8F" w14:textId="6015C610" w:rsidR="00F50B51" w:rsidRDefault="006E0371" w:rsidP="00321FE5">
      <w:pPr>
        <w:spacing w:after="0"/>
        <w:rPr>
          <w:color w:val="000000"/>
        </w:rPr>
      </w:pPr>
      <w:r>
        <w:rPr>
          <w:color w:val="000000"/>
        </w:rPr>
        <w:t xml:space="preserve">Califique al candidato en la siguiente escala, teniendo en cuenta los factores que a continuación se </w:t>
      </w:r>
      <w:proofErr w:type="gramStart"/>
      <w:r>
        <w:rPr>
          <w:color w:val="000000"/>
        </w:rPr>
        <w:t>plantean :</w:t>
      </w:r>
      <w:proofErr w:type="gramEnd"/>
    </w:p>
    <w:p w14:paraId="3E5C2D0D" w14:textId="77777777" w:rsidR="00321FE5" w:rsidRDefault="00321FE5" w:rsidP="00321FE5">
      <w:pPr>
        <w:spacing w:after="0"/>
      </w:pPr>
    </w:p>
    <w:tbl>
      <w:tblPr>
        <w:tblStyle w:val="a"/>
        <w:tblW w:w="820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6"/>
        <w:gridCol w:w="851"/>
        <w:gridCol w:w="961"/>
        <w:gridCol w:w="700"/>
        <w:gridCol w:w="850"/>
      </w:tblGrid>
      <w:tr w:rsidR="00F50B51" w14:paraId="17974D3C" w14:textId="77777777" w:rsidTr="00321FE5">
        <w:trPr>
          <w:jc w:val="center"/>
        </w:trPr>
        <w:tc>
          <w:tcPr>
            <w:tcW w:w="4846" w:type="dxa"/>
            <w:shd w:val="clear" w:color="auto" w:fill="D9D9D9"/>
          </w:tcPr>
          <w:p w14:paraId="31D20B8A" w14:textId="77777777" w:rsidR="00F50B51" w:rsidRDefault="00F50B51">
            <w:pPr>
              <w:spacing w:after="0" w:line="240" w:lineRule="auto"/>
              <w:rPr>
                <w:b/>
              </w:rPr>
            </w:pPr>
          </w:p>
          <w:p w14:paraId="621178E2" w14:textId="77777777" w:rsidR="00F50B51" w:rsidRDefault="006E03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</w:tc>
        <w:tc>
          <w:tcPr>
            <w:tcW w:w="851" w:type="dxa"/>
            <w:shd w:val="clear" w:color="auto" w:fill="D9D9D9"/>
          </w:tcPr>
          <w:p w14:paraId="53576871" w14:textId="77777777" w:rsidR="00F50B51" w:rsidRDefault="00F50B51">
            <w:pPr>
              <w:spacing w:after="0" w:line="240" w:lineRule="auto"/>
              <w:jc w:val="center"/>
              <w:rPr>
                <w:b/>
              </w:rPr>
            </w:pPr>
          </w:p>
          <w:p w14:paraId="5B4E97EF" w14:textId="77777777" w:rsidR="00F50B51" w:rsidRDefault="006E03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961" w:type="dxa"/>
            <w:shd w:val="clear" w:color="auto" w:fill="D9D9D9"/>
          </w:tcPr>
          <w:p w14:paraId="71278057" w14:textId="77777777" w:rsidR="00F50B51" w:rsidRDefault="00F50B51">
            <w:pPr>
              <w:spacing w:after="0" w:line="240" w:lineRule="auto"/>
              <w:jc w:val="center"/>
              <w:rPr>
                <w:b/>
              </w:rPr>
            </w:pPr>
          </w:p>
          <w:p w14:paraId="1373859D" w14:textId="77777777" w:rsidR="00F50B51" w:rsidRDefault="006E03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</w:t>
            </w:r>
            <w:r>
              <w:rPr>
                <w:b/>
              </w:rPr>
              <w:t>o</w:t>
            </w:r>
          </w:p>
        </w:tc>
        <w:tc>
          <w:tcPr>
            <w:tcW w:w="700" w:type="dxa"/>
            <w:shd w:val="clear" w:color="auto" w:fill="D9D9D9"/>
          </w:tcPr>
          <w:p w14:paraId="51D9A330" w14:textId="77777777" w:rsidR="00F50B51" w:rsidRDefault="00F50B51">
            <w:pPr>
              <w:spacing w:after="0" w:line="240" w:lineRule="auto"/>
              <w:jc w:val="center"/>
              <w:rPr>
                <w:b/>
              </w:rPr>
            </w:pPr>
          </w:p>
          <w:p w14:paraId="25564966" w14:textId="77777777" w:rsidR="00F50B51" w:rsidRDefault="006E03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850" w:type="dxa"/>
            <w:shd w:val="clear" w:color="auto" w:fill="D9D9D9"/>
          </w:tcPr>
          <w:p w14:paraId="7A4A832D" w14:textId="77777777" w:rsidR="00F50B51" w:rsidRDefault="006E03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sabe</w:t>
            </w:r>
          </w:p>
        </w:tc>
      </w:tr>
      <w:tr w:rsidR="00F50B51" w14:paraId="5F5EA1DE" w14:textId="77777777" w:rsidTr="00321FE5">
        <w:trPr>
          <w:jc w:val="center"/>
        </w:trPr>
        <w:tc>
          <w:tcPr>
            <w:tcW w:w="4846" w:type="dxa"/>
          </w:tcPr>
          <w:p w14:paraId="227AC240" w14:textId="77777777" w:rsidR="00F50B51" w:rsidRDefault="006E0371">
            <w:pPr>
              <w:spacing w:after="0" w:line="240" w:lineRule="auto"/>
            </w:pPr>
            <w:r>
              <w:t>Motivación por las actividades académicas</w:t>
            </w:r>
          </w:p>
        </w:tc>
        <w:tc>
          <w:tcPr>
            <w:tcW w:w="851" w:type="dxa"/>
          </w:tcPr>
          <w:p w14:paraId="5A7AE7B7" w14:textId="7139325F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381848D9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16AF7FDB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65C8B1EC" w14:textId="77777777" w:rsidR="00F50B51" w:rsidRDefault="00F50B51">
            <w:pPr>
              <w:spacing w:after="0" w:line="240" w:lineRule="auto"/>
            </w:pPr>
          </w:p>
        </w:tc>
      </w:tr>
      <w:tr w:rsidR="00F50B51" w14:paraId="48D5E6FE" w14:textId="77777777" w:rsidTr="00321FE5">
        <w:trPr>
          <w:trHeight w:val="833"/>
          <w:jc w:val="center"/>
        </w:trPr>
        <w:tc>
          <w:tcPr>
            <w:tcW w:w="4846" w:type="dxa"/>
          </w:tcPr>
          <w:p w14:paraId="4C74BA82" w14:textId="77777777" w:rsidR="00F50B51" w:rsidRDefault="006E0371">
            <w:pPr>
              <w:spacing w:after="0" w:line="240" w:lineRule="auto"/>
            </w:pPr>
            <w:r>
              <w:t>Habilidad para compartir conceptos adquiridos, a través de aclaraciones y explicaciones</w:t>
            </w:r>
          </w:p>
        </w:tc>
        <w:tc>
          <w:tcPr>
            <w:tcW w:w="851" w:type="dxa"/>
          </w:tcPr>
          <w:p w14:paraId="3523E68B" w14:textId="3A4E60DF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3D5029C1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475EA0FD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1452D584" w14:textId="77777777" w:rsidR="00F50B51" w:rsidRDefault="00F50B51">
            <w:pPr>
              <w:spacing w:after="0" w:line="240" w:lineRule="auto"/>
            </w:pPr>
          </w:p>
        </w:tc>
      </w:tr>
      <w:tr w:rsidR="00F50B51" w14:paraId="0362C4C5" w14:textId="77777777" w:rsidTr="00321FE5">
        <w:trPr>
          <w:jc w:val="center"/>
        </w:trPr>
        <w:tc>
          <w:tcPr>
            <w:tcW w:w="4846" w:type="dxa"/>
          </w:tcPr>
          <w:p w14:paraId="510B8766" w14:textId="77777777" w:rsidR="00F50B51" w:rsidRDefault="006E0371">
            <w:pPr>
              <w:spacing w:after="0" w:line="240" w:lineRule="auto"/>
            </w:pPr>
            <w:r>
              <w:t>Dominio conceptual de los temas de la asignatura</w:t>
            </w:r>
          </w:p>
        </w:tc>
        <w:tc>
          <w:tcPr>
            <w:tcW w:w="851" w:type="dxa"/>
          </w:tcPr>
          <w:p w14:paraId="425627D3" w14:textId="6BE71650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7E42A656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5DF42588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7A50A8A5" w14:textId="77777777" w:rsidR="00F50B51" w:rsidRDefault="00F50B51">
            <w:pPr>
              <w:spacing w:after="0" w:line="240" w:lineRule="auto"/>
            </w:pPr>
          </w:p>
        </w:tc>
      </w:tr>
      <w:tr w:rsidR="00F50B51" w14:paraId="02AA797D" w14:textId="77777777" w:rsidTr="00321FE5">
        <w:trPr>
          <w:jc w:val="center"/>
        </w:trPr>
        <w:tc>
          <w:tcPr>
            <w:tcW w:w="4846" w:type="dxa"/>
          </w:tcPr>
          <w:p w14:paraId="7F2372BC" w14:textId="77777777" w:rsidR="00F50B51" w:rsidRDefault="006E0371">
            <w:pPr>
              <w:spacing w:after="0" w:line="240" w:lineRule="auto"/>
            </w:pPr>
            <w:r>
              <w:t>Habilidad e interés para el trabajo en equipo y/o con otros compañeros</w:t>
            </w:r>
          </w:p>
        </w:tc>
        <w:tc>
          <w:tcPr>
            <w:tcW w:w="851" w:type="dxa"/>
          </w:tcPr>
          <w:p w14:paraId="0DF586D8" w14:textId="1B4FE9F5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1F42B95A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5DCD83F7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304C8581" w14:textId="77777777" w:rsidR="00F50B51" w:rsidRDefault="00F50B51">
            <w:pPr>
              <w:spacing w:after="0" w:line="240" w:lineRule="auto"/>
            </w:pPr>
          </w:p>
        </w:tc>
      </w:tr>
      <w:tr w:rsidR="00F50B51" w14:paraId="4B89A267" w14:textId="77777777" w:rsidTr="00321FE5">
        <w:trPr>
          <w:jc w:val="center"/>
        </w:trPr>
        <w:tc>
          <w:tcPr>
            <w:tcW w:w="4846" w:type="dxa"/>
          </w:tcPr>
          <w:p w14:paraId="610358CB" w14:textId="77777777" w:rsidR="00F50B51" w:rsidRDefault="006E0371">
            <w:pPr>
              <w:spacing w:after="0" w:line="240" w:lineRule="auto"/>
            </w:pPr>
            <w:r>
              <w:t>Madurez emocional</w:t>
            </w:r>
          </w:p>
        </w:tc>
        <w:tc>
          <w:tcPr>
            <w:tcW w:w="851" w:type="dxa"/>
          </w:tcPr>
          <w:p w14:paraId="58726047" w14:textId="63CF2F3F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36E4704A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74B4A152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509DA9D8" w14:textId="77777777" w:rsidR="00F50B51" w:rsidRDefault="00F50B51">
            <w:pPr>
              <w:spacing w:after="0" w:line="240" w:lineRule="auto"/>
            </w:pPr>
          </w:p>
        </w:tc>
      </w:tr>
      <w:tr w:rsidR="00F50B51" w14:paraId="2D34598F" w14:textId="77777777" w:rsidTr="00321FE5">
        <w:trPr>
          <w:jc w:val="center"/>
        </w:trPr>
        <w:tc>
          <w:tcPr>
            <w:tcW w:w="4846" w:type="dxa"/>
          </w:tcPr>
          <w:p w14:paraId="7A282893" w14:textId="77777777" w:rsidR="00F50B51" w:rsidRDefault="006E0371">
            <w:pPr>
              <w:spacing w:after="0" w:line="240" w:lineRule="auto"/>
            </w:pPr>
            <w:r>
              <w:t>Alto sentido de responsabilidad y compromiso</w:t>
            </w:r>
          </w:p>
        </w:tc>
        <w:tc>
          <w:tcPr>
            <w:tcW w:w="851" w:type="dxa"/>
          </w:tcPr>
          <w:p w14:paraId="71A98377" w14:textId="1E547C86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0F255402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26149A3C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7F6DAA8A" w14:textId="77777777" w:rsidR="00F50B51" w:rsidRDefault="00F50B51">
            <w:pPr>
              <w:spacing w:after="0" w:line="240" w:lineRule="auto"/>
            </w:pPr>
          </w:p>
        </w:tc>
      </w:tr>
      <w:tr w:rsidR="00F50B51" w14:paraId="35A7F499" w14:textId="77777777" w:rsidTr="00321FE5">
        <w:trPr>
          <w:jc w:val="center"/>
        </w:trPr>
        <w:tc>
          <w:tcPr>
            <w:tcW w:w="4846" w:type="dxa"/>
          </w:tcPr>
          <w:p w14:paraId="4C5C8C4E" w14:textId="77777777" w:rsidR="00F50B51" w:rsidRDefault="006E0371">
            <w:pPr>
              <w:spacing w:after="0" w:line="240" w:lineRule="auto"/>
            </w:pPr>
            <w:r>
              <w:t>Honestidad</w:t>
            </w:r>
          </w:p>
        </w:tc>
        <w:tc>
          <w:tcPr>
            <w:tcW w:w="851" w:type="dxa"/>
          </w:tcPr>
          <w:p w14:paraId="157F5F82" w14:textId="2A39E517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527FC987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0B632EF1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770C806E" w14:textId="77777777" w:rsidR="00F50B51" w:rsidRDefault="00F50B51">
            <w:pPr>
              <w:spacing w:after="0" w:line="240" w:lineRule="auto"/>
            </w:pPr>
          </w:p>
        </w:tc>
      </w:tr>
      <w:tr w:rsidR="00F50B51" w14:paraId="4FD4C865" w14:textId="77777777" w:rsidTr="00321FE5">
        <w:trPr>
          <w:jc w:val="center"/>
        </w:trPr>
        <w:tc>
          <w:tcPr>
            <w:tcW w:w="4846" w:type="dxa"/>
          </w:tcPr>
          <w:p w14:paraId="075F5625" w14:textId="77777777" w:rsidR="00F50B51" w:rsidRDefault="006E0371">
            <w:pPr>
              <w:spacing w:after="0" w:line="240" w:lineRule="auto"/>
            </w:pPr>
            <w:r>
              <w:t xml:space="preserve">Capacidad y actitud de escucha </w:t>
            </w:r>
          </w:p>
        </w:tc>
        <w:tc>
          <w:tcPr>
            <w:tcW w:w="851" w:type="dxa"/>
          </w:tcPr>
          <w:p w14:paraId="6F7884A2" w14:textId="0A1676FB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7D8527B8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7851BB32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72876905" w14:textId="77777777" w:rsidR="00F50B51" w:rsidRDefault="00F50B51">
            <w:pPr>
              <w:spacing w:after="0" w:line="240" w:lineRule="auto"/>
            </w:pPr>
          </w:p>
        </w:tc>
      </w:tr>
      <w:tr w:rsidR="00F50B51" w14:paraId="08B9FDA4" w14:textId="77777777" w:rsidTr="00321FE5">
        <w:trPr>
          <w:jc w:val="center"/>
        </w:trPr>
        <w:tc>
          <w:tcPr>
            <w:tcW w:w="4846" w:type="dxa"/>
          </w:tcPr>
          <w:p w14:paraId="3118B3F8" w14:textId="77777777" w:rsidR="00F50B51" w:rsidRDefault="006E0371">
            <w:pPr>
              <w:spacing w:after="0" w:line="240" w:lineRule="auto"/>
            </w:pPr>
            <w:r>
              <w:t>Facilidad para interactuar con otras personas</w:t>
            </w:r>
          </w:p>
        </w:tc>
        <w:tc>
          <w:tcPr>
            <w:tcW w:w="851" w:type="dxa"/>
          </w:tcPr>
          <w:p w14:paraId="1BBCEC71" w14:textId="1ADF2393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39C75922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2FB33C07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0A12A7BF" w14:textId="77777777" w:rsidR="00F50B51" w:rsidRDefault="00F50B51">
            <w:pPr>
              <w:spacing w:after="0" w:line="240" w:lineRule="auto"/>
            </w:pPr>
          </w:p>
        </w:tc>
      </w:tr>
      <w:tr w:rsidR="00F50B51" w14:paraId="21198C42" w14:textId="77777777" w:rsidTr="00321FE5">
        <w:trPr>
          <w:jc w:val="center"/>
        </w:trPr>
        <w:tc>
          <w:tcPr>
            <w:tcW w:w="4846" w:type="dxa"/>
          </w:tcPr>
          <w:p w14:paraId="62443958" w14:textId="77777777" w:rsidR="00F50B51" w:rsidRDefault="006E0371">
            <w:pPr>
              <w:spacing w:after="0" w:line="240" w:lineRule="auto"/>
            </w:pPr>
            <w:r>
              <w:t>Capacidad de comunicación (claridad y fluidez)</w:t>
            </w:r>
          </w:p>
        </w:tc>
        <w:tc>
          <w:tcPr>
            <w:tcW w:w="851" w:type="dxa"/>
          </w:tcPr>
          <w:p w14:paraId="6E58CAB8" w14:textId="7D646E34" w:rsidR="00F50B51" w:rsidRDefault="00321FE5">
            <w:pPr>
              <w:spacing w:after="0" w:line="240" w:lineRule="auto"/>
            </w:pPr>
            <w:r>
              <w:t>X</w:t>
            </w:r>
          </w:p>
        </w:tc>
        <w:tc>
          <w:tcPr>
            <w:tcW w:w="961" w:type="dxa"/>
          </w:tcPr>
          <w:p w14:paraId="5F65E84F" w14:textId="77777777" w:rsidR="00F50B51" w:rsidRDefault="00F50B51">
            <w:pPr>
              <w:spacing w:after="0" w:line="240" w:lineRule="auto"/>
            </w:pPr>
          </w:p>
        </w:tc>
        <w:tc>
          <w:tcPr>
            <w:tcW w:w="700" w:type="dxa"/>
          </w:tcPr>
          <w:p w14:paraId="638DF517" w14:textId="77777777" w:rsidR="00F50B51" w:rsidRDefault="00F50B51">
            <w:pPr>
              <w:spacing w:after="0" w:line="240" w:lineRule="auto"/>
            </w:pPr>
          </w:p>
        </w:tc>
        <w:tc>
          <w:tcPr>
            <w:tcW w:w="850" w:type="dxa"/>
          </w:tcPr>
          <w:p w14:paraId="58005DC1" w14:textId="77777777" w:rsidR="00F50B51" w:rsidRDefault="00F50B51">
            <w:pPr>
              <w:spacing w:after="0" w:line="240" w:lineRule="auto"/>
            </w:pPr>
          </w:p>
        </w:tc>
      </w:tr>
    </w:tbl>
    <w:p w14:paraId="6C267CF7" w14:textId="77777777" w:rsidR="00F50B51" w:rsidRDefault="00F50B51">
      <w:pPr>
        <w:spacing w:after="0"/>
      </w:pPr>
    </w:p>
    <w:p w14:paraId="1B950A64" w14:textId="77777777" w:rsidR="00F50B51" w:rsidRDefault="006E0371">
      <w:pPr>
        <w:spacing w:after="0"/>
      </w:pPr>
      <w:r>
        <w:rPr>
          <w:b/>
          <w:u w:val="single"/>
        </w:rPr>
        <w:t>Observaciones y comentarios:</w:t>
      </w:r>
      <w:r>
        <w:t xml:space="preserve"> </w:t>
      </w:r>
    </w:p>
    <w:p w14:paraId="24BD7E28" w14:textId="72C85B6E" w:rsidR="00F50B51" w:rsidRDefault="00321FE5">
      <w:pPr>
        <w:spacing w:after="0"/>
      </w:pPr>
      <w:r>
        <w:t>Excelente candidato.</w:t>
      </w:r>
    </w:p>
    <w:p w14:paraId="149D88B8" w14:textId="77777777" w:rsidR="00F50B51" w:rsidRDefault="00F50B51">
      <w:pPr>
        <w:spacing w:after="0"/>
      </w:pPr>
    </w:p>
    <w:p w14:paraId="7193F349" w14:textId="77777777" w:rsidR="00321FE5" w:rsidRDefault="00321FE5">
      <w:pPr>
        <w:spacing w:after="0"/>
      </w:pPr>
    </w:p>
    <w:p w14:paraId="2D51BD8A" w14:textId="20A02533" w:rsidR="00321FE5" w:rsidRDefault="00321FE5">
      <w:pPr>
        <w:spacing w:after="0"/>
      </w:pPr>
      <w:r>
        <w:t xml:space="preserve">Marlene Duarte </w:t>
      </w:r>
      <w:proofErr w:type="gramStart"/>
      <w:r>
        <w:t>Hernández</w:t>
      </w:r>
      <w:r w:rsidR="006E0371"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ABE57F8" wp14:editId="5C163AFA">
            <wp:extent cx="1866900" cy="46939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543" cy="4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371">
        <w:t xml:space="preserve">                                                    </w:t>
      </w:r>
    </w:p>
    <w:p w14:paraId="69E57E0F" w14:textId="7697818C" w:rsidR="00F50B51" w:rsidRDefault="006E0371">
      <w:pPr>
        <w:spacing w:after="0"/>
      </w:pPr>
      <w:r>
        <w:t>Nombre del docente                                                                           Firma del docente</w:t>
      </w:r>
    </w:p>
    <w:sectPr w:rsidR="00F50B51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D27DE" w14:textId="77777777" w:rsidR="006E0371" w:rsidRDefault="006E0371">
      <w:pPr>
        <w:spacing w:after="0" w:line="240" w:lineRule="auto"/>
      </w:pPr>
      <w:r>
        <w:separator/>
      </w:r>
    </w:p>
  </w:endnote>
  <w:endnote w:type="continuationSeparator" w:id="0">
    <w:p w14:paraId="5DDAA862" w14:textId="77777777" w:rsidR="006E0371" w:rsidRDefault="006E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EBA93" w14:textId="77777777" w:rsidR="006E0371" w:rsidRDefault="006E0371">
      <w:pPr>
        <w:spacing w:after="0" w:line="240" w:lineRule="auto"/>
      </w:pPr>
      <w:r>
        <w:separator/>
      </w:r>
    </w:p>
  </w:footnote>
  <w:footnote w:type="continuationSeparator" w:id="0">
    <w:p w14:paraId="75469158" w14:textId="77777777" w:rsidR="006E0371" w:rsidRDefault="006E0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A742" w14:textId="77777777" w:rsidR="00F50B51" w:rsidRDefault="006E03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C7A4B0F" wp14:editId="3A9E475B">
          <wp:extent cx="2753856" cy="8674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3856" cy="867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D68AAF" w14:textId="77777777" w:rsidR="00F50B51" w:rsidRDefault="00F50B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C933137" w14:textId="77777777" w:rsidR="00F50B51" w:rsidRDefault="00F50B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84689"/>
    <w:multiLevelType w:val="multilevel"/>
    <w:tmpl w:val="759C7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B51"/>
    <w:rsid w:val="00321FE5"/>
    <w:rsid w:val="006E0371"/>
    <w:rsid w:val="00B97FFB"/>
    <w:rsid w:val="00F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05B0"/>
  <w15:docId w15:val="{83287FDA-2DAE-4DC6-8F1D-23F17B5A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Marlene Duarte Hernandez</cp:lastModifiedBy>
  <cp:revision>2</cp:revision>
  <dcterms:created xsi:type="dcterms:W3CDTF">2020-11-08T03:31:00Z</dcterms:created>
  <dcterms:modified xsi:type="dcterms:W3CDTF">2020-11-08T03:31:00Z</dcterms:modified>
</cp:coreProperties>
</file>