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1327" w14:textId="77777777" w:rsidR="00085B24" w:rsidRDefault="00085B24" w:rsidP="00085B24">
      <w:pPr>
        <w:pStyle w:val="Titel"/>
        <w:rPr>
          <w:sz w:val="72"/>
          <w:szCs w:val="72"/>
        </w:rPr>
      </w:pPr>
    </w:p>
    <w:p w14:paraId="31668C07" w14:textId="77777777" w:rsidR="00085B24" w:rsidRDefault="00085B24" w:rsidP="00085B24">
      <w:pPr>
        <w:pStyle w:val="Titel"/>
        <w:rPr>
          <w:sz w:val="72"/>
          <w:szCs w:val="72"/>
        </w:rPr>
      </w:pPr>
    </w:p>
    <w:p w14:paraId="71688411" w14:textId="77777777" w:rsidR="00085B24" w:rsidRDefault="00085B24" w:rsidP="00085B24">
      <w:pPr>
        <w:pStyle w:val="Titel"/>
        <w:rPr>
          <w:sz w:val="72"/>
          <w:szCs w:val="72"/>
        </w:rPr>
      </w:pPr>
    </w:p>
    <w:p w14:paraId="6AFC49CC" w14:textId="77777777" w:rsidR="00085B24" w:rsidRDefault="00085B24" w:rsidP="00085B24">
      <w:pPr>
        <w:pStyle w:val="Titel"/>
        <w:rPr>
          <w:sz w:val="72"/>
          <w:szCs w:val="72"/>
        </w:rPr>
      </w:pPr>
    </w:p>
    <w:p w14:paraId="4F57EDE1" w14:textId="77777777" w:rsidR="00085B24" w:rsidRDefault="00085B24" w:rsidP="00085B24">
      <w:pPr>
        <w:pStyle w:val="Titel"/>
        <w:rPr>
          <w:sz w:val="72"/>
          <w:szCs w:val="72"/>
        </w:rPr>
      </w:pPr>
    </w:p>
    <w:p w14:paraId="256DFB20" w14:textId="6BFFCC92" w:rsidR="00921256" w:rsidRPr="00085B24" w:rsidRDefault="00085B24" w:rsidP="00085B24">
      <w:pPr>
        <w:pStyle w:val="Titel"/>
        <w:rPr>
          <w:sz w:val="72"/>
          <w:szCs w:val="72"/>
        </w:rPr>
      </w:pPr>
      <w:proofErr w:type="spellStart"/>
      <w:r w:rsidRPr="00085B24">
        <w:rPr>
          <w:sz w:val="72"/>
          <w:szCs w:val="72"/>
        </w:rPr>
        <w:t>Battleship</w:t>
      </w:r>
      <w:proofErr w:type="spellEnd"/>
      <w:r w:rsidRPr="00085B24">
        <w:rPr>
          <w:sz w:val="72"/>
          <w:szCs w:val="72"/>
        </w:rPr>
        <w:t xml:space="preserve"> Solitaire</w:t>
      </w:r>
    </w:p>
    <w:p w14:paraId="12D55AE0" w14:textId="6BA8197B" w:rsidR="00085B24" w:rsidRDefault="00085B24" w:rsidP="00085B24">
      <w:pPr>
        <w:pStyle w:val="Untertitel"/>
      </w:pPr>
      <w:r>
        <w:t>Projekt M326</w:t>
      </w:r>
    </w:p>
    <w:p w14:paraId="2AE685FC" w14:textId="4F90404E" w:rsidR="00085B24" w:rsidRPr="00085B24" w:rsidRDefault="00085B24" w:rsidP="00085B24">
      <w:r>
        <w:t xml:space="preserve">Dario Camenzind, Benjamin </w:t>
      </w:r>
      <w:proofErr w:type="spellStart"/>
      <w:r>
        <w:t>Zoronjic</w:t>
      </w:r>
      <w:proofErr w:type="spellEnd"/>
    </w:p>
    <w:p w14:paraId="401C1179" w14:textId="77777777" w:rsidR="00085B24" w:rsidRDefault="00085B24">
      <w:pPr>
        <w:ind w:left="0"/>
        <w:rPr>
          <w:sz w:val="28"/>
          <w:szCs w:val="28"/>
        </w:rPr>
      </w:pPr>
      <w:r>
        <w:rPr>
          <w:sz w:val="28"/>
          <w:szCs w:val="28"/>
        </w:rPr>
        <w:br w:type="page"/>
      </w:r>
    </w:p>
    <w:p w14:paraId="66B0DF93" w14:textId="2E123BF2" w:rsidR="00085B24" w:rsidRPr="00085B24" w:rsidRDefault="00085B24" w:rsidP="00D26F9B">
      <w:pPr>
        <w:pStyle w:val="berschrift1"/>
        <w:numPr>
          <w:ilvl w:val="0"/>
          <w:numId w:val="4"/>
        </w:numPr>
      </w:pPr>
      <w:bookmarkStart w:id="0" w:name="_Toc49362126"/>
      <w:r>
        <w:lastRenderedPageBreak/>
        <w:t>Inhaltsverzeichnis</w:t>
      </w:r>
      <w:bookmarkEnd w:id="0"/>
    </w:p>
    <w:sdt>
      <w:sdtPr>
        <w:rPr>
          <w:lang w:val="de-DE"/>
        </w:rPr>
        <w:id w:val="-8753706"/>
        <w:docPartObj>
          <w:docPartGallery w:val="Table of Contents"/>
          <w:docPartUnique/>
        </w:docPartObj>
      </w:sdtPr>
      <w:sdtEndPr>
        <w:rPr>
          <w:rFonts w:asciiTheme="minorHAnsi" w:eastAsiaTheme="minorEastAsia" w:hAnsiTheme="minorHAnsi" w:cstheme="minorBidi"/>
          <w:b/>
          <w:bCs/>
          <w:color w:val="auto"/>
          <w:sz w:val="22"/>
          <w:szCs w:val="22"/>
          <w:lang w:eastAsia="zh-CN"/>
        </w:rPr>
      </w:sdtEndPr>
      <w:sdtContent>
        <w:p w14:paraId="240D61D9" w14:textId="23D5136E" w:rsidR="00085B24" w:rsidRDefault="00085B24">
          <w:pPr>
            <w:pStyle w:val="Inhaltsverzeichnisberschrift"/>
          </w:pPr>
        </w:p>
        <w:p w14:paraId="643A1ACA" w14:textId="020D0475" w:rsidR="00085B24" w:rsidRDefault="00085B24">
          <w:pPr>
            <w:pStyle w:val="Verzeichnis1"/>
            <w:tabs>
              <w:tab w:val="left" w:pos="440"/>
              <w:tab w:val="right" w:leader="dot" w:pos="9062"/>
            </w:tabs>
            <w:rPr>
              <w:noProof/>
              <w:lang w:val="en-US" w:eastAsia="en-US"/>
            </w:rPr>
          </w:pPr>
          <w:r>
            <w:fldChar w:fldCharType="begin"/>
          </w:r>
          <w:r>
            <w:instrText xml:space="preserve"> TOC \o "1-3" \h \z \u </w:instrText>
          </w:r>
          <w:r>
            <w:fldChar w:fldCharType="separate"/>
          </w:r>
          <w:hyperlink w:anchor="_Toc49362126" w:history="1">
            <w:r w:rsidRPr="00B92D64">
              <w:rPr>
                <w:rStyle w:val="Hyperlink"/>
                <w:noProof/>
              </w:rPr>
              <w:t>1.</w:t>
            </w:r>
            <w:r>
              <w:rPr>
                <w:noProof/>
                <w:lang w:val="en-US" w:eastAsia="en-US"/>
              </w:rPr>
              <w:tab/>
            </w:r>
            <w:r w:rsidRPr="00B92D64">
              <w:rPr>
                <w:rStyle w:val="Hyperlink"/>
                <w:noProof/>
              </w:rPr>
              <w:t>Inhaltsverzeichnis</w:t>
            </w:r>
            <w:r>
              <w:rPr>
                <w:noProof/>
                <w:webHidden/>
              </w:rPr>
              <w:tab/>
            </w:r>
            <w:r>
              <w:rPr>
                <w:noProof/>
                <w:webHidden/>
              </w:rPr>
              <w:fldChar w:fldCharType="begin"/>
            </w:r>
            <w:r>
              <w:rPr>
                <w:noProof/>
                <w:webHidden/>
              </w:rPr>
              <w:instrText xml:space="preserve"> PAGEREF _Toc49362126 \h </w:instrText>
            </w:r>
            <w:r>
              <w:rPr>
                <w:noProof/>
                <w:webHidden/>
              </w:rPr>
            </w:r>
            <w:r>
              <w:rPr>
                <w:noProof/>
                <w:webHidden/>
              </w:rPr>
              <w:fldChar w:fldCharType="separate"/>
            </w:r>
            <w:r>
              <w:rPr>
                <w:noProof/>
                <w:webHidden/>
              </w:rPr>
              <w:t>2</w:t>
            </w:r>
            <w:r>
              <w:rPr>
                <w:noProof/>
                <w:webHidden/>
              </w:rPr>
              <w:fldChar w:fldCharType="end"/>
            </w:r>
          </w:hyperlink>
        </w:p>
        <w:p w14:paraId="2422B138" w14:textId="4F920CB9" w:rsidR="00085B24" w:rsidRDefault="00085B24">
          <w:pPr>
            <w:pStyle w:val="Verzeichnis1"/>
            <w:tabs>
              <w:tab w:val="left" w:pos="440"/>
              <w:tab w:val="right" w:leader="dot" w:pos="9062"/>
            </w:tabs>
            <w:rPr>
              <w:noProof/>
              <w:lang w:val="en-US" w:eastAsia="en-US"/>
            </w:rPr>
          </w:pPr>
          <w:hyperlink w:anchor="_Toc49362127" w:history="1">
            <w:r w:rsidRPr="00B92D64">
              <w:rPr>
                <w:rStyle w:val="Hyperlink"/>
                <w:noProof/>
              </w:rPr>
              <w:t>2.</w:t>
            </w:r>
            <w:r>
              <w:rPr>
                <w:noProof/>
                <w:lang w:val="en-US" w:eastAsia="en-US"/>
              </w:rPr>
              <w:tab/>
            </w:r>
            <w:r w:rsidRPr="00B92D64">
              <w:rPr>
                <w:rStyle w:val="Hyperlink"/>
                <w:noProof/>
              </w:rPr>
              <w:t>Projektauftrag</w:t>
            </w:r>
            <w:r>
              <w:rPr>
                <w:noProof/>
                <w:webHidden/>
              </w:rPr>
              <w:tab/>
            </w:r>
            <w:r>
              <w:rPr>
                <w:noProof/>
                <w:webHidden/>
              </w:rPr>
              <w:fldChar w:fldCharType="begin"/>
            </w:r>
            <w:r>
              <w:rPr>
                <w:noProof/>
                <w:webHidden/>
              </w:rPr>
              <w:instrText xml:space="preserve"> PAGEREF _Toc49362127 \h </w:instrText>
            </w:r>
            <w:r>
              <w:rPr>
                <w:noProof/>
                <w:webHidden/>
              </w:rPr>
            </w:r>
            <w:r>
              <w:rPr>
                <w:noProof/>
                <w:webHidden/>
              </w:rPr>
              <w:fldChar w:fldCharType="separate"/>
            </w:r>
            <w:r>
              <w:rPr>
                <w:noProof/>
                <w:webHidden/>
              </w:rPr>
              <w:t>2</w:t>
            </w:r>
            <w:r>
              <w:rPr>
                <w:noProof/>
                <w:webHidden/>
              </w:rPr>
              <w:fldChar w:fldCharType="end"/>
            </w:r>
          </w:hyperlink>
        </w:p>
        <w:p w14:paraId="61F57228" w14:textId="69DB9148" w:rsidR="00085B24" w:rsidRDefault="00085B24">
          <w:pPr>
            <w:pStyle w:val="Verzeichnis2"/>
            <w:tabs>
              <w:tab w:val="right" w:leader="dot" w:pos="9062"/>
            </w:tabs>
            <w:rPr>
              <w:noProof/>
              <w:lang w:val="en-US" w:eastAsia="en-US"/>
            </w:rPr>
          </w:pPr>
          <w:hyperlink w:anchor="_Toc49362128" w:history="1">
            <w:r w:rsidRPr="00B92D64">
              <w:rPr>
                <w:rStyle w:val="Hyperlink"/>
                <w:noProof/>
              </w:rPr>
              <w:t>Ausgangssituation</w:t>
            </w:r>
            <w:r>
              <w:rPr>
                <w:noProof/>
                <w:webHidden/>
              </w:rPr>
              <w:tab/>
            </w:r>
            <w:r>
              <w:rPr>
                <w:noProof/>
                <w:webHidden/>
              </w:rPr>
              <w:fldChar w:fldCharType="begin"/>
            </w:r>
            <w:r>
              <w:rPr>
                <w:noProof/>
                <w:webHidden/>
              </w:rPr>
              <w:instrText xml:space="preserve"> PAGEREF _Toc49362128 \h </w:instrText>
            </w:r>
            <w:r>
              <w:rPr>
                <w:noProof/>
                <w:webHidden/>
              </w:rPr>
            </w:r>
            <w:r>
              <w:rPr>
                <w:noProof/>
                <w:webHidden/>
              </w:rPr>
              <w:fldChar w:fldCharType="separate"/>
            </w:r>
            <w:r>
              <w:rPr>
                <w:noProof/>
                <w:webHidden/>
              </w:rPr>
              <w:t>2</w:t>
            </w:r>
            <w:r>
              <w:rPr>
                <w:noProof/>
                <w:webHidden/>
              </w:rPr>
              <w:fldChar w:fldCharType="end"/>
            </w:r>
          </w:hyperlink>
        </w:p>
        <w:p w14:paraId="202946F1" w14:textId="0D73BF96" w:rsidR="00085B24" w:rsidRDefault="00085B24">
          <w:pPr>
            <w:pStyle w:val="Verzeichnis2"/>
            <w:tabs>
              <w:tab w:val="right" w:leader="dot" w:pos="9062"/>
            </w:tabs>
            <w:rPr>
              <w:noProof/>
              <w:lang w:val="en-US" w:eastAsia="en-US"/>
            </w:rPr>
          </w:pPr>
          <w:hyperlink w:anchor="_Toc49362129" w:history="1">
            <w:r w:rsidRPr="00B92D64">
              <w:rPr>
                <w:rStyle w:val="Hyperlink"/>
                <w:noProof/>
              </w:rPr>
              <w:t>Auftragsstellung</w:t>
            </w:r>
            <w:r>
              <w:rPr>
                <w:noProof/>
                <w:webHidden/>
              </w:rPr>
              <w:tab/>
            </w:r>
            <w:r>
              <w:rPr>
                <w:noProof/>
                <w:webHidden/>
              </w:rPr>
              <w:fldChar w:fldCharType="begin"/>
            </w:r>
            <w:r>
              <w:rPr>
                <w:noProof/>
                <w:webHidden/>
              </w:rPr>
              <w:instrText xml:space="preserve"> PAGEREF _Toc49362129 \h </w:instrText>
            </w:r>
            <w:r>
              <w:rPr>
                <w:noProof/>
                <w:webHidden/>
              </w:rPr>
            </w:r>
            <w:r>
              <w:rPr>
                <w:noProof/>
                <w:webHidden/>
              </w:rPr>
              <w:fldChar w:fldCharType="separate"/>
            </w:r>
            <w:r>
              <w:rPr>
                <w:noProof/>
                <w:webHidden/>
              </w:rPr>
              <w:t>2</w:t>
            </w:r>
            <w:r>
              <w:rPr>
                <w:noProof/>
                <w:webHidden/>
              </w:rPr>
              <w:fldChar w:fldCharType="end"/>
            </w:r>
          </w:hyperlink>
        </w:p>
        <w:p w14:paraId="6A93604B" w14:textId="7363CFE0" w:rsidR="00085B24" w:rsidRDefault="00085B24">
          <w:pPr>
            <w:pStyle w:val="Verzeichnis2"/>
            <w:tabs>
              <w:tab w:val="right" w:leader="dot" w:pos="9062"/>
            </w:tabs>
            <w:rPr>
              <w:noProof/>
              <w:lang w:val="en-US" w:eastAsia="en-US"/>
            </w:rPr>
          </w:pPr>
          <w:hyperlink w:anchor="_Toc49362130" w:history="1">
            <w:r w:rsidRPr="00B92D64">
              <w:rPr>
                <w:rStyle w:val="Hyperlink"/>
                <w:noProof/>
              </w:rPr>
              <w:t>Anforderungskatalog</w:t>
            </w:r>
            <w:r>
              <w:rPr>
                <w:noProof/>
                <w:webHidden/>
              </w:rPr>
              <w:tab/>
            </w:r>
            <w:r>
              <w:rPr>
                <w:noProof/>
                <w:webHidden/>
              </w:rPr>
              <w:fldChar w:fldCharType="begin"/>
            </w:r>
            <w:r>
              <w:rPr>
                <w:noProof/>
                <w:webHidden/>
              </w:rPr>
              <w:instrText xml:space="preserve"> PAGEREF _Toc49362130 \h </w:instrText>
            </w:r>
            <w:r>
              <w:rPr>
                <w:noProof/>
                <w:webHidden/>
              </w:rPr>
            </w:r>
            <w:r>
              <w:rPr>
                <w:noProof/>
                <w:webHidden/>
              </w:rPr>
              <w:fldChar w:fldCharType="separate"/>
            </w:r>
            <w:r>
              <w:rPr>
                <w:noProof/>
                <w:webHidden/>
              </w:rPr>
              <w:t>2</w:t>
            </w:r>
            <w:r>
              <w:rPr>
                <w:noProof/>
                <w:webHidden/>
              </w:rPr>
              <w:fldChar w:fldCharType="end"/>
            </w:r>
          </w:hyperlink>
        </w:p>
        <w:p w14:paraId="306F7AB4" w14:textId="32E207CC" w:rsidR="00085B24" w:rsidRDefault="00085B24">
          <w:r>
            <w:rPr>
              <w:b/>
              <w:bCs/>
              <w:lang w:val="de-DE"/>
            </w:rPr>
            <w:fldChar w:fldCharType="end"/>
          </w:r>
        </w:p>
      </w:sdtContent>
    </w:sdt>
    <w:p w14:paraId="0747B1ED" w14:textId="77777777" w:rsidR="00921256" w:rsidRDefault="00921256" w:rsidP="00921256"/>
    <w:p w14:paraId="64818685" w14:textId="77777777" w:rsidR="00921256" w:rsidRDefault="00921256" w:rsidP="00D26F9B">
      <w:pPr>
        <w:pStyle w:val="berschrift1"/>
      </w:pPr>
    </w:p>
    <w:p w14:paraId="581289B6" w14:textId="5ECC6D35" w:rsidR="00921256" w:rsidRDefault="00B95456" w:rsidP="00D26F9B">
      <w:pPr>
        <w:pStyle w:val="berschrift1"/>
        <w:numPr>
          <w:ilvl w:val="0"/>
          <w:numId w:val="4"/>
        </w:numPr>
      </w:pPr>
      <w:bookmarkStart w:id="1" w:name="_Toc49362127"/>
      <w:r w:rsidRPr="00D26F9B">
        <w:t>Projekt</w:t>
      </w:r>
      <w:r w:rsidR="00920A29" w:rsidRPr="00D26F9B">
        <w:t>auftrag</w:t>
      </w:r>
      <w:bookmarkEnd w:id="1"/>
    </w:p>
    <w:p w14:paraId="63866763" w14:textId="43364662" w:rsidR="00920A29" w:rsidRDefault="00920A29" w:rsidP="008300C3">
      <w:pPr>
        <w:pStyle w:val="berschrift2"/>
        <w:numPr>
          <w:ilvl w:val="2"/>
          <w:numId w:val="8"/>
        </w:numPr>
      </w:pPr>
      <w:bookmarkStart w:id="2" w:name="_Toc49362128"/>
      <w:r w:rsidRPr="008300C3">
        <w:t>Ausgangssituation</w:t>
      </w:r>
      <w:bookmarkEnd w:id="2"/>
    </w:p>
    <w:p w14:paraId="1436E53C" w14:textId="36CB2CD4" w:rsidR="00920A29" w:rsidRDefault="00920A29" w:rsidP="00920A29">
      <w:r w:rsidRPr="00920A29">
        <w:t xml:space="preserve">Das Projekt </w:t>
      </w:r>
      <w:proofErr w:type="spellStart"/>
      <w:r w:rsidRPr="00920A29">
        <w:t>Battleship</w:t>
      </w:r>
      <w:proofErr w:type="spellEnd"/>
      <w:r w:rsidRPr="00920A29">
        <w:t xml:space="preserve"> Solitaire beru</w:t>
      </w:r>
      <w:r>
        <w:t>ht auf keiner bestehenden Applikation, eine Anbindung an andere Applikationen ist ebenfalls nicht geplant, weshalb die Wahl der Technologien und Architektur sehr frei verläuft.</w:t>
      </w:r>
    </w:p>
    <w:p w14:paraId="2B83A100" w14:textId="718891F7" w:rsidR="00920A29" w:rsidRDefault="00920A29" w:rsidP="008300C3">
      <w:pPr>
        <w:pStyle w:val="berschrift2"/>
        <w:numPr>
          <w:ilvl w:val="2"/>
          <w:numId w:val="7"/>
        </w:numPr>
      </w:pPr>
      <w:bookmarkStart w:id="3" w:name="_Toc49362129"/>
      <w:r>
        <w:t>Auftragsstellung</w:t>
      </w:r>
      <w:bookmarkEnd w:id="3"/>
    </w:p>
    <w:p w14:paraId="418A0F7A" w14:textId="77777777" w:rsidR="00A943EE" w:rsidRDefault="00920A29" w:rsidP="00A943EE">
      <w:r w:rsidRPr="00920A29">
        <w:t xml:space="preserve">Im Projekt </w:t>
      </w:r>
      <w:proofErr w:type="spellStart"/>
      <w:r w:rsidRPr="00920A29">
        <w:t>Battleship</w:t>
      </w:r>
      <w:proofErr w:type="spellEnd"/>
      <w:r w:rsidRPr="00920A29">
        <w:t xml:space="preserve"> Solitaire soll</w:t>
      </w:r>
      <w:r>
        <w:t xml:space="preserve"> eine Applikation entwickelt werden, die es dem Benutzer ermöglicht das beliebte Spiel </w:t>
      </w:r>
      <w:proofErr w:type="spellStart"/>
      <w:r>
        <w:t>Battleship</w:t>
      </w:r>
      <w:proofErr w:type="spellEnd"/>
      <w:r>
        <w:t xml:space="preserve"> Solitaire zu spielen, welches oft auf den Rätselseiten von Zeitungen zu finden ist. Der Benutzer soll dabei selbst ein Spielfeld erstellen können, oder eines Zufällig generieren lassen. Die Spielfelder werden in der Applikation gespeichert, wo diese </w:t>
      </w:r>
      <w:r w:rsidR="00A943EE">
        <w:t>auch</w:t>
      </w:r>
      <w:r>
        <w:t xml:space="preserve"> direkt gespielt</w:t>
      </w:r>
      <w:r w:rsidR="00A943EE">
        <w:t xml:space="preserve"> werden können. Alternativ soll die Möglichkeit bestehen das Spielfeld als PDF zu exportieren, damit der Benutzer es Ausdrucken kann und mit einem Stift lösen kann.</w:t>
      </w:r>
    </w:p>
    <w:p w14:paraId="33E7BCAA" w14:textId="4C3C2846" w:rsidR="00A943EE" w:rsidRDefault="00A943EE" w:rsidP="00A943EE">
      <w:r>
        <w:t>Im Spiel geht es darum auf einem Spielfeld zu erraten, wo sich Schiffe mit unterschiedlichen Grössen befinden. Dafür ist das Spielfeld in ein Raster eingeteilt. Schiffe können entweder eins, zwei oder drei Felder lang sein. Die Schiffe sind entweder vertikal oder horizontal, aber nicht Diagonal, im Spielfeld verteilt. Jedes Schiff ist zudem von Wasser umgeben, Schiffe berühren sich also nicht. Als Hilfe sind auf der rechten bzw. unteren Seite des Spielfelds Zahlen, die Anzeigen wie viele Schiffsteile in der jeweiligen Spalte / Reihe sind. Zu beginn des Spiels sind zudem bereits einige Wasserfelder oder Schiffsteile sichtbar, um dem Benutzer einen Startpunkt zu geben.</w:t>
      </w:r>
    </w:p>
    <w:p w14:paraId="1F5492F7" w14:textId="5858A964" w:rsidR="00920A29" w:rsidRPr="00920A29" w:rsidRDefault="00085B24" w:rsidP="00920A29">
      <w:r>
        <w:t xml:space="preserve">Zudem muss das Projekt im Rahmen des M326 dokumentiert werden, dazu gehören die Technischen Aspekte (UML Diagramme, Code Stücke), sowie eine Dokumentation des Arbeitsablaufs (Zeitplanung, </w:t>
      </w:r>
      <w:proofErr w:type="gramStart"/>
      <w:r>
        <w:t>Soll-Ist Vergleiche</w:t>
      </w:r>
      <w:proofErr w:type="gramEnd"/>
      <w:r>
        <w:t xml:space="preserve">, Arbeitsjournal). </w:t>
      </w:r>
    </w:p>
    <w:p w14:paraId="55425721" w14:textId="77777777" w:rsidR="00920A29" w:rsidRPr="00920A29" w:rsidRDefault="00920A29" w:rsidP="00920A29"/>
    <w:p w14:paraId="5A39EC73" w14:textId="77777777" w:rsidR="00B95456" w:rsidRDefault="00B95456" w:rsidP="00B95456">
      <w:pPr>
        <w:pStyle w:val="berschrift2"/>
        <w:ind w:left="720"/>
      </w:pPr>
      <w:bookmarkStart w:id="4" w:name="_Toc49362130"/>
      <w:r>
        <w:t>Anforderungskatalog</w:t>
      </w:r>
      <w:bookmarkEnd w:id="4"/>
    </w:p>
    <w:p w14:paraId="7B30CFBD" w14:textId="77777777" w:rsidR="00B95456" w:rsidRDefault="00B95456" w:rsidP="00B95456">
      <w:pPr>
        <w:pStyle w:val="Listenabsatz"/>
        <w:numPr>
          <w:ilvl w:val="0"/>
          <w:numId w:val="3"/>
        </w:numPr>
      </w:pPr>
      <w:r>
        <w:lastRenderedPageBreak/>
        <w:t>Als Benutzer will ich ein neues Spielfeld erstellen können, damit ich ein Rätsel aus der Zeitung im Programm nachspielen kann.</w:t>
      </w:r>
    </w:p>
    <w:p w14:paraId="1A9E8F4E" w14:textId="77777777" w:rsidR="00B95456" w:rsidRDefault="00B95456" w:rsidP="00B95456">
      <w:pPr>
        <w:pStyle w:val="Listenabsatz"/>
        <w:numPr>
          <w:ilvl w:val="0"/>
          <w:numId w:val="3"/>
        </w:numPr>
      </w:pPr>
      <w:r>
        <w:t>Als Benutzer will ich ein neues Spielfeld generieren können, damit ich möglichst schnell los spielen kann.</w:t>
      </w:r>
    </w:p>
    <w:p w14:paraId="4FEC70BC" w14:textId="599C0B6B" w:rsidR="00301340" w:rsidRDefault="00301340" w:rsidP="00B95456">
      <w:pPr>
        <w:pStyle w:val="Listenabsatz"/>
        <w:numPr>
          <w:ilvl w:val="0"/>
          <w:numId w:val="3"/>
        </w:numPr>
      </w:pPr>
      <w:r>
        <w:t>Als Benutzer will ich festlegen können, wie gross das Feld sein muss und wie viele Schiffe sich auf dem Feld befinden soll</w:t>
      </w:r>
      <w:r w:rsidR="00085B24">
        <w:t>, damit ich die Schwierigkeit meinen Bedürfnissen anpassen kann</w:t>
      </w:r>
      <w:r>
        <w:t>.</w:t>
      </w:r>
    </w:p>
    <w:p w14:paraId="3CADCE7D" w14:textId="77777777" w:rsidR="00B95456" w:rsidRDefault="00B95456" w:rsidP="00B95456">
      <w:pPr>
        <w:pStyle w:val="Listenabsatz"/>
        <w:numPr>
          <w:ilvl w:val="0"/>
          <w:numId w:val="3"/>
        </w:numPr>
      </w:pPr>
      <w:r>
        <w:t>Als Benutzer will ich ein Spiel auf einem von mir ausgewählten Feld starten können.</w:t>
      </w:r>
    </w:p>
    <w:p w14:paraId="72D7645A" w14:textId="77777777" w:rsidR="00B95456" w:rsidRDefault="00B95456" w:rsidP="00B95456">
      <w:pPr>
        <w:pStyle w:val="Listenabsatz"/>
        <w:numPr>
          <w:ilvl w:val="0"/>
          <w:numId w:val="3"/>
        </w:numPr>
      </w:pPr>
      <w:r>
        <w:t>Als Benutzer will ich auf ein leeres Feld klicken, um zu markieren, dass dies ein Wasserfeld ist.</w:t>
      </w:r>
    </w:p>
    <w:p w14:paraId="4C31D3D2" w14:textId="77777777" w:rsidR="00B95456" w:rsidRDefault="00B95456" w:rsidP="00B95456">
      <w:pPr>
        <w:pStyle w:val="Listenabsatz"/>
        <w:numPr>
          <w:ilvl w:val="0"/>
          <w:numId w:val="3"/>
        </w:numPr>
      </w:pPr>
      <w:r>
        <w:t>Als Benutzer will ich auf ein Wasserfeld klicken, um es zu einem Schiffsfeld umzuändern.</w:t>
      </w:r>
    </w:p>
    <w:p w14:paraId="2E97F456" w14:textId="77777777" w:rsidR="00B95456" w:rsidRDefault="00B95456" w:rsidP="00B95456">
      <w:pPr>
        <w:pStyle w:val="Listenabsatz"/>
        <w:numPr>
          <w:ilvl w:val="0"/>
          <w:numId w:val="3"/>
        </w:numPr>
      </w:pPr>
      <w:r>
        <w:t>Als Benutzer will ich auf ein Schiffsfeld klicken, um es zu einem Wasserfeld umzuwandeln.</w:t>
      </w:r>
    </w:p>
    <w:p w14:paraId="168540F1" w14:textId="77777777" w:rsidR="00A01CF2" w:rsidRDefault="00A01CF2" w:rsidP="00B95456">
      <w:pPr>
        <w:pStyle w:val="Listenabsatz"/>
        <w:numPr>
          <w:ilvl w:val="0"/>
          <w:numId w:val="3"/>
        </w:numPr>
      </w:pPr>
      <w:r>
        <w:t>Als Benutzer will ich am Ende der Runde sehen, wie lange ich für das Lösen brauchte</w:t>
      </w:r>
    </w:p>
    <w:p w14:paraId="11190BC9" w14:textId="77777777" w:rsidR="00B95456" w:rsidRPr="00B95456" w:rsidRDefault="00B95456" w:rsidP="00B95456">
      <w:pPr>
        <w:pStyle w:val="Listenabsatz"/>
        <w:numPr>
          <w:ilvl w:val="0"/>
          <w:numId w:val="3"/>
        </w:numPr>
      </w:pPr>
      <w:r>
        <w:t xml:space="preserve">Als Benutzer will ich das Spielfeld als </w:t>
      </w:r>
      <w:proofErr w:type="spellStart"/>
      <w:r>
        <w:t>Pdf</w:t>
      </w:r>
      <w:proofErr w:type="spellEnd"/>
      <w:r>
        <w:t xml:space="preserve"> Exportieren zu können, um es von Hand auszufüllen</w:t>
      </w:r>
    </w:p>
    <w:sectPr w:rsidR="00B95456" w:rsidRPr="00B95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4161"/>
    <w:multiLevelType w:val="hybridMultilevel"/>
    <w:tmpl w:val="F59048C2"/>
    <w:lvl w:ilvl="0" w:tplc="6E46F9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9A2857"/>
    <w:multiLevelType w:val="hybridMultilevel"/>
    <w:tmpl w:val="EEEC6BB2"/>
    <w:lvl w:ilvl="0" w:tplc="F0D01CAA">
      <w:start w:val="21"/>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132C2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01824"/>
    <w:multiLevelType w:val="multilevel"/>
    <w:tmpl w:val="A7BEA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EB6E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F50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6E0F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6C0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256"/>
    <w:rsid w:val="00085B24"/>
    <w:rsid w:val="00301340"/>
    <w:rsid w:val="003C401B"/>
    <w:rsid w:val="008300C3"/>
    <w:rsid w:val="00920A29"/>
    <w:rsid w:val="00921256"/>
    <w:rsid w:val="00A01CF2"/>
    <w:rsid w:val="00A943EE"/>
    <w:rsid w:val="00B95456"/>
    <w:rsid w:val="00C90A88"/>
    <w:rsid w:val="00D26F9B"/>
    <w:rsid w:val="00E20D92"/>
    <w:rsid w:val="00F125A3"/>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2205"/>
  <w15:chartTrackingRefBased/>
  <w15:docId w15:val="{08D491DB-4D9B-41F4-91EC-79F1184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456"/>
    <w:pPr>
      <w:ind w:left="708"/>
    </w:pPr>
  </w:style>
  <w:style w:type="paragraph" w:styleId="berschrift1">
    <w:name w:val="heading 1"/>
    <w:basedOn w:val="Standard"/>
    <w:next w:val="Standard"/>
    <w:link w:val="berschrift1Zchn"/>
    <w:uiPriority w:val="9"/>
    <w:qFormat/>
    <w:rsid w:val="00921256"/>
    <w:pPr>
      <w:keepNext/>
      <w:keepLines/>
      <w:spacing w:before="240" w:after="0"/>
      <w:ind w:left="0"/>
      <w:outlineLvl w:val="0"/>
    </w:pPr>
    <w:rPr>
      <w:rFonts w:asciiTheme="majorHAnsi" w:eastAsiaTheme="majorEastAsia" w:hAnsiTheme="majorHAnsi" w:cstheme="majorBidi"/>
      <w:color w:val="000000" w:themeColor="text1"/>
      <w:sz w:val="40"/>
      <w:szCs w:val="32"/>
    </w:rPr>
  </w:style>
  <w:style w:type="paragraph" w:styleId="berschrift2">
    <w:name w:val="heading 2"/>
    <w:basedOn w:val="Standard"/>
    <w:next w:val="Standard"/>
    <w:link w:val="berschrift2Zchn"/>
    <w:uiPriority w:val="9"/>
    <w:unhideWhenUsed/>
    <w:qFormat/>
    <w:rsid w:val="00920A29"/>
    <w:pPr>
      <w:spacing w:before="40"/>
      <w:outlineLvl w:val="1"/>
    </w:pPr>
    <w:rPr>
      <w:sz w:val="32"/>
      <w:szCs w:val="26"/>
    </w:rPr>
  </w:style>
  <w:style w:type="paragraph" w:styleId="berschrift3">
    <w:name w:val="heading 3"/>
    <w:basedOn w:val="Standard"/>
    <w:next w:val="Standard"/>
    <w:link w:val="berschrift3Zchn"/>
    <w:uiPriority w:val="9"/>
    <w:unhideWhenUsed/>
    <w:qFormat/>
    <w:rsid w:val="00920A29"/>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1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1256"/>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2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21256"/>
    <w:rPr>
      <w:rFonts w:asciiTheme="majorHAnsi" w:eastAsiaTheme="majorEastAsia" w:hAnsiTheme="majorHAnsi" w:cstheme="majorBidi"/>
      <w:color w:val="000000" w:themeColor="text1"/>
      <w:sz w:val="40"/>
      <w:szCs w:val="32"/>
    </w:rPr>
  </w:style>
  <w:style w:type="character" w:customStyle="1" w:styleId="berschrift2Zchn">
    <w:name w:val="Überschrift 2 Zchn"/>
    <w:basedOn w:val="Absatz-Standardschriftart"/>
    <w:link w:val="berschrift2"/>
    <w:uiPriority w:val="9"/>
    <w:rsid w:val="00D26F9B"/>
    <w:rPr>
      <w:sz w:val="32"/>
      <w:szCs w:val="26"/>
    </w:rPr>
  </w:style>
  <w:style w:type="paragraph" w:styleId="Listenabsatz">
    <w:name w:val="List Paragraph"/>
    <w:basedOn w:val="Standard"/>
    <w:uiPriority w:val="34"/>
    <w:qFormat/>
    <w:rsid w:val="00B95456"/>
    <w:pPr>
      <w:ind w:left="720"/>
      <w:contextualSpacing/>
    </w:pPr>
  </w:style>
  <w:style w:type="character" w:customStyle="1" w:styleId="berschrift3Zchn">
    <w:name w:val="Überschrift 3 Zchn"/>
    <w:basedOn w:val="Absatz-Standardschriftart"/>
    <w:link w:val="berschrift3"/>
    <w:uiPriority w:val="9"/>
    <w:rsid w:val="00920A29"/>
    <w:rPr>
      <w:rFonts w:asciiTheme="majorHAnsi" w:eastAsiaTheme="majorEastAsia" w:hAnsiTheme="majorHAnsi" w:cstheme="majorBidi"/>
      <w:color w:val="000000" w:themeColor="text1"/>
      <w:sz w:val="24"/>
      <w:szCs w:val="24"/>
    </w:rPr>
  </w:style>
  <w:style w:type="paragraph" w:styleId="Untertitel">
    <w:name w:val="Subtitle"/>
    <w:basedOn w:val="Standard"/>
    <w:next w:val="Standard"/>
    <w:link w:val="UntertitelZchn"/>
    <w:uiPriority w:val="11"/>
    <w:qFormat/>
    <w:rsid w:val="00085B24"/>
    <w:pPr>
      <w:numPr>
        <w:ilvl w:val="1"/>
      </w:numPr>
      <w:ind w:left="708"/>
    </w:pPr>
    <w:rPr>
      <w:color w:val="5A5A5A" w:themeColor="text1" w:themeTint="A5"/>
      <w:spacing w:val="15"/>
    </w:rPr>
  </w:style>
  <w:style w:type="character" w:customStyle="1" w:styleId="UntertitelZchn">
    <w:name w:val="Untertitel Zchn"/>
    <w:basedOn w:val="Absatz-Standardschriftart"/>
    <w:link w:val="Untertitel"/>
    <w:uiPriority w:val="11"/>
    <w:rsid w:val="00085B24"/>
    <w:rPr>
      <w:color w:val="5A5A5A" w:themeColor="text1" w:themeTint="A5"/>
      <w:spacing w:val="15"/>
    </w:rPr>
  </w:style>
  <w:style w:type="paragraph" w:styleId="Inhaltsverzeichnisberschrift">
    <w:name w:val="TOC Heading"/>
    <w:basedOn w:val="berschrift1"/>
    <w:next w:val="Standard"/>
    <w:uiPriority w:val="39"/>
    <w:unhideWhenUsed/>
    <w:qFormat/>
    <w:rsid w:val="00085B24"/>
    <w:pPr>
      <w:outlineLvl w:val="9"/>
    </w:pPr>
    <w:rPr>
      <w:color w:val="2E74B5" w:themeColor="accent1" w:themeShade="BF"/>
      <w:sz w:val="32"/>
      <w:lang w:val="en-US" w:eastAsia="en-US"/>
    </w:rPr>
  </w:style>
  <w:style w:type="paragraph" w:styleId="Verzeichnis1">
    <w:name w:val="toc 1"/>
    <w:basedOn w:val="Standard"/>
    <w:next w:val="Standard"/>
    <w:autoRedefine/>
    <w:uiPriority w:val="39"/>
    <w:unhideWhenUsed/>
    <w:rsid w:val="00085B24"/>
    <w:pPr>
      <w:spacing w:after="100"/>
      <w:ind w:left="0"/>
    </w:pPr>
  </w:style>
  <w:style w:type="paragraph" w:styleId="Verzeichnis2">
    <w:name w:val="toc 2"/>
    <w:basedOn w:val="Standard"/>
    <w:next w:val="Standard"/>
    <w:autoRedefine/>
    <w:uiPriority w:val="39"/>
    <w:unhideWhenUsed/>
    <w:rsid w:val="00085B24"/>
    <w:pPr>
      <w:spacing w:after="100"/>
      <w:ind w:left="220"/>
    </w:pPr>
  </w:style>
  <w:style w:type="character" w:styleId="Hyperlink">
    <w:name w:val="Hyperlink"/>
    <w:basedOn w:val="Absatz-Standardschriftart"/>
    <w:uiPriority w:val="99"/>
    <w:unhideWhenUsed/>
    <w:rsid w:val="00085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247B-BD75-4A86-BBF5-E450E0C1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 Hoffmann-La Roche, Ltd.</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Camenzind</dc:creator>
  <cp:keywords/>
  <dc:description/>
  <cp:lastModifiedBy>Dario Camenzind</cp:lastModifiedBy>
  <cp:revision>3</cp:revision>
  <dcterms:created xsi:type="dcterms:W3CDTF">2020-08-21T13:46:00Z</dcterms:created>
  <dcterms:modified xsi:type="dcterms:W3CDTF">2020-08-26T17:38:00Z</dcterms:modified>
</cp:coreProperties>
</file>