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0E" w:rsidRDefault="003A160E">
      <w:proofErr w:type="spellStart"/>
      <w:r>
        <w:t>Activity</w:t>
      </w:r>
      <w:proofErr w:type="spellEnd"/>
      <w:r>
        <w:t xml:space="preserve"> diagram</w:t>
      </w:r>
      <w:r>
        <w:br/>
      </w:r>
    </w:p>
    <w:p w:rsidR="003A160E" w:rsidRDefault="003A160E">
      <w:r>
        <w:t xml:space="preserve">A </w:t>
      </w:r>
      <w:proofErr w:type="spellStart"/>
      <w:r>
        <w:t>dBeaver</w:t>
      </w:r>
      <w:proofErr w:type="spellEnd"/>
      <w:r>
        <w:t xml:space="preserve"> megnyitása után kiválaszthatjuk a megfelelő adatbázist, amivel dolgozni szeretnénk(</w:t>
      </w:r>
      <w:proofErr w:type="spellStart"/>
      <w:r>
        <w:t>Oracle,MySQL,Mariadb,ODBC</w:t>
      </w:r>
      <w:proofErr w:type="spellEnd"/>
      <w:r>
        <w:t xml:space="preserve">). Létrehozást követően új kapcsolatokat lehet menedzselni. Meglévő adat törlése, módosítása, lekérdezése, vagy újat is létrehozhatunk, amit SQL script írásával is </w:t>
      </w:r>
      <w:proofErr w:type="spellStart"/>
      <w:r>
        <w:t>megtehetünk</w:t>
      </w:r>
      <w:proofErr w:type="spellEnd"/>
      <w:r>
        <w:t xml:space="preserve">. Ezek után a </w:t>
      </w:r>
      <w:proofErr w:type="spellStart"/>
      <w:r>
        <w:t>dbeaver</w:t>
      </w:r>
      <w:proofErr w:type="spellEnd"/>
      <w:r>
        <w:t xml:space="preserve"> letárolja a megadott adatokat, amivel később dolgozni szeretnénk.</w:t>
      </w:r>
      <w:bookmarkStart w:id="0" w:name="_GoBack"/>
      <w:bookmarkEnd w:id="0"/>
    </w:p>
    <w:sectPr w:rsidR="003A160E" w:rsidSect="00C178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E"/>
    <w:rsid w:val="003A160E"/>
    <w:rsid w:val="00C1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DE144"/>
  <w15:chartTrackingRefBased/>
  <w15:docId w15:val="{68A03E2B-B325-1E45-AD05-16F1E991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349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Horváth</dc:creator>
  <cp:keywords/>
  <dc:description/>
  <cp:lastModifiedBy>Marcell Horváth</cp:lastModifiedBy>
  <cp:revision>1</cp:revision>
  <dcterms:created xsi:type="dcterms:W3CDTF">2020-03-08T15:13:00Z</dcterms:created>
  <dcterms:modified xsi:type="dcterms:W3CDTF">2020-03-08T15:20:00Z</dcterms:modified>
</cp:coreProperties>
</file>