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2A691B" w14:textId="1648F951" w:rsidR="00BE0C24" w:rsidRPr="00BE0C24" w:rsidRDefault="00BE0C24" w:rsidP="00BE0C24">
      <w:pPr>
        <w:pStyle w:val="TOCHeading"/>
        <w:rPr>
          <w:rFonts w:ascii="Times New Roman" w:eastAsiaTheme="minorHAnsi" w:hAnsi="Times New Roman" w:cs="Times New Roman"/>
          <w:caps/>
          <w:color w:val="auto"/>
          <w:kern w:val="2"/>
          <w:szCs w:val="36"/>
          <w:lang w:eastAsia="en-US"/>
          <w14:ligatures w14:val="standardContextual"/>
        </w:rPr>
      </w:pPr>
      <w:r w:rsidRPr="00BE0C24">
        <w:rPr>
          <w:rFonts w:ascii="Times New Roman" w:eastAsiaTheme="minorHAnsi" w:hAnsi="Times New Roman" w:cs="Times New Roman"/>
          <w:caps/>
          <w:color w:val="auto"/>
          <w:kern w:val="2"/>
          <w:szCs w:val="36"/>
          <w:lang w:eastAsia="en-US"/>
          <w14:ligatures w14:val="standardContextual"/>
        </w:rPr>
        <w:t>Széchenyi István Egyetem</w:t>
      </w:r>
    </w:p>
    <w:p w14:paraId="4C4729FD" w14:textId="4BCF0558" w:rsidR="00BE0C24" w:rsidRPr="00BE0C24" w:rsidRDefault="00BE0C24" w:rsidP="00BE0C24">
      <w:pPr>
        <w:jc w:val="center"/>
        <w:rPr>
          <w:rFonts w:ascii="Times New Roman" w:hAnsi="Times New Roman" w:cs="Times New Roman"/>
          <w:b/>
          <w:caps/>
          <w:sz w:val="32"/>
          <w:szCs w:val="32"/>
        </w:rPr>
      </w:pPr>
      <w:r w:rsidRPr="00BE0C24">
        <w:rPr>
          <w:rFonts w:ascii="Times New Roman" w:hAnsi="Times New Roman" w:cs="Times New Roman"/>
          <w:b/>
          <w:caps/>
          <w:sz w:val="32"/>
          <w:szCs w:val="32"/>
        </w:rPr>
        <w:t>Gépészmérnöki, Informatikai és Villamosmérnöki Kar</w:t>
      </w:r>
    </w:p>
    <w:p w14:paraId="1C801FDF" w14:textId="77777777" w:rsidR="00BE0C24" w:rsidRPr="00ED1281" w:rsidRDefault="00BE0C24" w:rsidP="00ED1281">
      <w:pPr>
        <w:spacing w:before="2400" w:after="0"/>
        <w:jc w:val="center"/>
        <w:rPr>
          <w:rFonts w:ascii="Times New Roman" w:hAnsi="Times New Roman" w:cs="Times New Roman"/>
          <w:bCs/>
          <w:caps/>
        </w:rPr>
      </w:pPr>
    </w:p>
    <w:p w14:paraId="6886651E" w14:textId="4A90C563" w:rsidR="00BE0C24" w:rsidRPr="00BE0C24" w:rsidRDefault="00BE0C24" w:rsidP="00BE0C24">
      <w:pPr>
        <w:jc w:val="center"/>
        <w:rPr>
          <w:rFonts w:ascii="Times New Roman" w:hAnsi="Times New Roman" w:cs="Times New Roman"/>
          <w:b/>
          <w:caps/>
          <w:sz w:val="36"/>
          <w:szCs w:val="36"/>
        </w:rPr>
      </w:pPr>
      <w:r w:rsidRPr="00BE0C24">
        <w:rPr>
          <w:rFonts w:ascii="Times New Roman" w:hAnsi="Times New Roman" w:cs="Times New Roman"/>
          <w:b/>
          <w:caps/>
          <w:sz w:val="36"/>
          <w:szCs w:val="36"/>
        </w:rPr>
        <w:t>Videójáték készítés</w:t>
      </w:r>
    </w:p>
    <w:p w14:paraId="7A59A912" w14:textId="3D2DA789" w:rsidR="00BE0C24" w:rsidRPr="00BE0C24" w:rsidRDefault="00BE0C24" w:rsidP="00BE0C24">
      <w:pPr>
        <w:jc w:val="center"/>
        <w:rPr>
          <w:rFonts w:ascii="Times New Roman" w:hAnsi="Times New Roman" w:cs="Times New Roman"/>
          <w:b/>
          <w:caps/>
        </w:rPr>
      </w:pPr>
      <w:r w:rsidRPr="00BE0C24">
        <w:rPr>
          <w:rFonts w:ascii="Times New Roman" w:hAnsi="Times New Roman" w:cs="Times New Roman"/>
          <w:b/>
          <w:caps/>
        </w:rPr>
        <w:t>Unity, Procedurális generálás, Marching Cubes algoritmus</w:t>
      </w:r>
    </w:p>
    <w:p w14:paraId="0800D00A" w14:textId="77777777" w:rsidR="00BE0C24" w:rsidRPr="00ED1281" w:rsidRDefault="00BE0C24" w:rsidP="00ED1281">
      <w:pPr>
        <w:spacing w:before="3960" w:after="0"/>
        <w:jc w:val="center"/>
        <w:rPr>
          <w:rFonts w:ascii="Times New Roman" w:hAnsi="Times New Roman" w:cs="Times New Roman"/>
          <w:bCs/>
        </w:rPr>
      </w:pPr>
    </w:p>
    <w:p w14:paraId="3E04AE6B" w14:textId="6D6F6996" w:rsidR="00BE0C24" w:rsidRPr="00BE0C24" w:rsidRDefault="00BE0C24" w:rsidP="00BE0C24">
      <w:pPr>
        <w:ind w:left="3402"/>
        <w:jc w:val="center"/>
        <w:rPr>
          <w:rFonts w:ascii="Times New Roman" w:hAnsi="Times New Roman" w:cs="Times New Roman"/>
          <w:b/>
          <w:sz w:val="32"/>
          <w:szCs w:val="32"/>
        </w:rPr>
      </w:pPr>
      <w:r w:rsidRPr="00BE0C24">
        <w:rPr>
          <w:rFonts w:ascii="Times New Roman" w:hAnsi="Times New Roman" w:cs="Times New Roman"/>
          <w:b/>
          <w:sz w:val="32"/>
          <w:szCs w:val="32"/>
        </w:rPr>
        <w:t>Készítette:</w:t>
      </w:r>
    </w:p>
    <w:p w14:paraId="7E1D22E0" w14:textId="3ECFF5C5" w:rsidR="00ED1281" w:rsidRDefault="00BE0C24" w:rsidP="00ED1281">
      <w:pPr>
        <w:jc w:val="right"/>
        <w:rPr>
          <w:rFonts w:ascii="Times New Roman" w:hAnsi="Times New Roman" w:cs="Times New Roman"/>
          <w:b/>
          <w:szCs w:val="24"/>
        </w:rPr>
      </w:pPr>
      <w:r w:rsidRPr="00BE0C24">
        <w:rPr>
          <w:rFonts w:ascii="Times New Roman" w:hAnsi="Times New Roman" w:cs="Times New Roman"/>
          <w:b/>
          <w:sz w:val="32"/>
          <w:szCs w:val="32"/>
        </w:rPr>
        <w:t>Piltz Gergely</w:t>
      </w:r>
      <w:r>
        <w:rPr>
          <w:rFonts w:ascii="Times New Roman" w:hAnsi="Times New Roman" w:cs="Times New Roman"/>
          <w:b/>
          <w:sz w:val="32"/>
          <w:szCs w:val="32"/>
        </w:rPr>
        <w:br/>
      </w:r>
      <w:r w:rsidRPr="00BE0C24">
        <w:rPr>
          <w:rFonts w:ascii="Times New Roman" w:hAnsi="Times New Roman" w:cs="Times New Roman"/>
          <w:b/>
          <w:szCs w:val="24"/>
        </w:rPr>
        <w:t>Mérnökinformatika szak</w:t>
      </w:r>
    </w:p>
    <w:p w14:paraId="64D7E913" w14:textId="77777777" w:rsidR="00ED1281" w:rsidRPr="00ED1281" w:rsidRDefault="00ED1281" w:rsidP="00ED1281">
      <w:pPr>
        <w:spacing w:before="2400"/>
        <w:jc w:val="center"/>
        <w:rPr>
          <w:rFonts w:ascii="Times New Roman" w:hAnsi="Times New Roman" w:cs="Times New Roman"/>
          <w:bCs/>
        </w:rPr>
      </w:pPr>
    </w:p>
    <w:p w14:paraId="548E032A" w14:textId="633655FE" w:rsidR="00BE0C24" w:rsidRPr="00BE0C24" w:rsidRDefault="00BE0C24" w:rsidP="00BE0C24">
      <w:pPr>
        <w:jc w:val="center"/>
        <w:rPr>
          <w:rFonts w:ascii="Times New Roman" w:hAnsi="Times New Roman" w:cs="Times New Roman"/>
          <w:b/>
          <w:sz w:val="32"/>
          <w:szCs w:val="32"/>
        </w:rPr>
      </w:pPr>
      <w:r w:rsidRPr="00BE0C24">
        <w:rPr>
          <w:rFonts w:ascii="Times New Roman" w:hAnsi="Times New Roman" w:cs="Times New Roman"/>
          <w:b/>
          <w:sz w:val="32"/>
          <w:szCs w:val="32"/>
        </w:rPr>
        <w:t>2024</w:t>
      </w:r>
      <w:r>
        <w:br w:type="page"/>
      </w:r>
    </w:p>
    <w:sdt>
      <w:sdtPr>
        <w:rPr>
          <w:rFonts w:eastAsiaTheme="minorHAnsi" w:cstheme="minorBidi"/>
          <w:b w:val="0"/>
          <w:color w:val="auto"/>
          <w:kern w:val="2"/>
          <w:sz w:val="22"/>
          <w:szCs w:val="22"/>
          <w:u w:val="none"/>
          <w:lang w:eastAsia="en-US"/>
          <w14:ligatures w14:val="standardContextual"/>
        </w:rPr>
        <w:id w:val="2138139160"/>
        <w:docPartObj>
          <w:docPartGallery w:val="Table of Contents"/>
          <w:docPartUnique/>
        </w:docPartObj>
      </w:sdtPr>
      <w:sdtEndPr>
        <w:rPr>
          <w:bCs/>
          <w:sz w:val="24"/>
        </w:rPr>
      </w:sdtEndPr>
      <w:sdtContent>
        <w:p w14:paraId="5A544E3D" w14:textId="630F1463" w:rsidR="00A3035E" w:rsidRDefault="00A3035E">
          <w:pPr>
            <w:pStyle w:val="TOCHeading"/>
          </w:pPr>
          <w:r>
            <w:t>Tartalom</w:t>
          </w:r>
        </w:p>
        <w:p w14:paraId="6B7C454D" w14:textId="1CF3521A" w:rsidR="00014DB9" w:rsidRDefault="00A3035E">
          <w:pPr>
            <w:pStyle w:val="TOC1"/>
            <w:tabs>
              <w:tab w:val="right" w:leader="dot" w:pos="9016"/>
            </w:tabs>
            <w:rPr>
              <w:rFonts w:eastAsiaTheme="minorEastAsia"/>
              <w:noProof/>
              <w:sz w:val="22"/>
              <w:lang w:eastAsia="hu-HU"/>
            </w:rPr>
          </w:pPr>
          <w:r>
            <w:fldChar w:fldCharType="begin"/>
          </w:r>
          <w:r>
            <w:instrText xml:space="preserve"> TOC \o "1-3" \h \z \u </w:instrText>
          </w:r>
          <w:r>
            <w:fldChar w:fldCharType="separate"/>
          </w:r>
          <w:hyperlink w:anchor="_Toc178026704" w:history="1">
            <w:r w:rsidR="00014DB9" w:rsidRPr="00CF01A9">
              <w:rPr>
                <w:rStyle w:val="Hyperlink"/>
                <w:noProof/>
              </w:rPr>
              <w:t>Bevezetés</w:t>
            </w:r>
            <w:r w:rsidR="00014DB9">
              <w:rPr>
                <w:noProof/>
                <w:webHidden/>
              </w:rPr>
              <w:tab/>
            </w:r>
            <w:r w:rsidR="00014DB9">
              <w:rPr>
                <w:noProof/>
                <w:webHidden/>
              </w:rPr>
              <w:fldChar w:fldCharType="begin"/>
            </w:r>
            <w:r w:rsidR="00014DB9">
              <w:rPr>
                <w:noProof/>
                <w:webHidden/>
              </w:rPr>
              <w:instrText xml:space="preserve"> PAGEREF _Toc178026704 \h </w:instrText>
            </w:r>
            <w:r w:rsidR="00014DB9">
              <w:rPr>
                <w:noProof/>
                <w:webHidden/>
              </w:rPr>
            </w:r>
            <w:r w:rsidR="00014DB9">
              <w:rPr>
                <w:noProof/>
                <w:webHidden/>
              </w:rPr>
              <w:fldChar w:fldCharType="separate"/>
            </w:r>
            <w:r w:rsidR="00014DB9">
              <w:rPr>
                <w:noProof/>
                <w:webHidden/>
              </w:rPr>
              <w:t>3</w:t>
            </w:r>
            <w:r w:rsidR="00014DB9">
              <w:rPr>
                <w:noProof/>
                <w:webHidden/>
              </w:rPr>
              <w:fldChar w:fldCharType="end"/>
            </w:r>
          </w:hyperlink>
        </w:p>
        <w:p w14:paraId="197B933C" w14:textId="0C43900E" w:rsidR="00014DB9" w:rsidRDefault="00014DB9">
          <w:pPr>
            <w:pStyle w:val="TOC2"/>
            <w:tabs>
              <w:tab w:val="right" w:leader="dot" w:pos="9016"/>
            </w:tabs>
            <w:rPr>
              <w:rFonts w:eastAsiaTheme="minorEastAsia"/>
              <w:noProof/>
              <w:sz w:val="22"/>
              <w:lang w:eastAsia="hu-HU"/>
            </w:rPr>
          </w:pPr>
          <w:hyperlink w:anchor="_Toc178026705" w:history="1">
            <w:r w:rsidRPr="00CF01A9">
              <w:rPr>
                <w:rStyle w:val="Hyperlink"/>
                <w:noProof/>
              </w:rPr>
              <w:t>A videójáték ipar</w:t>
            </w:r>
            <w:r>
              <w:rPr>
                <w:noProof/>
                <w:webHidden/>
              </w:rPr>
              <w:tab/>
            </w:r>
            <w:r>
              <w:rPr>
                <w:noProof/>
                <w:webHidden/>
              </w:rPr>
              <w:fldChar w:fldCharType="begin"/>
            </w:r>
            <w:r>
              <w:rPr>
                <w:noProof/>
                <w:webHidden/>
              </w:rPr>
              <w:instrText xml:space="preserve"> PAGEREF _Toc178026705 \h </w:instrText>
            </w:r>
            <w:r>
              <w:rPr>
                <w:noProof/>
                <w:webHidden/>
              </w:rPr>
            </w:r>
            <w:r>
              <w:rPr>
                <w:noProof/>
                <w:webHidden/>
              </w:rPr>
              <w:fldChar w:fldCharType="separate"/>
            </w:r>
            <w:r>
              <w:rPr>
                <w:noProof/>
                <w:webHidden/>
              </w:rPr>
              <w:t>3</w:t>
            </w:r>
            <w:r>
              <w:rPr>
                <w:noProof/>
                <w:webHidden/>
              </w:rPr>
              <w:fldChar w:fldCharType="end"/>
            </w:r>
          </w:hyperlink>
        </w:p>
        <w:p w14:paraId="34CC2CCE" w14:textId="10985A2B" w:rsidR="00014DB9" w:rsidRDefault="00014DB9">
          <w:pPr>
            <w:pStyle w:val="TOC2"/>
            <w:tabs>
              <w:tab w:val="right" w:leader="dot" w:pos="9016"/>
            </w:tabs>
            <w:rPr>
              <w:rFonts w:eastAsiaTheme="minorEastAsia"/>
              <w:noProof/>
              <w:sz w:val="22"/>
              <w:lang w:eastAsia="hu-HU"/>
            </w:rPr>
          </w:pPr>
          <w:hyperlink w:anchor="_Toc178026706" w:history="1">
            <w:r w:rsidRPr="00CF01A9">
              <w:rPr>
                <w:rStyle w:val="Hyperlink"/>
                <w:noProof/>
              </w:rPr>
              <w:t>Játék Leírása</w:t>
            </w:r>
            <w:r>
              <w:rPr>
                <w:noProof/>
                <w:webHidden/>
              </w:rPr>
              <w:tab/>
            </w:r>
            <w:r>
              <w:rPr>
                <w:noProof/>
                <w:webHidden/>
              </w:rPr>
              <w:fldChar w:fldCharType="begin"/>
            </w:r>
            <w:r>
              <w:rPr>
                <w:noProof/>
                <w:webHidden/>
              </w:rPr>
              <w:instrText xml:space="preserve"> PAGEREF _Toc178026706 \h </w:instrText>
            </w:r>
            <w:r>
              <w:rPr>
                <w:noProof/>
                <w:webHidden/>
              </w:rPr>
            </w:r>
            <w:r>
              <w:rPr>
                <w:noProof/>
                <w:webHidden/>
              </w:rPr>
              <w:fldChar w:fldCharType="separate"/>
            </w:r>
            <w:r>
              <w:rPr>
                <w:noProof/>
                <w:webHidden/>
              </w:rPr>
              <w:t>3</w:t>
            </w:r>
            <w:r>
              <w:rPr>
                <w:noProof/>
                <w:webHidden/>
              </w:rPr>
              <w:fldChar w:fldCharType="end"/>
            </w:r>
          </w:hyperlink>
        </w:p>
        <w:p w14:paraId="17DFA3AB" w14:textId="1F38888E" w:rsidR="00014DB9" w:rsidRDefault="00014DB9">
          <w:pPr>
            <w:pStyle w:val="TOC3"/>
            <w:tabs>
              <w:tab w:val="right" w:leader="dot" w:pos="9016"/>
            </w:tabs>
            <w:rPr>
              <w:noProof/>
            </w:rPr>
          </w:pPr>
          <w:hyperlink w:anchor="_Toc178026707" w:history="1">
            <w:r w:rsidRPr="00CF01A9">
              <w:rPr>
                <w:rStyle w:val="Hyperlink"/>
                <w:noProof/>
              </w:rPr>
              <w:t>Unity</w:t>
            </w:r>
            <w:r>
              <w:rPr>
                <w:noProof/>
                <w:webHidden/>
              </w:rPr>
              <w:tab/>
            </w:r>
            <w:r>
              <w:rPr>
                <w:noProof/>
                <w:webHidden/>
              </w:rPr>
              <w:fldChar w:fldCharType="begin"/>
            </w:r>
            <w:r>
              <w:rPr>
                <w:noProof/>
                <w:webHidden/>
              </w:rPr>
              <w:instrText xml:space="preserve"> PAGEREF _Toc178026707 \h </w:instrText>
            </w:r>
            <w:r>
              <w:rPr>
                <w:noProof/>
                <w:webHidden/>
              </w:rPr>
            </w:r>
            <w:r>
              <w:rPr>
                <w:noProof/>
                <w:webHidden/>
              </w:rPr>
              <w:fldChar w:fldCharType="separate"/>
            </w:r>
            <w:r>
              <w:rPr>
                <w:noProof/>
                <w:webHidden/>
              </w:rPr>
              <w:t>4</w:t>
            </w:r>
            <w:r>
              <w:rPr>
                <w:noProof/>
                <w:webHidden/>
              </w:rPr>
              <w:fldChar w:fldCharType="end"/>
            </w:r>
          </w:hyperlink>
        </w:p>
        <w:p w14:paraId="79969FE0" w14:textId="73AC3BA2" w:rsidR="00014DB9" w:rsidRDefault="00014DB9">
          <w:pPr>
            <w:pStyle w:val="TOC3"/>
            <w:tabs>
              <w:tab w:val="right" w:leader="dot" w:pos="9016"/>
            </w:tabs>
            <w:rPr>
              <w:noProof/>
            </w:rPr>
          </w:pPr>
          <w:hyperlink w:anchor="_Toc178026708" w:history="1">
            <w:r w:rsidRPr="00CF01A9">
              <w:rPr>
                <w:rStyle w:val="Hyperlink"/>
                <w:noProof/>
              </w:rPr>
              <w:t>Open World</w:t>
            </w:r>
            <w:r>
              <w:rPr>
                <w:noProof/>
                <w:webHidden/>
              </w:rPr>
              <w:tab/>
            </w:r>
            <w:r>
              <w:rPr>
                <w:noProof/>
                <w:webHidden/>
              </w:rPr>
              <w:fldChar w:fldCharType="begin"/>
            </w:r>
            <w:r>
              <w:rPr>
                <w:noProof/>
                <w:webHidden/>
              </w:rPr>
              <w:instrText xml:space="preserve"> PAGEREF _Toc178026708 \h </w:instrText>
            </w:r>
            <w:r>
              <w:rPr>
                <w:noProof/>
                <w:webHidden/>
              </w:rPr>
            </w:r>
            <w:r>
              <w:rPr>
                <w:noProof/>
                <w:webHidden/>
              </w:rPr>
              <w:fldChar w:fldCharType="separate"/>
            </w:r>
            <w:r>
              <w:rPr>
                <w:noProof/>
                <w:webHidden/>
              </w:rPr>
              <w:t>4</w:t>
            </w:r>
            <w:r>
              <w:rPr>
                <w:noProof/>
                <w:webHidden/>
              </w:rPr>
              <w:fldChar w:fldCharType="end"/>
            </w:r>
          </w:hyperlink>
        </w:p>
        <w:p w14:paraId="22803C87" w14:textId="1FECD2C0" w:rsidR="00014DB9" w:rsidRDefault="00014DB9">
          <w:pPr>
            <w:pStyle w:val="TOC3"/>
            <w:tabs>
              <w:tab w:val="right" w:leader="dot" w:pos="9016"/>
            </w:tabs>
            <w:rPr>
              <w:noProof/>
            </w:rPr>
          </w:pPr>
          <w:hyperlink w:anchor="_Toc178026709" w:history="1">
            <w:r w:rsidRPr="00CF01A9">
              <w:rPr>
                <w:rStyle w:val="Hyperlink"/>
                <w:noProof/>
              </w:rPr>
              <w:t>Procedurális Generálás</w:t>
            </w:r>
            <w:r>
              <w:rPr>
                <w:noProof/>
                <w:webHidden/>
              </w:rPr>
              <w:tab/>
            </w:r>
            <w:r>
              <w:rPr>
                <w:noProof/>
                <w:webHidden/>
              </w:rPr>
              <w:fldChar w:fldCharType="begin"/>
            </w:r>
            <w:r>
              <w:rPr>
                <w:noProof/>
                <w:webHidden/>
              </w:rPr>
              <w:instrText xml:space="preserve"> PAGEREF _Toc178026709 \h </w:instrText>
            </w:r>
            <w:r>
              <w:rPr>
                <w:noProof/>
                <w:webHidden/>
              </w:rPr>
            </w:r>
            <w:r>
              <w:rPr>
                <w:noProof/>
                <w:webHidden/>
              </w:rPr>
              <w:fldChar w:fldCharType="separate"/>
            </w:r>
            <w:r>
              <w:rPr>
                <w:noProof/>
                <w:webHidden/>
              </w:rPr>
              <w:t>4</w:t>
            </w:r>
            <w:r>
              <w:rPr>
                <w:noProof/>
                <w:webHidden/>
              </w:rPr>
              <w:fldChar w:fldCharType="end"/>
            </w:r>
          </w:hyperlink>
        </w:p>
        <w:p w14:paraId="2C9ECD1A" w14:textId="7393B09D" w:rsidR="00014DB9" w:rsidRDefault="00014DB9">
          <w:pPr>
            <w:pStyle w:val="TOC1"/>
            <w:tabs>
              <w:tab w:val="right" w:leader="dot" w:pos="9016"/>
            </w:tabs>
            <w:rPr>
              <w:rFonts w:eastAsiaTheme="minorEastAsia"/>
              <w:noProof/>
              <w:sz w:val="22"/>
              <w:lang w:eastAsia="hu-HU"/>
            </w:rPr>
          </w:pPr>
          <w:hyperlink w:anchor="_Toc178026710" w:history="1">
            <w:r w:rsidRPr="00CF01A9">
              <w:rPr>
                <w:rStyle w:val="Hyperlink"/>
                <w:noProof/>
              </w:rPr>
              <w:t>Elméleti Háttér</w:t>
            </w:r>
            <w:r>
              <w:rPr>
                <w:noProof/>
                <w:webHidden/>
              </w:rPr>
              <w:tab/>
            </w:r>
            <w:r>
              <w:rPr>
                <w:noProof/>
                <w:webHidden/>
              </w:rPr>
              <w:fldChar w:fldCharType="begin"/>
            </w:r>
            <w:r>
              <w:rPr>
                <w:noProof/>
                <w:webHidden/>
              </w:rPr>
              <w:instrText xml:space="preserve"> PAGEREF _Toc178026710 \h </w:instrText>
            </w:r>
            <w:r>
              <w:rPr>
                <w:noProof/>
                <w:webHidden/>
              </w:rPr>
            </w:r>
            <w:r>
              <w:rPr>
                <w:noProof/>
                <w:webHidden/>
              </w:rPr>
              <w:fldChar w:fldCharType="separate"/>
            </w:r>
            <w:r>
              <w:rPr>
                <w:noProof/>
                <w:webHidden/>
              </w:rPr>
              <w:t>4</w:t>
            </w:r>
            <w:r>
              <w:rPr>
                <w:noProof/>
                <w:webHidden/>
              </w:rPr>
              <w:fldChar w:fldCharType="end"/>
            </w:r>
          </w:hyperlink>
        </w:p>
        <w:p w14:paraId="632F31EA" w14:textId="44EC25A8" w:rsidR="00014DB9" w:rsidRDefault="00014DB9">
          <w:pPr>
            <w:pStyle w:val="TOC2"/>
            <w:tabs>
              <w:tab w:val="right" w:leader="dot" w:pos="9016"/>
            </w:tabs>
            <w:rPr>
              <w:rFonts w:eastAsiaTheme="minorEastAsia"/>
              <w:noProof/>
              <w:sz w:val="22"/>
              <w:lang w:eastAsia="hu-HU"/>
            </w:rPr>
          </w:pPr>
          <w:hyperlink w:anchor="_Toc178026711" w:history="1">
            <w:r w:rsidRPr="00CF01A9">
              <w:rPr>
                <w:rStyle w:val="Hyperlink"/>
                <w:noProof/>
              </w:rPr>
              <w:t>Voxel és voxeljáték definíció</w:t>
            </w:r>
            <w:r>
              <w:rPr>
                <w:noProof/>
                <w:webHidden/>
              </w:rPr>
              <w:tab/>
            </w:r>
            <w:r>
              <w:rPr>
                <w:noProof/>
                <w:webHidden/>
              </w:rPr>
              <w:fldChar w:fldCharType="begin"/>
            </w:r>
            <w:r>
              <w:rPr>
                <w:noProof/>
                <w:webHidden/>
              </w:rPr>
              <w:instrText xml:space="preserve"> PAGEREF _Toc178026711 \h </w:instrText>
            </w:r>
            <w:r>
              <w:rPr>
                <w:noProof/>
                <w:webHidden/>
              </w:rPr>
            </w:r>
            <w:r>
              <w:rPr>
                <w:noProof/>
                <w:webHidden/>
              </w:rPr>
              <w:fldChar w:fldCharType="separate"/>
            </w:r>
            <w:r>
              <w:rPr>
                <w:noProof/>
                <w:webHidden/>
              </w:rPr>
              <w:t>4</w:t>
            </w:r>
            <w:r>
              <w:rPr>
                <w:noProof/>
                <w:webHidden/>
              </w:rPr>
              <w:fldChar w:fldCharType="end"/>
            </w:r>
          </w:hyperlink>
        </w:p>
        <w:p w14:paraId="249AC530" w14:textId="7DC28126" w:rsidR="00014DB9" w:rsidRDefault="00014DB9">
          <w:pPr>
            <w:pStyle w:val="TOC2"/>
            <w:tabs>
              <w:tab w:val="right" w:leader="dot" w:pos="9016"/>
            </w:tabs>
            <w:rPr>
              <w:rFonts w:eastAsiaTheme="minorEastAsia"/>
              <w:noProof/>
              <w:sz w:val="22"/>
              <w:lang w:eastAsia="hu-HU"/>
            </w:rPr>
          </w:pPr>
          <w:hyperlink w:anchor="_Toc178026712" w:history="1">
            <w:r w:rsidRPr="00CF01A9">
              <w:rPr>
                <w:rStyle w:val="Hyperlink"/>
                <w:noProof/>
              </w:rPr>
              <w:t>Kettő Dimenziós Voxelek (Terraria)</w:t>
            </w:r>
            <w:r>
              <w:rPr>
                <w:noProof/>
                <w:webHidden/>
              </w:rPr>
              <w:tab/>
            </w:r>
            <w:r>
              <w:rPr>
                <w:noProof/>
                <w:webHidden/>
              </w:rPr>
              <w:fldChar w:fldCharType="begin"/>
            </w:r>
            <w:r>
              <w:rPr>
                <w:noProof/>
                <w:webHidden/>
              </w:rPr>
              <w:instrText xml:space="preserve"> PAGEREF _Toc178026712 \h </w:instrText>
            </w:r>
            <w:r>
              <w:rPr>
                <w:noProof/>
                <w:webHidden/>
              </w:rPr>
            </w:r>
            <w:r>
              <w:rPr>
                <w:noProof/>
                <w:webHidden/>
              </w:rPr>
              <w:fldChar w:fldCharType="separate"/>
            </w:r>
            <w:r>
              <w:rPr>
                <w:noProof/>
                <w:webHidden/>
              </w:rPr>
              <w:t>4</w:t>
            </w:r>
            <w:r>
              <w:rPr>
                <w:noProof/>
                <w:webHidden/>
              </w:rPr>
              <w:fldChar w:fldCharType="end"/>
            </w:r>
          </w:hyperlink>
        </w:p>
        <w:p w14:paraId="608B7A7B" w14:textId="7AE13255" w:rsidR="00014DB9" w:rsidRDefault="00014DB9">
          <w:pPr>
            <w:pStyle w:val="TOC2"/>
            <w:tabs>
              <w:tab w:val="right" w:leader="dot" w:pos="9016"/>
            </w:tabs>
            <w:rPr>
              <w:rFonts w:eastAsiaTheme="minorEastAsia"/>
              <w:noProof/>
              <w:sz w:val="22"/>
              <w:lang w:eastAsia="hu-HU"/>
            </w:rPr>
          </w:pPr>
          <w:hyperlink w:anchor="_Toc178026713" w:history="1">
            <w:r w:rsidRPr="00CF01A9">
              <w:rPr>
                <w:rStyle w:val="Hyperlink"/>
                <w:noProof/>
              </w:rPr>
              <w:t>Három Dimenziós Voxelek (Minecraft)</w:t>
            </w:r>
            <w:r>
              <w:rPr>
                <w:noProof/>
                <w:webHidden/>
              </w:rPr>
              <w:tab/>
            </w:r>
            <w:r>
              <w:rPr>
                <w:noProof/>
                <w:webHidden/>
              </w:rPr>
              <w:fldChar w:fldCharType="begin"/>
            </w:r>
            <w:r>
              <w:rPr>
                <w:noProof/>
                <w:webHidden/>
              </w:rPr>
              <w:instrText xml:space="preserve"> PAGEREF _Toc178026713 \h </w:instrText>
            </w:r>
            <w:r>
              <w:rPr>
                <w:noProof/>
                <w:webHidden/>
              </w:rPr>
            </w:r>
            <w:r>
              <w:rPr>
                <w:noProof/>
                <w:webHidden/>
              </w:rPr>
              <w:fldChar w:fldCharType="separate"/>
            </w:r>
            <w:r>
              <w:rPr>
                <w:noProof/>
                <w:webHidden/>
              </w:rPr>
              <w:t>5</w:t>
            </w:r>
            <w:r>
              <w:rPr>
                <w:noProof/>
                <w:webHidden/>
              </w:rPr>
              <w:fldChar w:fldCharType="end"/>
            </w:r>
          </w:hyperlink>
        </w:p>
        <w:p w14:paraId="61E6BBCA" w14:textId="5F88AEA5" w:rsidR="00014DB9" w:rsidRDefault="00014DB9">
          <w:pPr>
            <w:pStyle w:val="TOC2"/>
            <w:tabs>
              <w:tab w:val="right" w:leader="dot" w:pos="9016"/>
            </w:tabs>
            <w:rPr>
              <w:rFonts w:eastAsiaTheme="minorEastAsia"/>
              <w:noProof/>
              <w:sz w:val="22"/>
              <w:lang w:eastAsia="hu-HU"/>
            </w:rPr>
          </w:pPr>
          <w:hyperlink w:anchor="_Toc178026714" w:history="1">
            <w:r w:rsidRPr="00CF01A9">
              <w:rPr>
                <w:rStyle w:val="Hyperlink"/>
                <w:noProof/>
              </w:rPr>
              <w:t>Mesh (háló) Előállítás, Megjelenítés</w:t>
            </w:r>
            <w:r>
              <w:rPr>
                <w:noProof/>
                <w:webHidden/>
              </w:rPr>
              <w:tab/>
            </w:r>
            <w:r>
              <w:rPr>
                <w:noProof/>
                <w:webHidden/>
              </w:rPr>
              <w:fldChar w:fldCharType="begin"/>
            </w:r>
            <w:r>
              <w:rPr>
                <w:noProof/>
                <w:webHidden/>
              </w:rPr>
              <w:instrText xml:space="preserve"> PAGEREF _Toc178026714 \h </w:instrText>
            </w:r>
            <w:r>
              <w:rPr>
                <w:noProof/>
                <w:webHidden/>
              </w:rPr>
            </w:r>
            <w:r>
              <w:rPr>
                <w:noProof/>
                <w:webHidden/>
              </w:rPr>
              <w:fldChar w:fldCharType="separate"/>
            </w:r>
            <w:r>
              <w:rPr>
                <w:noProof/>
                <w:webHidden/>
              </w:rPr>
              <w:t>6</w:t>
            </w:r>
            <w:r>
              <w:rPr>
                <w:noProof/>
                <w:webHidden/>
              </w:rPr>
              <w:fldChar w:fldCharType="end"/>
            </w:r>
          </w:hyperlink>
        </w:p>
        <w:p w14:paraId="6BBF1EEE" w14:textId="417894E9" w:rsidR="00014DB9" w:rsidRDefault="00014DB9">
          <w:pPr>
            <w:pStyle w:val="TOC3"/>
            <w:tabs>
              <w:tab w:val="right" w:leader="dot" w:pos="9016"/>
            </w:tabs>
            <w:rPr>
              <w:noProof/>
            </w:rPr>
          </w:pPr>
          <w:hyperlink w:anchor="_Toc178026715" w:history="1">
            <w:r w:rsidRPr="00CF01A9">
              <w:rPr>
                <w:rStyle w:val="Hyperlink"/>
                <w:noProof/>
              </w:rPr>
              <w:t>Vertex</w:t>
            </w:r>
            <w:r>
              <w:rPr>
                <w:noProof/>
                <w:webHidden/>
              </w:rPr>
              <w:tab/>
            </w:r>
            <w:r>
              <w:rPr>
                <w:noProof/>
                <w:webHidden/>
              </w:rPr>
              <w:fldChar w:fldCharType="begin"/>
            </w:r>
            <w:r>
              <w:rPr>
                <w:noProof/>
                <w:webHidden/>
              </w:rPr>
              <w:instrText xml:space="preserve"> PAGEREF _Toc178026715 \h </w:instrText>
            </w:r>
            <w:r>
              <w:rPr>
                <w:noProof/>
                <w:webHidden/>
              </w:rPr>
            </w:r>
            <w:r>
              <w:rPr>
                <w:noProof/>
                <w:webHidden/>
              </w:rPr>
              <w:fldChar w:fldCharType="separate"/>
            </w:r>
            <w:r>
              <w:rPr>
                <w:noProof/>
                <w:webHidden/>
              </w:rPr>
              <w:t>6</w:t>
            </w:r>
            <w:r>
              <w:rPr>
                <w:noProof/>
                <w:webHidden/>
              </w:rPr>
              <w:fldChar w:fldCharType="end"/>
            </w:r>
          </w:hyperlink>
        </w:p>
        <w:p w14:paraId="1E12758B" w14:textId="4C77172F" w:rsidR="00014DB9" w:rsidRDefault="00014DB9">
          <w:pPr>
            <w:pStyle w:val="TOC3"/>
            <w:tabs>
              <w:tab w:val="right" w:leader="dot" w:pos="9016"/>
            </w:tabs>
            <w:rPr>
              <w:noProof/>
            </w:rPr>
          </w:pPr>
          <w:hyperlink w:anchor="_Toc178026716" w:history="1">
            <w:r w:rsidRPr="00CF01A9">
              <w:rPr>
                <w:rStyle w:val="Hyperlink"/>
                <w:noProof/>
              </w:rPr>
              <w:t>Vertices</w:t>
            </w:r>
            <w:r>
              <w:rPr>
                <w:noProof/>
                <w:webHidden/>
              </w:rPr>
              <w:tab/>
            </w:r>
            <w:r>
              <w:rPr>
                <w:noProof/>
                <w:webHidden/>
              </w:rPr>
              <w:fldChar w:fldCharType="begin"/>
            </w:r>
            <w:r>
              <w:rPr>
                <w:noProof/>
                <w:webHidden/>
              </w:rPr>
              <w:instrText xml:space="preserve"> PAGEREF _Toc178026716 \h </w:instrText>
            </w:r>
            <w:r>
              <w:rPr>
                <w:noProof/>
                <w:webHidden/>
              </w:rPr>
            </w:r>
            <w:r>
              <w:rPr>
                <w:noProof/>
                <w:webHidden/>
              </w:rPr>
              <w:fldChar w:fldCharType="separate"/>
            </w:r>
            <w:r>
              <w:rPr>
                <w:noProof/>
                <w:webHidden/>
              </w:rPr>
              <w:t>6</w:t>
            </w:r>
            <w:r>
              <w:rPr>
                <w:noProof/>
                <w:webHidden/>
              </w:rPr>
              <w:fldChar w:fldCharType="end"/>
            </w:r>
          </w:hyperlink>
        </w:p>
        <w:p w14:paraId="45340A52" w14:textId="1FF2251C" w:rsidR="00014DB9" w:rsidRDefault="00014DB9">
          <w:pPr>
            <w:pStyle w:val="TOC3"/>
            <w:tabs>
              <w:tab w:val="right" w:leader="dot" w:pos="9016"/>
            </w:tabs>
            <w:rPr>
              <w:noProof/>
            </w:rPr>
          </w:pPr>
          <w:hyperlink w:anchor="_Toc178026717" w:history="1">
            <w:r w:rsidRPr="00CF01A9">
              <w:rPr>
                <w:rStyle w:val="Hyperlink"/>
                <w:noProof/>
              </w:rPr>
              <w:t>Triangles</w:t>
            </w:r>
            <w:r>
              <w:rPr>
                <w:noProof/>
                <w:webHidden/>
              </w:rPr>
              <w:tab/>
            </w:r>
            <w:r>
              <w:rPr>
                <w:noProof/>
                <w:webHidden/>
              </w:rPr>
              <w:fldChar w:fldCharType="begin"/>
            </w:r>
            <w:r>
              <w:rPr>
                <w:noProof/>
                <w:webHidden/>
              </w:rPr>
              <w:instrText xml:space="preserve"> PAGEREF _Toc178026717 \h </w:instrText>
            </w:r>
            <w:r>
              <w:rPr>
                <w:noProof/>
                <w:webHidden/>
              </w:rPr>
            </w:r>
            <w:r>
              <w:rPr>
                <w:noProof/>
                <w:webHidden/>
              </w:rPr>
              <w:fldChar w:fldCharType="separate"/>
            </w:r>
            <w:r>
              <w:rPr>
                <w:noProof/>
                <w:webHidden/>
              </w:rPr>
              <w:t>6</w:t>
            </w:r>
            <w:r>
              <w:rPr>
                <w:noProof/>
                <w:webHidden/>
              </w:rPr>
              <w:fldChar w:fldCharType="end"/>
            </w:r>
          </w:hyperlink>
        </w:p>
        <w:p w14:paraId="787CC7CC" w14:textId="12BA83AF" w:rsidR="00014DB9" w:rsidRDefault="00014DB9">
          <w:pPr>
            <w:pStyle w:val="TOC2"/>
            <w:tabs>
              <w:tab w:val="right" w:leader="dot" w:pos="9016"/>
            </w:tabs>
            <w:rPr>
              <w:rFonts w:eastAsiaTheme="minorEastAsia"/>
              <w:noProof/>
              <w:sz w:val="22"/>
              <w:lang w:eastAsia="hu-HU"/>
            </w:rPr>
          </w:pPr>
          <w:hyperlink w:anchor="_Toc178026718" w:history="1">
            <w:r w:rsidRPr="00CF01A9">
              <w:rPr>
                <w:rStyle w:val="Hyperlink"/>
                <w:noProof/>
              </w:rPr>
              <w:t>Flat Shading vs Smooth Shading</w:t>
            </w:r>
            <w:r>
              <w:rPr>
                <w:noProof/>
                <w:webHidden/>
              </w:rPr>
              <w:tab/>
            </w:r>
            <w:r>
              <w:rPr>
                <w:noProof/>
                <w:webHidden/>
              </w:rPr>
              <w:fldChar w:fldCharType="begin"/>
            </w:r>
            <w:r>
              <w:rPr>
                <w:noProof/>
                <w:webHidden/>
              </w:rPr>
              <w:instrText xml:space="preserve"> PAGEREF _Toc178026718 \h </w:instrText>
            </w:r>
            <w:r>
              <w:rPr>
                <w:noProof/>
                <w:webHidden/>
              </w:rPr>
            </w:r>
            <w:r>
              <w:rPr>
                <w:noProof/>
                <w:webHidden/>
              </w:rPr>
              <w:fldChar w:fldCharType="separate"/>
            </w:r>
            <w:r>
              <w:rPr>
                <w:noProof/>
                <w:webHidden/>
              </w:rPr>
              <w:t>6</w:t>
            </w:r>
            <w:r>
              <w:rPr>
                <w:noProof/>
                <w:webHidden/>
              </w:rPr>
              <w:fldChar w:fldCharType="end"/>
            </w:r>
          </w:hyperlink>
        </w:p>
        <w:p w14:paraId="6609DF68" w14:textId="20B14D16" w:rsidR="00014DB9" w:rsidRDefault="00014DB9">
          <w:pPr>
            <w:pStyle w:val="TOC2"/>
            <w:tabs>
              <w:tab w:val="right" w:leader="dot" w:pos="9016"/>
            </w:tabs>
            <w:rPr>
              <w:rFonts w:eastAsiaTheme="minorEastAsia"/>
              <w:noProof/>
              <w:sz w:val="22"/>
              <w:lang w:eastAsia="hu-HU"/>
            </w:rPr>
          </w:pPr>
          <w:hyperlink w:anchor="_Toc178026719" w:history="1">
            <w:r w:rsidRPr="00CF01A9">
              <w:rPr>
                <w:rStyle w:val="Hyperlink"/>
                <w:noProof/>
              </w:rPr>
              <w:t>Miért a Marching Cubes-ra esett a választás</w:t>
            </w:r>
            <w:r>
              <w:rPr>
                <w:noProof/>
                <w:webHidden/>
              </w:rPr>
              <w:tab/>
            </w:r>
            <w:r>
              <w:rPr>
                <w:noProof/>
                <w:webHidden/>
              </w:rPr>
              <w:fldChar w:fldCharType="begin"/>
            </w:r>
            <w:r>
              <w:rPr>
                <w:noProof/>
                <w:webHidden/>
              </w:rPr>
              <w:instrText xml:space="preserve"> PAGEREF _Toc178026719 \h </w:instrText>
            </w:r>
            <w:r>
              <w:rPr>
                <w:noProof/>
                <w:webHidden/>
              </w:rPr>
            </w:r>
            <w:r>
              <w:rPr>
                <w:noProof/>
                <w:webHidden/>
              </w:rPr>
              <w:fldChar w:fldCharType="separate"/>
            </w:r>
            <w:r>
              <w:rPr>
                <w:noProof/>
                <w:webHidden/>
              </w:rPr>
              <w:t>7</w:t>
            </w:r>
            <w:r>
              <w:rPr>
                <w:noProof/>
                <w:webHidden/>
              </w:rPr>
              <w:fldChar w:fldCharType="end"/>
            </w:r>
          </w:hyperlink>
        </w:p>
        <w:p w14:paraId="23CC9431" w14:textId="09887B0E" w:rsidR="00014DB9" w:rsidRDefault="00014DB9">
          <w:pPr>
            <w:pStyle w:val="TOC2"/>
            <w:tabs>
              <w:tab w:val="right" w:leader="dot" w:pos="9016"/>
            </w:tabs>
            <w:rPr>
              <w:rFonts w:eastAsiaTheme="minorEastAsia"/>
              <w:noProof/>
              <w:sz w:val="22"/>
              <w:lang w:eastAsia="hu-HU"/>
            </w:rPr>
          </w:pPr>
          <w:hyperlink w:anchor="_Toc178026720" w:history="1">
            <w:r w:rsidRPr="00CF01A9">
              <w:rPr>
                <w:rStyle w:val="Hyperlink"/>
                <w:noProof/>
              </w:rPr>
              <w:t>Marching Cubes Algoritmus</w:t>
            </w:r>
            <w:r>
              <w:rPr>
                <w:noProof/>
                <w:webHidden/>
              </w:rPr>
              <w:tab/>
            </w:r>
            <w:r>
              <w:rPr>
                <w:noProof/>
                <w:webHidden/>
              </w:rPr>
              <w:fldChar w:fldCharType="begin"/>
            </w:r>
            <w:r>
              <w:rPr>
                <w:noProof/>
                <w:webHidden/>
              </w:rPr>
              <w:instrText xml:space="preserve"> PAGEREF _Toc178026720 \h </w:instrText>
            </w:r>
            <w:r>
              <w:rPr>
                <w:noProof/>
                <w:webHidden/>
              </w:rPr>
            </w:r>
            <w:r>
              <w:rPr>
                <w:noProof/>
                <w:webHidden/>
              </w:rPr>
              <w:fldChar w:fldCharType="separate"/>
            </w:r>
            <w:r>
              <w:rPr>
                <w:noProof/>
                <w:webHidden/>
              </w:rPr>
              <w:t>7</w:t>
            </w:r>
            <w:r>
              <w:rPr>
                <w:noProof/>
                <w:webHidden/>
              </w:rPr>
              <w:fldChar w:fldCharType="end"/>
            </w:r>
          </w:hyperlink>
        </w:p>
        <w:p w14:paraId="7A5DD57E" w14:textId="31213BAA" w:rsidR="00014DB9" w:rsidRDefault="00014DB9">
          <w:pPr>
            <w:pStyle w:val="TOC2"/>
            <w:tabs>
              <w:tab w:val="right" w:leader="dot" w:pos="9016"/>
            </w:tabs>
            <w:rPr>
              <w:rFonts w:eastAsiaTheme="minorEastAsia"/>
              <w:noProof/>
              <w:sz w:val="22"/>
              <w:lang w:eastAsia="hu-HU"/>
            </w:rPr>
          </w:pPr>
          <w:hyperlink w:anchor="_Toc178026721" w:history="1">
            <w:r w:rsidRPr="00CF01A9">
              <w:rPr>
                <w:rStyle w:val="Hyperlink"/>
                <w:noProof/>
              </w:rPr>
              <w:t>Hol használatos a Marching Cubes algoritmus</w:t>
            </w:r>
            <w:r>
              <w:rPr>
                <w:noProof/>
                <w:webHidden/>
              </w:rPr>
              <w:tab/>
            </w:r>
            <w:r>
              <w:rPr>
                <w:noProof/>
                <w:webHidden/>
              </w:rPr>
              <w:fldChar w:fldCharType="begin"/>
            </w:r>
            <w:r>
              <w:rPr>
                <w:noProof/>
                <w:webHidden/>
              </w:rPr>
              <w:instrText xml:space="preserve"> PAGEREF _Toc178026721 \h </w:instrText>
            </w:r>
            <w:r>
              <w:rPr>
                <w:noProof/>
                <w:webHidden/>
              </w:rPr>
            </w:r>
            <w:r>
              <w:rPr>
                <w:noProof/>
                <w:webHidden/>
              </w:rPr>
              <w:fldChar w:fldCharType="separate"/>
            </w:r>
            <w:r>
              <w:rPr>
                <w:noProof/>
                <w:webHidden/>
              </w:rPr>
              <w:t>8</w:t>
            </w:r>
            <w:r>
              <w:rPr>
                <w:noProof/>
                <w:webHidden/>
              </w:rPr>
              <w:fldChar w:fldCharType="end"/>
            </w:r>
          </w:hyperlink>
        </w:p>
        <w:p w14:paraId="7CD43DBA" w14:textId="4A8A6489" w:rsidR="00014DB9" w:rsidRDefault="00014DB9">
          <w:pPr>
            <w:pStyle w:val="TOC3"/>
            <w:tabs>
              <w:tab w:val="right" w:leader="dot" w:pos="9016"/>
            </w:tabs>
            <w:rPr>
              <w:noProof/>
            </w:rPr>
          </w:pPr>
          <w:hyperlink w:anchor="_Toc178026722" w:history="1">
            <w:r w:rsidRPr="00CF01A9">
              <w:rPr>
                <w:rStyle w:val="Hyperlink"/>
                <w:noProof/>
              </w:rPr>
              <w:t>Orvosi Tudomány</w:t>
            </w:r>
            <w:r>
              <w:rPr>
                <w:noProof/>
                <w:webHidden/>
              </w:rPr>
              <w:tab/>
            </w:r>
            <w:r>
              <w:rPr>
                <w:noProof/>
                <w:webHidden/>
              </w:rPr>
              <w:fldChar w:fldCharType="begin"/>
            </w:r>
            <w:r>
              <w:rPr>
                <w:noProof/>
                <w:webHidden/>
              </w:rPr>
              <w:instrText xml:space="preserve"> PAGEREF _Toc178026722 \h </w:instrText>
            </w:r>
            <w:r>
              <w:rPr>
                <w:noProof/>
                <w:webHidden/>
              </w:rPr>
            </w:r>
            <w:r>
              <w:rPr>
                <w:noProof/>
                <w:webHidden/>
              </w:rPr>
              <w:fldChar w:fldCharType="separate"/>
            </w:r>
            <w:r>
              <w:rPr>
                <w:noProof/>
                <w:webHidden/>
              </w:rPr>
              <w:t>8</w:t>
            </w:r>
            <w:r>
              <w:rPr>
                <w:noProof/>
                <w:webHidden/>
              </w:rPr>
              <w:fldChar w:fldCharType="end"/>
            </w:r>
          </w:hyperlink>
        </w:p>
        <w:p w14:paraId="75510B9E" w14:textId="4004CE0B" w:rsidR="00014DB9" w:rsidRDefault="00014DB9">
          <w:pPr>
            <w:pStyle w:val="TOC3"/>
            <w:tabs>
              <w:tab w:val="right" w:leader="dot" w:pos="9016"/>
            </w:tabs>
            <w:rPr>
              <w:noProof/>
            </w:rPr>
          </w:pPr>
          <w:hyperlink w:anchor="_Toc178026723" w:history="1">
            <w:r w:rsidRPr="00CF01A9">
              <w:rPr>
                <w:rStyle w:val="Hyperlink"/>
                <w:noProof/>
              </w:rPr>
              <w:t>CAD és szimulációs szoftverek</w:t>
            </w:r>
            <w:r>
              <w:rPr>
                <w:noProof/>
                <w:webHidden/>
              </w:rPr>
              <w:tab/>
            </w:r>
            <w:r>
              <w:rPr>
                <w:noProof/>
                <w:webHidden/>
              </w:rPr>
              <w:fldChar w:fldCharType="begin"/>
            </w:r>
            <w:r>
              <w:rPr>
                <w:noProof/>
                <w:webHidden/>
              </w:rPr>
              <w:instrText xml:space="preserve"> PAGEREF _Toc178026723 \h </w:instrText>
            </w:r>
            <w:r>
              <w:rPr>
                <w:noProof/>
                <w:webHidden/>
              </w:rPr>
            </w:r>
            <w:r>
              <w:rPr>
                <w:noProof/>
                <w:webHidden/>
              </w:rPr>
              <w:fldChar w:fldCharType="separate"/>
            </w:r>
            <w:r>
              <w:rPr>
                <w:noProof/>
                <w:webHidden/>
              </w:rPr>
              <w:t>8</w:t>
            </w:r>
            <w:r>
              <w:rPr>
                <w:noProof/>
                <w:webHidden/>
              </w:rPr>
              <w:fldChar w:fldCharType="end"/>
            </w:r>
          </w:hyperlink>
        </w:p>
        <w:p w14:paraId="4137A0C3" w14:textId="6AF80F4A" w:rsidR="00014DB9" w:rsidRDefault="00014DB9">
          <w:pPr>
            <w:pStyle w:val="TOC2"/>
            <w:tabs>
              <w:tab w:val="right" w:leader="dot" w:pos="9016"/>
            </w:tabs>
            <w:rPr>
              <w:rFonts w:eastAsiaTheme="minorEastAsia"/>
              <w:noProof/>
              <w:sz w:val="22"/>
              <w:lang w:eastAsia="hu-HU"/>
            </w:rPr>
          </w:pPr>
          <w:hyperlink w:anchor="_Toc178026724" w:history="1">
            <w:r w:rsidRPr="00CF01A9">
              <w:rPr>
                <w:rStyle w:val="Hyperlink"/>
                <w:noProof/>
              </w:rPr>
              <w:t>Az algoritmus működése</w:t>
            </w:r>
            <w:r>
              <w:rPr>
                <w:noProof/>
                <w:webHidden/>
              </w:rPr>
              <w:tab/>
            </w:r>
            <w:r>
              <w:rPr>
                <w:noProof/>
                <w:webHidden/>
              </w:rPr>
              <w:fldChar w:fldCharType="begin"/>
            </w:r>
            <w:r>
              <w:rPr>
                <w:noProof/>
                <w:webHidden/>
              </w:rPr>
              <w:instrText xml:space="preserve"> PAGEREF _Toc178026724 \h </w:instrText>
            </w:r>
            <w:r>
              <w:rPr>
                <w:noProof/>
                <w:webHidden/>
              </w:rPr>
            </w:r>
            <w:r>
              <w:rPr>
                <w:noProof/>
                <w:webHidden/>
              </w:rPr>
              <w:fldChar w:fldCharType="separate"/>
            </w:r>
            <w:r>
              <w:rPr>
                <w:noProof/>
                <w:webHidden/>
              </w:rPr>
              <w:t>9</w:t>
            </w:r>
            <w:r>
              <w:rPr>
                <w:noProof/>
                <w:webHidden/>
              </w:rPr>
              <w:fldChar w:fldCharType="end"/>
            </w:r>
          </w:hyperlink>
        </w:p>
        <w:p w14:paraId="0E1F3621" w14:textId="65B7CDEA" w:rsidR="00014DB9" w:rsidRDefault="00014DB9">
          <w:pPr>
            <w:pStyle w:val="TOC3"/>
            <w:tabs>
              <w:tab w:val="right" w:leader="dot" w:pos="9016"/>
            </w:tabs>
            <w:rPr>
              <w:noProof/>
            </w:rPr>
          </w:pPr>
          <w:hyperlink w:anchor="_Toc178026725" w:history="1">
            <w:r w:rsidRPr="00CF01A9">
              <w:rPr>
                <w:rStyle w:val="Hyperlink"/>
                <w:noProof/>
              </w:rPr>
              <w:t>Skalármező</w:t>
            </w:r>
            <w:r>
              <w:rPr>
                <w:noProof/>
                <w:webHidden/>
              </w:rPr>
              <w:tab/>
            </w:r>
            <w:r>
              <w:rPr>
                <w:noProof/>
                <w:webHidden/>
              </w:rPr>
              <w:fldChar w:fldCharType="begin"/>
            </w:r>
            <w:r>
              <w:rPr>
                <w:noProof/>
                <w:webHidden/>
              </w:rPr>
              <w:instrText xml:space="preserve"> PAGEREF _Toc178026725 \h </w:instrText>
            </w:r>
            <w:r>
              <w:rPr>
                <w:noProof/>
                <w:webHidden/>
              </w:rPr>
            </w:r>
            <w:r>
              <w:rPr>
                <w:noProof/>
                <w:webHidden/>
              </w:rPr>
              <w:fldChar w:fldCharType="separate"/>
            </w:r>
            <w:r>
              <w:rPr>
                <w:noProof/>
                <w:webHidden/>
              </w:rPr>
              <w:t>9</w:t>
            </w:r>
            <w:r>
              <w:rPr>
                <w:noProof/>
                <w:webHidden/>
              </w:rPr>
              <w:fldChar w:fldCharType="end"/>
            </w:r>
          </w:hyperlink>
        </w:p>
        <w:p w14:paraId="5E6C48EF" w14:textId="41E839C5" w:rsidR="00014DB9" w:rsidRDefault="00014DB9">
          <w:pPr>
            <w:pStyle w:val="TOC3"/>
            <w:tabs>
              <w:tab w:val="right" w:leader="dot" w:pos="9016"/>
            </w:tabs>
            <w:rPr>
              <w:noProof/>
            </w:rPr>
          </w:pPr>
          <w:hyperlink w:anchor="_Toc178026726" w:history="1">
            <w:r w:rsidRPr="00CF01A9">
              <w:rPr>
                <w:rStyle w:val="Hyperlink"/>
                <w:noProof/>
              </w:rPr>
              <w:t>Felület meghatározása</w:t>
            </w:r>
            <w:r>
              <w:rPr>
                <w:noProof/>
                <w:webHidden/>
              </w:rPr>
              <w:tab/>
            </w:r>
            <w:r>
              <w:rPr>
                <w:noProof/>
                <w:webHidden/>
              </w:rPr>
              <w:fldChar w:fldCharType="begin"/>
            </w:r>
            <w:r>
              <w:rPr>
                <w:noProof/>
                <w:webHidden/>
              </w:rPr>
              <w:instrText xml:space="preserve"> PAGEREF _Toc178026726 \h </w:instrText>
            </w:r>
            <w:r>
              <w:rPr>
                <w:noProof/>
                <w:webHidden/>
              </w:rPr>
            </w:r>
            <w:r>
              <w:rPr>
                <w:noProof/>
                <w:webHidden/>
              </w:rPr>
              <w:fldChar w:fldCharType="separate"/>
            </w:r>
            <w:r>
              <w:rPr>
                <w:noProof/>
                <w:webHidden/>
              </w:rPr>
              <w:t>9</w:t>
            </w:r>
            <w:r>
              <w:rPr>
                <w:noProof/>
                <w:webHidden/>
              </w:rPr>
              <w:fldChar w:fldCharType="end"/>
            </w:r>
          </w:hyperlink>
        </w:p>
        <w:p w14:paraId="7B36D475" w14:textId="5E5D79FA" w:rsidR="00014DB9" w:rsidRDefault="00014DB9">
          <w:pPr>
            <w:pStyle w:val="TOC3"/>
            <w:tabs>
              <w:tab w:val="right" w:leader="dot" w:pos="9016"/>
            </w:tabs>
            <w:rPr>
              <w:noProof/>
            </w:rPr>
          </w:pPr>
          <w:hyperlink w:anchor="_Toc178026727" w:history="1">
            <w:r w:rsidRPr="00CF01A9">
              <w:rPr>
                <w:rStyle w:val="Hyperlink"/>
                <w:noProof/>
              </w:rPr>
              <w:t>Interpoláció</w:t>
            </w:r>
            <w:r>
              <w:rPr>
                <w:noProof/>
                <w:webHidden/>
              </w:rPr>
              <w:tab/>
            </w:r>
            <w:r>
              <w:rPr>
                <w:noProof/>
                <w:webHidden/>
              </w:rPr>
              <w:fldChar w:fldCharType="begin"/>
            </w:r>
            <w:r>
              <w:rPr>
                <w:noProof/>
                <w:webHidden/>
              </w:rPr>
              <w:instrText xml:space="preserve"> PAGEREF _Toc178026727 \h </w:instrText>
            </w:r>
            <w:r>
              <w:rPr>
                <w:noProof/>
                <w:webHidden/>
              </w:rPr>
            </w:r>
            <w:r>
              <w:rPr>
                <w:noProof/>
                <w:webHidden/>
              </w:rPr>
              <w:fldChar w:fldCharType="separate"/>
            </w:r>
            <w:r>
              <w:rPr>
                <w:noProof/>
                <w:webHidden/>
              </w:rPr>
              <w:t>10</w:t>
            </w:r>
            <w:r>
              <w:rPr>
                <w:noProof/>
                <w:webHidden/>
              </w:rPr>
              <w:fldChar w:fldCharType="end"/>
            </w:r>
          </w:hyperlink>
        </w:p>
        <w:p w14:paraId="01819254" w14:textId="30BEE794" w:rsidR="00014DB9" w:rsidRDefault="00014DB9">
          <w:pPr>
            <w:pStyle w:val="TOC3"/>
            <w:tabs>
              <w:tab w:val="right" w:leader="dot" w:pos="9016"/>
            </w:tabs>
            <w:rPr>
              <w:noProof/>
            </w:rPr>
          </w:pPr>
          <w:hyperlink w:anchor="_Toc178026728" w:history="1">
            <w:r w:rsidRPr="00CF01A9">
              <w:rPr>
                <w:rStyle w:val="Hyperlink"/>
                <w:noProof/>
              </w:rPr>
              <w:t>Háló elemeinek előállítása</w:t>
            </w:r>
            <w:r>
              <w:rPr>
                <w:noProof/>
                <w:webHidden/>
              </w:rPr>
              <w:tab/>
            </w:r>
            <w:r>
              <w:rPr>
                <w:noProof/>
                <w:webHidden/>
              </w:rPr>
              <w:fldChar w:fldCharType="begin"/>
            </w:r>
            <w:r>
              <w:rPr>
                <w:noProof/>
                <w:webHidden/>
              </w:rPr>
              <w:instrText xml:space="preserve"> PAGEREF _Toc178026728 \h </w:instrText>
            </w:r>
            <w:r>
              <w:rPr>
                <w:noProof/>
                <w:webHidden/>
              </w:rPr>
            </w:r>
            <w:r>
              <w:rPr>
                <w:noProof/>
                <w:webHidden/>
              </w:rPr>
              <w:fldChar w:fldCharType="separate"/>
            </w:r>
            <w:r>
              <w:rPr>
                <w:noProof/>
                <w:webHidden/>
              </w:rPr>
              <w:t>10</w:t>
            </w:r>
            <w:r>
              <w:rPr>
                <w:noProof/>
                <w:webHidden/>
              </w:rPr>
              <w:fldChar w:fldCharType="end"/>
            </w:r>
          </w:hyperlink>
        </w:p>
        <w:p w14:paraId="62D763E0" w14:textId="26BE7683" w:rsidR="00014DB9" w:rsidRDefault="00014DB9">
          <w:pPr>
            <w:pStyle w:val="TOC3"/>
            <w:tabs>
              <w:tab w:val="right" w:leader="dot" w:pos="9016"/>
            </w:tabs>
            <w:rPr>
              <w:noProof/>
            </w:rPr>
          </w:pPr>
          <w:hyperlink w:anchor="_Toc178026729" w:history="1">
            <w:r w:rsidRPr="00CF01A9">
              <w:rPr>
                <w:rStyle w:val="Hyperlink"/>
                <w:noProof/>
              </w:rPr>
              <w:t>Háló összeállítás</w:t>
            </w:r>
            <w:r>
              <w:rPr>
                <w:noProof/>
                <w:webHidden/>
              </w:rPr>
              <w:tab/>
            </w:r>
            <w:r>
              <w:rPr>
                <w:noProof/>
                <w:webHidden/>
              </w:rPr>
              <w:fldChar w:fldCharType="begin"/>
            </w:r>
            <w:r>
              <w:rPr>
                <w:noProof/>
                <w:webHidden/>
              </w:rPr>
              <w:instrText xml:space="preserve"> PAGEREF _Toc178026729 \h </w:instrText>
            </w:r>
            <w:r>
              <w:rPr>
                <w:noProof/>
                <w:webHidden/>
              </w:rPr>
            </w:r>
            <w:r>
              <w:rPr>
                <w:noProof/>
                <w:webHidden/>
              </w:rPr>
              <w:fldChar w:fldCharType="separate"/>
            </w:r>
            <w:r>
              <w:rPr>
                <w:noProof/>
                <w:webHidden/>
              </w:rPr>
              <w:t>10</w:t>
            </w:r>
            <w:r>
              <w:rPr>
                <w:noProof/>
                <w:webHidden/>
              </w:rPr>
              <w:fldChar w:fldCharType="end"/>
            </w:r>
          </w:hyperlink>
        </w:p>
        <w:p w14:paraId="7C1F6D87" w14:textId="61E0F7F4" w:rsidR="00014DB9" w:rsidRDefault="00014DB9">
          <w:pPr>
            <w:pStyle w:val="TOC2"/>
            <w:tabs>
              <w:tab w:val="right" w:leader="dot" w:pos="9016"/>
            </w:tabs>
            <w:rPr>
              <w:rFonts w:eastAsiaTheme="minorEastAsia"/>
              <w:noProof/>
              <w:sz w:val="22"/>
              <w:lang w:eastAsia="hu-HU"/>
            </w:rPr>
          </w:pPr>
          <w:hyperlink w:anchor="_Toc178026730" w:history="1">
            <w:r w:rsidRPr="00CF01A9">
              <w:rPr>
                <w:rStyle w:val="Hyperlink"/>
                <w:noProof/>
              </w:rPr>
              <w:t>A Sokszöghalmaz Előállítása</w:t>
            </w:r>
            <w:r>
              <w:rPr>
                <w:noProof/>
                <w:webHidden/>
              </w:rPr>
              <w:tab/>
            </w:r>
            <w:r>
              <w:rPr>
                <w:noProof/>
                <w:webHidden/>
              </w:rPr>
              <w:fldChar w:fldCharType="begin"/>
            </w:r>
            <w:r>
              <w:rPr>
                <w:noProof/>
                <w:webHidden/>
              </w:rPr>
              <w:instrText xml:space="preserve"> PAGEREF _Toc178026730 \h </w:instrText>
            </w:r>
            <w:r>
              <w:rPr>
                <w:noProof/>
                <w:webHidden/>
              </w:rPr>
            </w:r>
            <w:r>
              <w:rPr>
                <w:noProof/>
                <w:webHidden/>
              </w:rPr>
              <w:fldChar w:fldCharType="separate"/>
            </w:r>
            <w:r>
              <w:rPr>
                <w:noProof/>
                <w:webHidden/>
              </w:rPr>
              <w:t>11</w:t>
            </w:r>
            <w:r>
              <w:rPr>
                <w:noProof/>
                <w:webHidden/>
              </w:rPr>
              <w:fldChar w:fldCharType="end"/>
            </w:r>
          </w:hyperlink>
        </w:p>
        <w:p w14:paraId="5CB9C196" w14:textId="2D9A3100" w:rsidR="00014DB9" w:rsidRDefault="00014DB9">
          <w:pPr>
            <w:pStyle w:val="TOC3"/>
            <w:tabs>
              <w:tab w:val="right" w:leader="dot" w:pos="9016"/>
            </w:tabs>
            <w:rPr>
              <w:noProof/>
            </w:rPr>
          </w:pPr>
          <w:hyperlink w:anchor="_Toc178026731" w:history="1">
            <w:r w:rsidRPr="00CF01A9">
              <w:rPr>
                <w:rStyle w:val="Hyperlink"/>
                <w:noProof/>
              </w:rPr>
              <w:t>Lookup Table</w:t>
            </w:r>
            <w:r>
              <w:rPr>
                <w:noProof/>
                <w:webHidden/>
              </w:rPr>
              <w:tab/>
            </w:r>
            <w:r>
              <w:rPr>
                <w:noProof/>
                <w:webHidden/>
              </w:rPr>
              <w:fldChar w:fldCharType="begin"/>
            </w:r>
            <w:r>
              <w:rPr>
                <w:noProof/>
                <w:webHidden/>
              </w:rPr>
              <w:instrText xml:space="preserve"> PAGEREF _Toc178026731 \h </w:instrText>
            </w:r>
            <w:r>
              <w:rPr>
                <w:noProof/>
                <w:webHidden/>
              </w:rPr>
            </w:r>
            <w:r>
              <w:rPr>
                <w:noProof/>
                <w:webHidden/>
              </w:rPr>
              <w:fldChar w:fldCharType="separate"/>
            </w:r>
            <w:r>
              <w:rPr>
                <w:noProof/>
                <w:webHidden/>
              </w:rPr>
              <w:t>11</w:t>
            </w:r>
            <w:r>
              <w:rPr>
                <w:noProof/>
                <w:webHidden/>
              </w:rPr>
              <w:fldChar w:fldCharType="end"/>
            </w:r>
          </w:hyperlink>
        </w:p>
        <w:p w14:paraId="5D4486E9" w14:textId="4921675B" w:rsidR="00014DB9" w:rsidRDefault="00014DB9">
          <w:pPr>
            <w:pStyle w:val="TOC3"/>
            <w:tabs>
              <w:tab w:val="right" w:leader="dot" w:pos="9016"/>
            </w:tabs>
            <w:rPr>
              <w:noProof/>
            </w:rPr>
          </w:pPr>
          <w:hyperlink w:anchor="_Toc178026732" w:history="1">
            <w:r w:rsidRPr="00CF01A9">
              <w:rPr>
                <w:rStyle w:val="Hyperlink"/>
                <w:noProof/>
              </w:rPr>
              <w:t>Edge Table</w:t>
            </w:r>
            <w:r>
              <w:rPr>
                <w:noProof/>
                <w:webHidden/>
              </w:rPr>
              <w:tab/>
            </w:r>
            <w:r>
              <w:rPr>
                <w:noProof/>
                <w:webHidden/>
              </w:rPr>
              <w:fldChar w:fldCharType="begin"/>
            </w:r>
            <w:r>
              <w:rPr>
                <w:noProof/>
                <w:webHidden/>
              </w:rPr>
              <w:instrText xml:space="preserve"> PAGEREF _Toc178026732 \h </w:instrText>
            </w:r>
            <w:r>
              <w:rPr>
                <w:noProof/>
                <w:webHidden/>
              </w:rPr>
            </w:r>
            <w:r>
              <w:rPr>
                <w:noProof/>
                <w:webHidden/>
              </w:rPr>
              <w:fldChar w:fldCharType="separate"/>
            </w:r>
            <w:r>
              <w:rPr>
                <w:noProof/>
                <w:webHidden/>
              </w:rPr>
              <w:t>12</w:t>
            </w:r>
            <w:r>
              <w:rPr>
                <w:noProof/>
                <w:webHidden/>
              </w:rPr>
              <w:fldChar w:fldCharType="end"/>
            </w:r>
          </w:hyperlink>
        </w:p>
        <w:p w14:paraId="28F8764E" w14:textId="7BA314D9" w:rsidR="00014DB9" w:rsidRDefault="00014DB9">
          <w:pPr>
            <w:pStyle w:val="TOC3"/>
            <w:tabs>
              <w:tab w:val="right" w:leader="dot" w:pos="9016"/>
            </w:tabs>
            <w:rPr>
              <w:noProof/>
            </w:rPr>
          </w:pPr>
          <w:hyperlink w:anchor="_Toc178026733" w:history="1">
            <w:r w:rsidRPr="00CF01A9">
              <w:rPr>
                <w:rStyle w:val="Hyperlink"/>
                <w:noProof/>
              </w:rPr>
              <w:t>Corner Table</w:t>
            </w:r>
            <w:r>
              <w:rPr>
                <w:noProof/>
                <w:webHidden/>
              </w:rPr>
              <w:tab/>
            </w:r>
            <w:r>
              <w:rPr>
                <w:noProof/>
                <w:webHidden/>
              </w:rPr>
              <w:fldChar w:fldCharType="begin"/>
            </w:r>
            <w:r>
              <w:rPr>
                <w:noProof/>
                <w:webHidden/>
              </w:rPr>
              <w:instrText xml:space="preserve"> PAGEREF _Toc178026733 \h </w:instrText>
            </w:r>
            <w:r>
              <w:rPr>
                <w:noProof/>
                <w:webHidden/>
              </w:rPr>
            </w:r>
            <w:r>
              <w:rPr>
                <w:noProof/>
                <w:webHidden/>
              </w:rPr>
              <w:fldChar w:fldCharType="separate"/>
            </w:r>
            <w:r>
              <w:rPr>
                <w:noProof/>
                <w:webHidden/>
              </w:rPr>
              <w:t>12</w:t>
            </w:r>
            <w:r>
              <w:rPr>
                <w:noProof/>
                <w:webHidden/>
              </w:rPr>
              <w:fldChar w:fldCharType="end"/>
            </w:r>
          </w:hyperlink>
        </w:p>
        <w:p w14:paraId="5EDF6A1F" w14:textId="53130CB7" w:rsidR="00014DB9" w:rsidRDefault="00014DB9">
          <w:pPr>
            <w:pStyle w:val="TOC1"/>
            <w:tabs>
              <w:tab w:val="right" w:leader="dot" w:pos="9016"/>
            </w:tabs>
            <w:rPr>
              <w:rFonts w:eastAsiaTheme="minorEastAsia"/>
              <w:noProof/>
              <w:sz w:val="22"/>
              <w:lang w:eastAsia="hu-HU"/>
            </w:rPr>
          </w:pPr>
          <w:hyperlink w:anchor="_Toc178026734" w:history="1">
            <w:r w:rsidRPr="00CF01A9">
              <w:rPr>
                <w:rStyle w:val="Hyperlink"/>
                <w:noProof/>
              </w:rPr>
              <w:t>Követelmények</w:t>
            </w:r>
            <w:r>
              <w:rPr>
                <w:noProof/>
                <w:webHidden/>
              </w:rPr>
              <w:tab/>
            </w:r>
            <w:r>
              <w:rPr>
                <w:noProof/>
                <w:webHidden/>
              </w:rPr>
              <w:fldChar w:fldCharType="begin"/>
            </w:r>
            <w:r>
              <w:rPr>
                <w:noProof/>
                <w:webHidden/>
              </w:rPr>
              <w:instrText xml:space="preserve"> PAGEREF _Toc178026734 \h </w:instrText>
            </w:r>
            <w:r>
              <w:rPr>
                <w:noProof/>
                <w:webHidden/>
              </w:rPr>
            </w:r>
            <w:r>
              <w:rPr>
                <w:noProof/>
                <w:webHidden/>
              </w:rPr>
              <w:fldChar w:fldCharType="separate"/>
            </w:r>
            <w:r>
              <w:rPr>
                <w:noProof/>
                <w:webHidden/>
              </w:rPr>
              <w:t>14</w:t>
            </w:r>
            <w:r>
              <w:rPr>
                <w:noProof/>
                <w:webHidden/>
              </w:rPr>
              <w:fldChar w:fldCharType="end"/>
            </w:r>
          </w:hyperlink>
        </w:p>
        <w:p w14:paraId="3BF714A8" w14:textId="7B1D22C4" w:rsidR="00014DB9" w:rsidRDefault="00014DB9">
          <w:pPr>
            <w:pStyle w:val="TOC2"/>
            <w:tabs>
              <w:tab w:val="right" w:leader="dot" w:pos="9016"/>
            </w:tabs>
            <w:rPr>
              <w:rFonts w:eastAsiaTheme="minorEastAsia"/>
              <w:noProof/>
              <w:sz w:val="22"/>
              <w:lang w:eastAsia="hu-HU"/>
            </w:rPr>
          </w:pPr>
          <w:hyperlink w:anchor="_Toc178026735" w:history="1">
            <w:r w:rsidRPr="00CF01A9">
              <w:rPr>
                <w:rStyle w:val="Hyperlink"/>
                <w:noProof/>
              </w:rPr>
              <w:t>Alap követelmények</w:t>
            </w:r>
            <w:r>
              <w:rPr>
                <w:noProof/>
                <w:webHidden/>
              </w:rPr>
              <w:tab/>
            </w:r>
            <w:r>
              <w:rPr>
                <w:noProof/>
                <w:webHidden/>
              </w:rPr>
              <w:fldChar w:fldCharType="begin"/>
            </w:r>
            <w:r>
              <w:rPr>
                <w:noProof/>
                <w:webHidden/>
              </w:rPr>
              <w:instrText xml:space="preserve"> PAGEREF _Toc178026735 \h </w:instrText>
            </w:r>
            <w:r>
              <w:rPr>
                <w:noProof/>
                <w:webHidden/>
              </w:rPr>
            </w:r>
            <w:r>
              <w:rPr>
                <w:noProof/>
                <w:webHidden/>
              </w:rPr>
              <w:fldChar w:fldCharType="separate"/>
            </w:r>
            <w:r>
              <w:rPr>
                <w:noProof/>
                <w:webHidden/>
              </w:rPr>
              <w:t>14</w:t>
            </w:r>
            <w:r>
              <w:rPr>
                <w:noProof/>
                <w:webHidden/>
              </w:rPr>
              <w:fldChar w:fldCharType="end"/>
            </w:r>
          </w:hyperlink>
        </w:p>
        <w:p w14:paraId="10E0525E" w14:textId="123D71FD" w:rsidR="00014DB9" w:rsidRDefault="00014DB9">
          <w:pPr>
            <w:pStyle w:val="TOC2"/>
            <w:tabs>
              <w:tab w:val="right" w:leader="dot" w:pos="9016"/>
            </w:tabs>
            <w:rPr>
              <w:rFonts w:eastAsiaTheme="minorEastAsia"/>
              <w:noProof/>
              <w:sz w:val="22"/>
              <w:lang w:eastAsia="hu-HU"/>
            </w:rPr>
          </w:pPr>
          <w:hyperlink w:anchor="_Toc178026736" w:history="1">
            <w:r w:rsidRPr="00CF01A9">
              <w:rPr>
                <w:rStyle w:val="Hyperlink"/>
                <w:noProof/>
              </w:rPr>
              <w:t>Játékmenet követelmények</w:t>
            </w:r>
            <w:r>
              <w:rPr>
                <w:noProof/>
                <w:webHidden/>
              </w:rPr>
              <w:tab/>
            </w:r>
            <w:r>
              <w:rPr>
                <w:noProof/>
                <w:webHidden/>
              </w:rPr>
              <w:fldChar w:fldCharType="begin"/>
            </w:r>
            <w:r>
              <w:rPr>
                <w:noProof/>
                <w:webHidden/>
              </w:rPr>
              <w:instrText xml:space="preserve"> PAGEREF _Toc178026736 \h </w:instrText>
            </w:r>
            <w:r>
              <w:rPr>
                <w:noProof/>
                <w:webHidden/>
              </w:rPr>
            </w:r>
            <w:r>
              <w:rPr>
                <w:noProof/>
                <w:webHidden/>
              </w:rPr>
              <w:fldChar w:fldCharType="separate"/>
            </w:r>
            <w:r>
              <w:rPr>
                <w:noProof/>
                <w:webHidden/>
              </w:rPr>
              <w:t>14</w:t>
            </w:r>
            <w:r>
              <w:rPr>
                <w:noProof/>
                <w:webHidden/>
              </w:rPr>
              <w:fldChar w:fldCharType="end"/>
            </w:r>
          </w:hyperlink>
        </w:p>
        <w:p w14:paraId="08C491C1" w14:textId="415F02D5" w:rsidR="00014DB9" w:rsidRDefault="00014DB9">
          <w:pPr>
            <w:pStyle w:val="TOC2"/>
            <w:tabs>
              <w:tab w:val="right" w:leader="dot" w:pos="9016"/>
            </w:tabs>
            <w:rPr>
              <w:rFonts w:eastAsiaTheme="minorEastAsia"/>
              <w:noProof/>
              <w:sz w:val="22"/>
              <w:lang w:eastAsia="hu-HU"/>
            </w:rPr>
          </w:pPr>
          <w:hyperlink w:anchor="_Toc178026737" w:history="1">
            <w:r w:rsidRPr="00CF01A9">
              <w:rPr>
                <w:rStyle w:val="Hyperlink"/>
                <w:noProof/>
              </w:rPr>
              <w:t>Alkalmazás Állapotgépe</w:t>
            </w:r>
            <w:r>
              <w:rPr>
                <w:noProof/>
                <w:webHidden/>
              </w:rPr>
              <w:tab/>
            </w:r>
            <w:r>
              <w:rPr>
                <w:noProof/>
                <w:webHidden/>
              </w:rPr>
              <w:fldChar w:fldCharType="begin"/>
            </w:r>
            <w:r>
              <w:rPr>
                <w:noProof/>
                <w:webHidden/>
              </w:rPr>
              <w:instrText xml:space="preserve"> PAGEREF _Toc178026737 \h </w:instrText>
            </w:r>
            <w:r>
              <w:rPr>
                <w:noProof/>
                <w:webHidden/>
              </w:rPr>
            </w:r>
            <w:r>
              <w:rPr>
                <w:noProof/>
                <w:webHidden/>
              </w:rPr>
              <w:fldChar w:fldCharType="separate"/>
            </w:r>
            <w:r>
              <w:rPr>
                <w:noProof/>
                <w:webHidden/>
              </w:rPr>
              <w:t>15</w:t>
            </w:r>
            <w:r>
              <w:rPr>
                <w:noProof/>
                <w:webHidden/>
              </w:rPr>
              <w:fldChar w:fldCharType="end"/>
            </w:r>
          </w:hyperlink>
        </w:p>
        <w:p w14:paraId="78185607" w14:textId="661278EB" w:rsidR="00014DB9" w:rsidRDefault="00014DB9">
          <w:pPr>
            <w:pStyle w:val="TOC2"/>
            <w:tabs>
              <w:tab w:val="right" w:leader="dot" w:pos="9016"/>
            </w:tabs>
            <w:rPr>
              <w:rFonts w:eastAsiaTheme="minorEastAsia"/>
              <w:noProof/>
              <w:sz w:val="22"/>
              <w:lang w:eastAsia="hu-HU"/>
            </w:rPr>
          </w:pPr>
          <w:hyperlink w:anchor="_Toc178026738" w:history="1">
            <w:r w:rsidRPr="00CF01A9">
              <w:rPr>
                <w:rStyle w:val="Hyperlink"/>
                <w:noProof/>
              </w:rPr>
              <w:t>Osztálydiagram</w:t>
            </w:r>
            <w:r>
              <w:rPr>
                <w:noProof/>
                <w:webHidden/>
              </w:rPr>
              <w:tab/>
            </w:r>
            <w:r>
              <w:rPr>
                <w:noProof/>
                <w:webHidden/>
              </w:rPr>
              <w:fldChar w:fldCharType="begin"/>
            </w:r>
            <w:r>
              <w:rPr>
                <w:noProof/>
                <w:webHidden/>
              </w:rPr>
              <w:instrText xml:space="preserve"> PAGEREF _Toc178026738 \h </w:instrText>
            </w:r>
            <w:r>
              <w:rPr>
                <w:noProof/>
                <w:webHidden/>
              </w:rPr>
            </w:r>
            <w:r>
              <w:rPr>
                <w:noProof/>
                <w:webHidden/>
              </w:rPr>
              <w:fldChar w:fldCharType="separate"/>
            </w:r>
            <w:r>
              <w:rPr>
                <w:noProof/>
                <w:webHidden/>
              </w:rPr>
              <w:t>15</w:t>
            </w:r>
            <w:r>
              <w:rPr>
                <w:noProof/>
                <w:webHidden/>
              </w:rPr>
              <w:fldChar w:fldCharType="end"/>
            </w:r>
          </w:hyperlink>
        </w:p>
        <w:p w14:paraId="58A93E3B" w14:textId="541FE5A9" w:rsidR="00014DB9" w:rsidRDefault="00014DB9">
          <w:pPr>
            <w:pStyle w:val="TOC2"/>
            <w:tabs>
              <w:tab w:val="right" w:leader="dot" w:pos="9016"/>
            </w:tabs>
            <w:rPr>
              <w:rFonts w:eastAsiaTheme="minorEastAsia"/>
              <w:noProof/>
              <w:sz w:val="22"/>
              <w:lang w:eastAsia="hu-HU"/>
            </w:rPr>
          </w:pPr>
          <w:hyperlink w:anchor="_Toc178026739" w:history="1">
            <w:r w:rsidRPr="00CF01A9">
              <w:rPr>
                <w:rStyle w:val="Hyperlink"/>
                <w:noProof/>
              </w:rPr>
              <w:t>Mozgásrendszer állapotgépe</w:t>
            </w:r>
            <w:r>
              <w:rPr>
                <w:noProof/>
                <w:webHidden/>
              </w:rPr>
              <w:tab/>
            </w:r>
            <w:r>
              <w:rPr>
                <w:noProof/>
                <w:webHidden/>
              </w:rPr>
              <w:fldChar w:fldCharType="begin"/>
            </w:r>
            <w:r>
              <w:rPr>
                <w:noProof/>
                <w:webHidden/>
              </w:rPr>
              <w:instrText xml:space="preserve"> PAGEREF _Toc178026739 \h </w:instrText>
            </w:r>
            <w:r>
              <w:rPr>
                <w:noProof/>
                <w:webHidden/>
              </w:rPr>
            </w:r>
            <w:r>
              <w:rPr>
                <w:noProof/>
                <w:webHidden/>
              </w:rPr>
              <w:fldChar w:fldCharType="separate"/>
            </w:r>
            <w:r>
              <w:rPr>
                <w:noProof/>
                <w:webHidden/>
              </w:rPr>
              <w:t>16</w:t>
            </w:r>
            <w:r>
              <w:rPr>
                <w:noProof/>
                <w:webHidden/>
              </w:rPr>
              <w:fldChar w:fldCharType="end"/>
            </w:r>
          </w:hyperlink>
        </w:p>
        <w:p w14:paraId="6FC548A7" w14:textId="43A59724" w:rsidR="00014DB9" w:rsidRDefault="00014DB9">
          <w:pPr>
            <w:pStyle w:val="TOC1"/>
            <w:tabs>
              <w:tab w:val="right" w:leader="dot" w:pos="9016"/>
            </w:tabs>
            <w:rPr>
              <w:rFonts w:eastAsiaTheme="minorEastAsia"/>
              <w:noProof/>
              <w:sz w:val="22"/>
              <w:lang w:eastAsia="hu-HU"/>
            </w:rPr>
          </w:pPr>
          <w:hyperlink w:anchor="_Toc178026740" w:history="1">
            <w:r w:rsidRPr="00CF01A9">
              <w:rPr>
                <w:rStyle w:val="Hyperlink"/>
                <w:noProof/>
              </w:rPr>
              <w:t>Implemetálás</w:t>
            </w:r>
            <w:r>
              <w:rPr>
                <w:noProof/>
                <w:webHidden/>
              </w:rPr>
              <w:tab/>
            </w:r>
            <w:r>
              <w:rPr>
                <w:noProof/>
                <w:webHidden/>
              </w:rPr>
              <w:fldChar w:fldCharType="begin"/>
            </w:r>
            <w:r>
              <w:rPr>
                <w:noProof/>
                <w:webHidden/>
              </w:rPr>
              <w:instrText xml:space="preserve"> PAGEREF _Toc178026740 \h </w:instrText>
            </w:r>
            <w:r>
              <w:rPr>
                <w:noProof/>
                <w:webHidden/>
              </w:rPr>
            </w:r>
            <w:r>
              <w:rPr>
                <w:noProof/>
                <w:webHidden/>
              </w:rPr>
              <w:fldChar w:fldCharType="separate"/>
            </w:r>
            <w:r>
              <w:rPr>
                <w:noProof/>
                <w:webHidden/>
              </w:rPr>
              <w:t>17</w:t>
            </w:r>
            <w:r>
              <w:rPr>
                <w:noProof/>
                <w:webHidden/>
              </w:rPr>
              <w:fldChar w:fldCharType="end"/>
            </w:r>
          </w:hyperlink>
        </w:p>
        <w:p w14:paraId="7E812C18" w14:textId="78440E1E" w:rsidR="00014DB9" w:rsidRDefault="00014DB9">
          <w:pPr>
            <w:pStyle w:val="TOC2"/>
            <w:tabs>
              <w:tab w:val="right" w:leader="dot" w:pos="9016"/>
            </w:tabs>
            <w:rPr>
              <w:rFonts w:eastAsiaTheme="minorEastAsia"/>
              <w:noProof/>
              <w:sz w:val="22"/>
              <w:lang w:eastAsia="hu-HU"/>
            </w:rPr>
          </w:pPr>
          <w:hyperlink w:anchor="_Toc178026741" w:history="1">
            <w:r w:rsidRPr="00CF01A9">
              <w:rPr>
                <w:rStyle w:val="Hyperlink"/>
                <w:noProof/>
              </w:rPr>
              <w:t>A Marching Cubes Algoritmus hátulütői</w:t>
            </w:r>
            <w:r>
              <w:rPr>
                <w:noProof/>
                <w:webHidden/>
              </w:rPr>
              <w:tab/>
            </w:r>
            <w:r>
              <w:rPr>
                <w:noProof/>
                <w:webHidden/>
              </w:rPr>
              <w:fldChar w:fldCharType="begin"/>
            </w:r>
            <w:r>
              <w:rPr>
                <w:noProof/>
                <w:webHidden/>
              </w:rPr>
              <w:instrText xml:space="preserve"> PAGEREF _Toc178026741 \h </w:instrText>
            </w:r>
            <w:r>
              <w:rPr>
                <w:noProof/>
                <w:webHidden/>
              </w:rPr>
            </w:r>
            <w:r>
              <w:rPr>
                <w:noProof/>
                <w:webHidden/>
              </w:rPr>
              <w:fldChar w:fldCharType="separate"/>
            </w:r>
            <w:r>
              <w:rPr>
                <w:noProof/>
                <w:webHidden/>
              </w:rPr>
              <w:t>17</w:t>
            </w:r>
            <w:r>
              <w:rPr>
                <w:noProof/>
                <w:webHidden/>
              </w:rPr>
              <w:fldChar w:fldCharType="end"/>
            </w:r>
          </w:hyperlink>
        </w:p>
        <w:p w14:paraId="3C85979E" w14:textId="4910DEC6" w:rsidR="00014DB9" w:rsidRDefault="00014DB9">
          <w:pPr>
            <w:pStyle w:val="TOC3"/>
            <w:tabs>
              <w:tab w:val="right" w:leader="dot" w:pos="9016"/>
            </w:tabs>
            <w:rPr>
              <w:noProof/>
            </w:rPr>
          </w:pPr>
          <w:hyperlink w:anchor="_Toc178026742" w:history="1">
            <w:r w:rsidRPr="00CF01A9">
              <w:rPr>
                <w:rStyle w:val="Hyperlink"/>
                <w:noProof/>
              </w:rPr>
              <w:t>Műveletigény</w:t>
            </w:r>
            <w:r>
              <w:rPr>
                <w:noProof/>
                <w:webHidden/>
              </w:rPr>
              <w:tab/>
            </w:r>
            <w:r>
              <w:rPr>
                <w:noProof/>
                <w:webHidden/>
              </w:rPr>
              <w:fldChar w:fldCharType="begin"/>
            </w:r>
            <w:r>
              <w:rPr>
                <w:noProof/>
                <w:webHidden/>
              </w:rPr>
              <w:instrText xml:space="preserve"> PAGEREF _Toc178026742 \h </w:instrText>
            </w:r>
            <w:r>
              <w:rPr>
                <w:noProof/>
                <w:webHidden/>
              </w:rPr>
            </w:r>
            <w:r>
              <w:rPr>
                <w:noProof/>
                <w:webHidden/>
              </w:rPr>
              <w:fldChar w:fldCharType="separate"/>
            </w:r>
            <w:r>
              <w:rPr>
                <w:noProof/>
                <w:webHidden/>
              </w:rPr>
              <w:t>17</w:t>
            </w:r>
            <w:r>
              <w:rPr>
                <w:noProof/>
                <w:webHidden/>
              </w:rPr>
              <w:fldChar w:fldCharType="end"/>
            </w:r>
          </w:hyperlink>
        </w:p>
        <w:p w14:paraId="6C166ED3" w14:textId="6A5EBFA3" w:rsidR="00014DB9" w:rsidRDefault="00014DB9">
          <w:pPr>
            <w:pStyle w:val="TOC3"/>
            <w:tabs>
              <w:tab w:val="right" w:leader="dot" w:pos="9016"/>
            </w:tabs>
            <w:rPr>
              <w:noProof/>
            </w:rPr>
          </w:pPr>
          <w:hyperlink w:anchor="_Toc178026743" w:history="1">
            <w:r w:rsidRPr="00CF01A9">
              <w:rPr>
                <w:rStyle w:val="Hyperlink"/>
                <w:noProof/>
              </w:rPr>
              <w:t>Magas Vertex Szám</w:t>
            </w:r>
            <w:r>
              <w:rPr>
                <w:noProof/>
                <w:webHidden/>
              </w:rPr>
              <w:tab/>
            </w:r>
            <w:r>
              <w:rPr>
                <w:noProof/>
                <w:webHidden/>
              </w:rPr>
              <w:fldChar w:fldCharType="begin"/>
            </w:r>
            <w:r>
              <w:rPr>
                <w:noProof/>
                <w:webHidden/>
              </w:rPr>
              <w:instrText xml:space="preserve"> PAGEREF _Toc178026743 \h </w:instrText>
            </w:r>
            <w:r>
              <w:rPr>
                <w:noProof/>
                <w:webHidden/>
              </w:rPr>
            </w:r>
            <w:r>
              <w:rPr>
                <w:noProof/>
                <w:webHidden/>
              </w:rPr>
              <w:fldChar w:fldCharType="separate"/>
            </w:r>
            <w:r>
              <w:rPr>
                <w:noProof/>
                <w:webHidden/>
              </w:rPr>
              <w:t>18</w:t>
            </w:r>
            <w:r>
              <w:rPr>
                <w:noProof/>
                <w:webHidden/>
              </w:rPr>
              <w:fldChar w:fldCharType="end"/>
            </w:r>
          </w:hyperlink>
        </w:p>
        <w:p w14:paraId="33A67A1B" w14:textId="6E52CF4E" w:rsidR="00014DB9" w:rsidRDefault="00014DB9">
          <w:pPr>
            <w:pStyle w:val="TOC2"/>
            <w:tabs>
              <w:tab w:val="right" w:leader="dot" w:pos="9016"/>
            </w:tabs>
            <w:rPr>
              <w:rFonts w:eastAsiaTheme="minorEastAsia"/>
              <w:noProof/>
              <w:sz w:val="22"/>
              <w:lang w:eastAsia="hu-HU"/>
            </w:rPr>
          </w:pPr>
          <w:hyperlink w:anchor="_Toc178026744" w:history="1">
            <w:r w:rsidRPr="00CF01A9">
              <w:rPr>
                <w:rStyle w:val="Hyperlink"/>
                <w:noProof/>
              </w:rPr>
              <w:t>Az algoritmus optimalizálása</w:t>
            </w:r>
            <w:r>
              <w:rPr>
                <w:noProof/>
                <w:webHidden/>
              </w:rPr>
              <w:tab/>
            </w:r>
            <w:r>
              <w:rPr>
                <w:noProof/>
                <w:webHidden/>
              </w:rPr>
              <w:fldChar w:fldCharType="begin"/>
            </w:r>
            <w:r>
              <w:rPr>
                <w:noProof/>
                <w:webHidden/>
              </w:rPr>
              <w:instrText xml:space="preserve"> PAGEREF _Toc178026744 \h </w:instrText>
            </w:r>
            <w:r>
              <w:rPr>
                <w:noProof/>
                <w:webHidden/>
              </w:rPr>
            </w:r>
            <w:r>
              <w:rPr>
                <w:noProof/>
                <w:webHidden/>
              </w:rPr>
              <w:fldChar w:fldCharType="separate"/>
            </w:r>
            <w:r>
              <w:rPr>
                <w:noProof/>
                <w:webHidden/>
              </w:rPr>
              <w:t>18</w:t>
            </w:r>
            <w:r>
              <w:rPr>
                <w:noProof/>
                <w:webHidden/>
              </w:rPr>
              <w:fldChar w:fldCharType="end"/>
            </w:r>
          </w:hyperlink>
        </w:p>
        <w:p w14:paraId="14A7358D" w14:textId="7158F639" w:rsidR="00014DB9" w:rsidRDefault="00014DB9">
          <w:pPr>
            <w:pStyle w:val="TOC2"/>
            <w:tabs>
              <w:tab w:val="right" w:leader="dot" w:pos="9016"/>
            </w:tabs>
            <w:rPr>
              <w:rFonts w:eastAsiaTheme="minorEastAsia"/>
              <w:noProof/>
              <w:sz w:val="22"/>
              <w:lang w:eastAsia="hu-HU"/>
            </w:rPr>
          </w:pPr>
          <w:hyperlink w:anchor="_Toc178026745" w:history="1">
            <w:r w:rsidRPr="00CF01A9">
              <w:rPr>
                <w:rStyle w:val="Hyperlink"/>
                <w:noProof/>
              </w:rPr>
              <w:t>Kocka és kocka közötti optimalizálás</w:t>
            </w:r>
            <w:r>
              <w:rPr>
                <w:noProof/>
                <w:webHidden/>
              </w:rPr>
              <w:tab/>
            </w:r>
            <w:r>
              <w:rPr>
                <w:noProof/>
                <w:webHidden/>
              </w:rPr>
              <w:fldChar w:fldCharType="begin"/>
            </w:r>
            <w:r>
              <w:rPr>
                <w:noProof/>
                <w:webHidden/>
              </w:rPr>
              <w:instrText xml:space="preserve"> PAGEREF _Toc178026745 \h </w:instrText>
            </w:r>
            <w:r>
              <w:rPr>
                <w:noProof/>
                <w:webHidden/>
              </w:rPr>
            </w:r>
            <w:r>
              <w:rPr>
                <w:noProof/>
                <w:webHidden/>
              </w:rPr>
              <w:fldChar w:fldCharType="separate"/>
            </w:r>
            <w:r>
              <w:rPr>
                <w:noProof/>
                <w:webHidden/>
              </w:rPr>
              <w:t>18</w:t>
            </w:r>
            <w:r>
              <w:rPr>
                <w:noProof/>
                <w:webHidden/>
              </w:rPr>
              <w:fldChar w:fldCharType="end"/>
            </w:r>
          </w:hyperlink>
        </w:p>
        <w:p w14:paraId="6DBE3098" w14:textId="08005BBD" w:rsidR="00014DB9" w:rsidRDefault="00014DB9">
          <w:pPr>
            <w:pStyle w:val="TOC2"/>
            <w:tabs>
              <w:tab w:val="right" w:leader="dot" w:pos="9016"/>
            </w:tabs>
            <w:rPr>
              <w:rFonts w:eastAsiaTheme="minorEastAsia"/>
              <w:noProof/>
              <w:sz w:val="22"/>
              <w:lang w:eastAsia="hu-HU"/>
            </w:rPr>
          </w:pPr>
          <w:hyperlink w:anchor="_Toc178026746" w:history="1">
            <w:r w:rsidRPr="00CF01A9">
              <w:rPr>
                <w:rStyle w:val="Hyperlink"/>
                <w:noProof/>
              </w:rPr>
              <w:t>Kockán belüli optimalizálás</w:t>
            </w:r>
            <w:r>
              <w:rPr>
                <w:noProof/>
                <w:webHidden/>
              </w:rPr>
              <w:tab/>
            </w:r>
            <w:r>
              <w:rPr>
                <w:noProof/>
                <w:webHidden/>
              </w:rPr>
              <w:fldChar w:fldCharType="begin"/>
            </w:r>
            <w:r>
              <w:rPr>
                <w:noProof/>
                <w:webHidden/>
              </w:rPr>
              <w:instrText xml:space="preserve"> PAGEREF _Toc178026746 \h </w:instrText>
            </w:r>
            <w:r>
              <w:rPr>
                <w:noProof/>
                <w:webHidden/>
              </w:rPr>
            </w:r>
            <w:r>
              <w:rPr>
                <w:noProof/>
                <w:webHidden/>
              </w:rPr>
              <w:fldChar w:fldCharType="separate"/>
            </w:r>
            <w:r>
              <w:rPr>
                <w:noProof/>
                <w:webHidden/>
              </w:rPr>
              <w:t>21</w:t>
            </w:r>
            <w:r>
              <w:rPr>
                <w:noProof/>
                <w:webHidden/>
              </w:rPr>
              <w:fldChar w:fldCharType="end"/>
            </w:r>
          </w:hyperlink>
        </w:p>
        <w:p w14:paraId="345B3746" w14:textId="78B43EB5" w:rsidR="00014DB9" w:rsidRDefault="00014DB9">
          <w:pPr>
            <w:pStyle w:val="TOC2"/>
            <w:tabs>
              <w:tab w:val="right" w:leader="dot" w:pos="9016"/>
            </w:tabs>
            <w:rPr>
              <w:rFonts w:eastAsiaTheme="minorEastAsia"/>
              <w:noProof/>
              <w:sz w:val="22"/>
              <w:lang w:eastAsia="hu-HU"/>
            </w:rPr>
          </w:pPr>
          <w:hyperlink w:anchor="_Toc178026747" w:history="1">
            <w:r w:rsidRPr="00CF01A9">
              <w:rPr>
                <w:rStyle w:val="Hyperlink"/>
                <w:noProof/>
              </w:rPr>
              <w:t>Teljes kód</w:t>
            </w:r>
            <w:r>
              <w:rPr>
                <w:noProof/>
                <w:webHidden/>
              </w:rPr>
              <w:tab/>
            </w:r>
            <w:r>
              <w:rPr>
                <w:noProof/>
                <w:webHidden/>
              </w:rPr>
              <w:fldChar w:fldCharType="begin"/>
            </w:r>
            <w:r>
              <w:rPr>
                <w:noProof/>
                <w:webHidden/>
              </w:rPr>
              <w:instrText xml:space="preserve"> PAGEREF _Toc178026747 \h </w:instrText>
            </w:r>
            <w:r>
              <w:rPr>
                <w:noProof/>
                <w:webHidden/>
              </w:rPr>
            </w:r>
            <w:r>
              <w:rPr>
                <w:noProof/>
                <w:webHidden/>
              </w:rPr>
              <w:fldChar w:fldCharType="separate"/>
            </w:r>
            <w:r>
              <w:rPr>
                <w:noProof/>
                <w:webHidden/>
              </w:rPr>
              <w:t>22</w:t>
            </w:r>
            <w:r>
              <w:rPr>
                <w:noProof/>
                <w:webHidden/>
              </w:rPr>
              <w:fldChar w:fldCharType="end"/>
            </w:r>
          </w:hyperlink>
        </w:p>
        <w:p w14:paraId="2A643C3E" w14:textId="157A91DA" w:rsidR="00014DB9" w:rsidRDefault="00014DB9">
          <w:pPr>
            <w:pStyle w:val="TOC2"/>
            <w:tabs>
              <w:tab w:val="right" w:leader="dot" w:pos="9016"/>
            </w:tabs>
            <w:rPr>
              <w:rFonts w:eastAsiaTheme="minorEastAsia"/>
              <w:noProof/>
              <w:sz w:val="22"/>
              <w:lang w:eastAsia="hu-HU"/>
            </w:rPr>
          </w:pPr>
          <w:hyperlink w:anchor="_Toc178026748" w:history="1">
            <w:r w:rsidRPr="00CF01A9">
              <w:rPr>
                <w:rStyle w:val="Hyperlink"/>
                <w:noProof/>
              </w:rPr>
              <w:t>Compute Shader Használata</w:t>
            </w:r>
            <w:r>
              <w:rPr>
                <w:noProof/>
                <w:webHidden/>
              </w:rPr>
              <w:tab/>
            </w:r>
            <w:r>
              <w:rPr>
                <w:noProof/>
                <w:webHidden/>
              </w:rPr>
              <w:fldChar w:fldCharType="begin"/>
            </w:r>
            <w:r>
              <w:rPr>
                <w:noProof/>
                <w:webHidden/>
              </w:rPr>
              <w:instrText xml:space="preserve"> PAGEREF _Toc178026748 \h </w:instrText>
            </w:r>
            <w:r>
              <w:rPr>
                <w:noProof/>
                <w:webHidden/>
              </w:rPr>
            </w:r>
            <w:r>
              <w:rPr>
                <w:noProof/>
                <w:webHidden/>
              </w:rPr>
              <w:fldChar w:fldCharType="separate"/>
            </w:r>
            <w:r>
              <w:rPr>
                <w:noProof/>
                <w:webHidden/>
              </w:rPr>
              <w:t>23</w:t>
            </w:r>
            <w:r>
              <w:rPr>
                <w:noProof/>
                <w:webHidden/>
              </w:rPr>
              <w:fldChar w:fldCharType="end"/>
            </w:r>
          </w:hyperlink>
        </w:p>
        <w:p w14:paraId="6267D8C2" w14:textId="0C03FFA7" w:rsidR="00014DB9" w:rsidRDefault="00014DB9">
          <w:pPr>
            <w:pStyle w:val="TOC3"/>
            <w:tabs>
              <w:tab w:val="right" w:leader="dot" w:pos="9016"/>
            </w:tabs>
            <w:rPr>
              <w:noProof/>
            </w:rPr>
          </w:pPr>
          <w:hyperlink w:anchor="_Toc178026749" w:history="1">
            <w:r w:rsidRPr="00CF01A9">
              <w:rPr>
                <w:rStyle w:val="Hyperlink"/>
                <w:noProof/>
              </w:rPr>
              <w:t>Párhuzamos futtatás</w:t>
            </w:r>
            <w:r>
              <w:rPr>
                <w:noProof/>
                <w:webHidden/>
              </w:rPr>
              <w:tab/>
            </w:r>
            <w:r>
              <w:rPr>
                <w:noProof/>
                <w:webHidden/>
              </w:rPr>
              <w:fldChar w:fldCharType="begin"/>
            </w:r>
            <w:r>
              <w:rPr>
                <w:noProof/>
                <w:webHidden/>
              </w:rPr>
              <w:instrText xml:space="preserve"> PAGEREF _Toc178026749 \h </w:instrText>
            </w:r>
            <w:r>
              <w:rPr>
                <w:noProof/>
                <w:webHidden/>
              </w:rPr>
            </w:r>
            <w:r>
              <w:rPr>
                <w:noProof/>
                <w:webHidden/>
              </w:rPr>
              <w:fldChar w:fldCharType="separate"/>
            </w:r>
            <w:r>
              <w:rPr>
                <w:noProof/>
                <w:webHidden/>
              </w:rPr>
              <w:t>23</w:t>
            </w:r>
            <w:r>
              <w:rPr>
                <w:noProof/>
                <w:webHidden/>
              </w:rPr>
              <w:fldChar w:fldCharType="end"/>
            </w:r>
          </w:hyperlink>
        </w:p>
        <w:p w14:paraId="44F37A32" w14:textId="42D1D27B" w:rsidR="00014DB9" w:rsidRDefault="00014DB9">
          <w:pPr>
            <w:pStyle w:val="TOC3"/>
            <w:tabs>
              <w:tab w:val="right" w:leader="dot" w:pos="9016"/>
            </w:tabs>
            <w:rPr>
              <w:noProof/>
            </w:rPr>
          </w:pPr>
          <w:hyperlink w:anchor="_Toc178026750" w:history="1">
            <w:r w:rsidRPr="00CF01A9">
              <w:rPr>
                <w:rStyle w:val="Hyperlink"/>
                <w:noProof/>
              </w:rPr>
              <w:t>Direkt memória hozzáférés</w:t>
            </w:r>
            <w:r>
              <w:rPr>
                <w:noProof/>
                <w:webHidden/>
              </w:rPr>
              <w:tab/>
            </w:r>
            <w:r>
              <w:rPr>
                <w:noProof/>
                <w:webHidden/>
              </w:rPr>
              <w:fldChar w:fldCharType="begin"/>
            </w:r>
            <w:r>
              <w:rPr>
                <w:noProof/>
                <w:webHidden/>
              </w:rPr>
              <w:instrText xml:space="preserve"> PAGEREF _Toc178026750 \h </w:instrText>
            </w:r>
            <w:r>
              <w:rPr>
                <w:noProof/>
                <w:webHidden/>
              </w:rPr>
            </w:r>
            <w:r>
              <w:rPr>
                <w:noProof/>
                <w:webHidden/>
              </w:rPr>
              <w:fldChar w:fldCharType="separate"/>
            </w:r>
            <w:r>
              <w:rPr>
                <w:noProof/>
                <w:webHidden/>
              </w:rPr>
              <w:t>23</w:t>
            </w:r>
            <w:r>
              <w:rPr>
                <w:noProof/>
                <w:webHidden/>
              </w:rPr>
              <w:fldChar w:fldCharType="end"/>
            </w:r>
          </w:hyperlink>
        </w:p>
        <w:p w14:paraId="4BA3A356" w14:textId="00F9F5C8" w:rsidR="00014DB9" w:rsidRDefault="00014DB9">
          <w:pPr>
            <w:pStyle w:val="TOC3"/>
            <w:tabs>
              <w:tab w:val="right" w:leader="dot" w:pos="9016"/>
            </w:tabs>
            <w:rPr>
              <w:noProof/>
            </w:rPr>
          </w:pPr>
          <w:hyperlink w:anchor="_Toc178026751" w:history="1">
            <w:r w:rsidRPr="00CF01A9">
              <w:rPr>
                <w:rStyle w:val="Hyperlink"/>
                <w:noProof/>
              </w:rPr>
              <w:t>Azonalli végrehajtás</w:t>
            </w:r>
            <w:r>
              <w:rPr>
                <w:noProof/>
                <w:webHidden/>
              </w:rPr>
              <w:tab/>
            </w:r>
            <w:r>
              <w:rPr>
                <w:noProof/>
                <w:webHidden/>
              </w:rPr>
              <w:fldChar w:fldCharType="begin"/>
            </w:r>
            <w:r>
              <w:rPr>
                <w:noProof/>
                <w:webHidden/>
              </w:rPr>
              <w:instrText xml:space="preserve"> PAGEREF _Toc178026751 \h </w:instrText>
            </w:r>
            <w:r>
              <w:rPr>
                <w:noProof/>
                <w:webHidden/>
              </w:rPr>
            </w:r>
            <w:r>
              <w:rPr>
                <w:noProof/>
                <w:webHidden/>
              </w:rPr>
              <w:fldChar w:fldCharType="separate"/>
            </w:r>
            <w:r>
              <w:rPr>
                <w:noProof/>
                <w:webHidden/>
              </w:rPr>
              <w:t>23</w:t>
            </w:r>
            <w:r>
              <w:rPr>
                <w:noProof/>
                <w:webHidden/>
              </w:rPr>
              <w:fldChar w:fldCharType="end"/>
            </w:r>
          </w:hyperlink>
        </w:p>
        <w:p w14:paraId="5FBDE58B" w14:textId="5D21EB73" w:rsidR="00014DB9" w:rsidRDefault="00014DB9">
          <w:pPr>
            <w:pStyle w:val="TOC3"/>
            <w:tabs>
              <w:tab w:val="right" w:leader="dot" w:pos="9016"/>
            </w:tabs>
            <w:rPr>
              <w:noProof/>
            </w:rPr>
          </w:pPr>
          <w:hyperlink w:anchor="_Toc178026752" w:history="1">
            <w:r w:rsidRPr="00CF01A9">
              <w:rPr>
                <w:rStyle w:val="Hyperlink"/>
                <w:noProof/>
              </w:rPr>
              <w:t>Munkacsoportok</w:t>
            </w:r>
            <w:r>
              <w:rPr>
                <w:noProof/>
                <w:webHidden/>
              </w:rPr>
              <w:tab/>
            </w:r>
            <w:r>
              <w:rPr>
                <w:noProof/>
                <w:webHidden/>
              </w:rPr>
              <w:fldChar w:fldCharType="begin"/>
            </w:r>
            <w:r>
              <w:rPr>
                <w:noProof/>
                <w:webHidden/>
              </w:rPr>
              <w:instrText xml:space="preserve"> PAGEREF _Toc178026752 \h </w:instrText>
            </w:r>
            <w:r>
              <w:rPr>
                <w:noProof/>
                <w:webHidden/>
              </w:rPr>
            </w:r>
            <w:r>
              <w:rPr>
                <w:noProof/>
                <w:webHidden/>
              </w:rPr>
              <w:fldChar w:fldCharType="separate"/>
            </w:r>
            <w:r>
              <w:rPr>
                <w:noProof/>
                <w:webHidden/>
              </w:rPr>
              <w:t>23</w:t>
            </w:r>
            <w:r>
              <w:rPr>
                <w:noProof/>
                <w:webHidden/>
              </w:rPr>
              <w:fldChar w:fldCharType="end"/>
            </w:r>
          </w:hyperlink>
        </w:p>
        <w:p w14:paraId="131BF465" w14:textId="4C551596" w:rsidR="00014DB9" w:rsidRDefault="00014DB9">
          <w:pPr>
            <w:pStyle w:val="TOC3"/>
            <w:tabs>
              <w:tab w:val="right" w:leader="dot" w:pos="9016"/>
            </w:tabs>
            <w:rPr>
              <w:noProof/>
            </w:rPr>
          </w:pPr>
          <w:hyperlink w:anchor="_Toc178026753" w:history="1">
            <w:r w:rsidRPr="00CF01A9">
              <w:rPr>
                <w:rStyle w:val="Hyperlink"/>
                <w:noProof/>
              </w:rPr>
              <w:t>Dispatch</w:t>
            </w:r>
            <w:r>
              <w:rPr>
                <w:noProof/>
                <w:webHidden/>
              </w:rPr>
              <w:tab/>
            </w:r>
            <w:r>
              <w:rPr>
                <w:noProof/>
                <w:webHidden/>
              </w:rPr>
              <w:fldChar w:fldCharType="begin"/>
            </w:r>
            <w:r>
              <w:rPr>
                <w:noProof/>
                <w:webHidden/>
              </w:rPr>
              <w:instrText xml:space="preserve"> PAGEREF _Toc178026753 \h </w:instrText>
            </w:r>
            <w:r>
              <w:rPr>
                <w:noProof/>
                <w:webHidden/>
              </w:rPr>
            </w:r>
            <w:r>
              <w:rPr>
                <w:noProof/>
                <w:webHidden/>
              </w:rPr>
              <w:fldChar w:fldCharType="separate"/>
            </w:r>
            <w:r>
              <w:rPr>
                <w:noProof/>
                <w:webHidden/>
              </w:rPr>
              <w:t>23</w:t>
            </w:r>
            <w:r>
              <w:rPr>
                <w:noProof/>
                <w:webHidden/>
              </w:rPr>
              <w:fldChar w:fldCharType="end"/>
            </w:r>
          </w:hyperlink>
        </w:p>
        <w:p w14:paraId="327B7393" w14:textId="6F9F8754" w:rsidR="00014DB9" w:rsidRDefault="00014DB9">
          <w:pPr>
            <w:pStyle w:val="TOC3"/>
            <w:tabs>
              <w:tab w:val="right" w:leader="dot" w:pos="9016"/>
            </w:tabs>
            <w:rPr>
              <w:noProof/>
            </w:rPr>
          </w:pPr>
          <w:hyperlink w:anchor="_Toc178026754" w:history="1">
            <w:r w:rsidRPr="00CF01A9">
              <w:rPr>
                <w:rStyle w:val="Hyperlink"/>
                <w:noProof/>
              </w:rPr>
              <w:t>Kernel</w:t>
            </w:r>
            <w:r>
              <w:rPr>
                <w:noProof/>
                <w:webHidden/>
              </w:rPr>
              <w:tab/>
            </w:r>
            <w:r>
              <w:rPr>
                <w:noProof/>
                <w:webHidden/>
              </w:rPr>
              <w:fldChar w:fldCharType="begin"/>
            </w:r>
            <w:r>
              <w:rPr>
                <w:noProof/>
                <w:webHidden/>
              </w:rPr>
              <w:instrText xml:space="preserve"> PAGEREF _Toc178026754 \h </w:instrText>
            </w:r>
            <w:r>
              <w:rPr>
                <w:noProof/>
                <w:webHidden/>
              </w:rPr>
            </w:r>
            <w:r>
              <w:rPr>
                <w:noProof/>
                <w:webHidden/>
              </w:rPr>
              <w:fldChar w:fldCharType="separate"/>
            </w:r>
            <w:r>
              <w:rPr>
                <w:noProof/>
                <w:webHidden/>
              </w:rPr>
              <w:t>23</w:t>
            </w:r>
            <w:r>
              <w:rPr>
                <w:noProof/>
                <w:webHidden/>
              </w:rPr>
              <w:fldChar w:fldCharType="end"/>
            </w:r>
          </w:hyperlink>
        </w:p>
        <w:p w14:paraId="450DA0AC" w14:textId="2F7D607F" w:rsidR="00014DB9" w:rsidRDefault="00014DB9">
          <w:pPr>
            <w:pStyle w:val="TOC2"/>
            <w:tabs>
              <w:tab w:val="right" w:leader="dot" w:pos="9016"/>
            </w:tabs>
            <w:rPr>
              <w:rFonts w:eastAsiaTheme="minorEastAsia"/>
              <w:noProof/>
              <w:sz w:val="22"/>
              <w:lang w:eastAsia="hu-HU"/>
            </w:rPr>
          </w:pPr>
          <w:hyperlink w:anchor="_Toc178026755" w:history="1">
            <w:r w:rsidRPr="00CF01A9">
              <w:rPr>
                <w:rStyle w:val="Hyperlink"/>
                <w:noProof/>
              </w:rPr>
              <w:t>Chunk loading system</w:t>
            </w:r>
            <w:r>
              <w:rPr>
                <w:noProof/>
                <w:webHidden/>
              </w:rPr>
              <w:tab/>
            </w:r>
            <w:r>
              <w:rPr>
                <w:noProof/>
                <w:webHidden/>
              </w:rPr>
              <w:fldChar w:fldCharType="begin"/>
            </w:r>
            <w:r>
              <w:rPr>
                <w:noProof/>
                <w:webHidden/>
              </w:rPr>
              <w:instrText xml:space="preserve"> PAGEREF _Toc178026755 \h </w:instrText>
            </w:r>
            <w:r>
              <w:rPr>
                <w:noProof/>
                <w:webHidden/>
              </w:rPr>
            </w:r>
            <w:r>
              <w:rPr>
                <w:noProof/>
                <w:webHidden/>
              </w:rPr>
              <w:fldChar w:fldCharType="separate"/>
            </w:r>
            <w:r>
              <w:rPr>
                <w:noProof/>
                <w:webHidden/>
              </w:rPr>
              <w:t>24</w:t>
            </w:r>
            <w:r>
              <w:rPr>
                <w:noProof/>
                <w:webHidden/>
              </w:rPr>
              <w:fldChar w:fldCharType="end"/>
            </w:r>
          </w:hyperlink>
        </w:p>
        <w:p w14:paraId="36D9D142" w14:textId="6F4C733D" w:rsidR="00014DB9" w:rsidRDefault="00014DB9">
          <w:pPr>
            <w:pStyle w:val="TOC3"/>
            <w:tabs>
              <w:tab w:val="right" w:leader="dot" w:pos="9016"/>
            </w:tabs>
            <w:rPr>
              <w:noProof/>
            </w:rPr>
          </w:pPr>
          <w:hyperlink w:anchor="_Toc178026756" w:history="1">
            <w:r w:rsidRPr="00CF01A9">
              <w:rPr>
                <w:rStyle w:val="Hyperlink"/>
                <w:noProof/>
              </w:rPr>
              <w:t>Távolság alapú ellenőrzés és pozíció alapú létrehozás</w:t>
            </w:r>
            <w:r>
              <w:rPr>
                <w:noProof/>
                <w:webHidden/>
              </w:rPr>
              <w:tab/>
            </w:r>
            <w:r>
              <w:rPr>
                <w:noProof/>
                <w:webHidden/>
              </w:rPr>
              <w:fldChar w:fldCharType="begin"/>
            </w:r>
            <w:r>
              <w:rPr>
                <w:noProof/>
                <w:webHidden/>
              </w:rPr>
              <w:instrText xml:space="preserve"> PAGEREF _Toc178026756 \h </w:instrText>
            </w:r>
            <w:r>
              <w:rPr>
                <w:noProof/>
                <w:webHidden/>
              </w:rPr>
            </w:r>
            <w:r>
              <w:rPr>
                <w:noProof/>
                <w:webHidden/>
              </w:rPr>
              <w:fldChar w:fldCharType="separate"/>
            </w:r>
            <w:r>
              <w:rPr>
                <w:noProof/>
                <w:webHidden/>
              </w:rPr>
              <w:t>24</w:t>
            </w:r>
            <w:r>
              <w:rPr>
                <w:noProof/>
                <w:webHidden/>
              </w:rPr>
              <w:fldChar w:fldCharType="end"/>
            </w:r>
          </w:hyperlink>
        </w:p>
        <w:p w14:paraId="5D3DA498" w14:textId="69A0E80D" w:rsidR="00014DB9" w:rsidRDefault="00014DB9">
          <w:pPr>
            <w:pStyle w:val="TOC3"/>
            <w:tabs>
              <w:tab w:val="right" w:leader="dot" w:pos="9016"/>
            </w:tabs>
            <w:rPr>
              <w:noProof/>
            </w:rPr>
          </w:pPr>
          <w:hyperlink w:anchor="_Toc178026757" w:history="1">
            <w:r w:rsidRPr="00CF01A9">
              <w:rPr>
                <w:rStyle w:val="Hyperlink"/>
                <w:noProof/>
              </w:rPr>
              <w:t>Pozíció alapú ellenőrzés és létrehozás</w:t>
            </w:r>
            <w:r>
              <w:rPr>
                <w:noProof/>
                <w:webHidden/>
              </w:rPr>
              <w:tab/>
            </w:r>
            <w:r>
              <w:rPr>
                <w:noProof/>
                <w:webHidden/>
              </w:rPr>
              <w:fldChar w:fldCharType="begin"/>
            </w:r>
            <w:r>
              <w:rPr>
                <w:noProof/>
                <w:webHidden/>
              </w:rPr>
              <w:instrText xml:space="preserve"> PAGEREF _Toc178026757 \h </w:instrText>
            </w:r>
            <w:r>
              <w:rPr>
                <w:noProof/>
                <w:webHidden/>
              </w:rPr>
            </w:r>
            <w:r>
              <w:rPr>
                <w:noProof/>
                <w:webHidden/>
              </w:rPr>
              <w:fldChar w:fldCharType="separate"/>
            </w:r>
            <w:r>
              <w:rPr>
                <w:noProof/>
                <w:webHidden/>
              </w:rPr>
              <w:t>26</w:t>
            </w:r>
            <w:r>
              <w:rPr>
                <w:noProof/>
                <w:webHidden/>
              </w:rPr>
              <w:fldChar w:fldCharType="end"/>
            </w:r>
          </w:hyperlink>
        </w:p>
        <w:p w14:paraId="20E05055" w14:textId="092CB50C" w:rsidR="00014DB9" w:rsidRDefault="00014DB9">
          <w:pPr>
            <w:pStyle w:val="TOC3"/>
            <w:tabs>
              <w:tab w:val="right" w:leader="dot" w:pos="9016"/>
            </w:tabs>
            <w:rPr>
              <w:noProof/>
            </w:rPr>
          </w:pPr>
          <w:hyperlink w:anchor="_Toc178026758" w:history="1">
            <w:r w:rsidRPr="00CF01A9">
              <w:rPr>
                <w:rStyle w:val="Hyperlink"/>
                <w:noProof/>
              </w:rPr>
              <w:t>Memória struktúra alapú rendszer</w:t>
            </w:r>
            <w:r>
              <w:rPr>
                <w:noProof/>
                <w:webHidden/>
              </w:rPr>
              <w:tab/>
            </w:r>
            <w:r>
              <w:rPr>
                <w:noProof/>
                <w:webHidden/>
              </w:rPr>
              <w:fldChar w:fldCharType="begin"/>
            </w:r>
            <w:r>
              <w:rPr>
                <w:noProof/>
                <w:webHidden/>
              </w:rPr>
              <w:instrText xml:space="preserve"> PAGEREF _Toc178026758 \h </w:instrText>
            </w:r>
            <w:r>
              <w:rPr>
                <w:noProof/>
                <w:webHidden/>
              </w:rPr>
            </w:r>
            <w:r>
              <w:rPr>
                <w:noProof/>
                <w:webHidden/>
              </w:rPr>
              <w:fldChar w:fldCharType="separate"/>
            </w:r>
            <w:r>
              <w:rPr>
                <w:noProof/>
                <w:webHidden/>
              </w:rPr>
              <w:t>26</w:t>
            </w:r>
            <w:r>
              <w:rPr>
                <w:noProof/>
                <w:webHidden/>
              </w:rPr>
              <w:fldChar w:fldCharType="end"/>
            </w:r>
          </w:hyperlink>
        </w:p>
        <w:p w14:paraId="5876A30C" w14:textId="2B0BE738" w:rsidR="00014DB9" w:rsidRDefault="00014DB9">
          <w:pPr>
            <w:pStyle w:val="TOC2"/>
            <w:tabs>
              <w:tab w:val="right" w:leader="dot" w:pos="9016"/>
            </w:tabs>
            <w:rPr>
              <w:rFonts w:eastAsiaTheme="minorEastAsia"/>
              <w:noProof/>
              <w:sz w:val="22"/>
              <w:lang w:eastAsia="hu-HU"/>
            </w:rPr>
          </w:pPr>
          <w:hyperlink w:anchor="_Toc178026759" w:history="1">
            <w:r w:rsidRPr="00CF01A9">
              <w:rPr>
                <w:rStyle w:val="Hyperlink"/>
                <w:noProof/>
              </w:rPr>
              <w:t>Chunk Pooling System</w:t>
            </w:r>
            <w:r>
              <w:rPr>
                <w:noProof/>
                <w:webHidden/>
              </w:rPr>
              <w:tab/>
            </w:r>
            <w:r>
              <w:rPr>
                <w:noProof/>
                <w:webHidden/>
              </w:rPr>
              <w:fldChar w:fldCharType="begin"/>
            </w:r>
            <w:r>
              <w:rPr>
                <w:noProof/>
                <w:webHidden/>
              </w:rPr>
              <w:instrText xml:space="preserve"> PAGEREF _Toc178026759 \h </w:instrText>
            </w:r>
            <w:r>
              <w:rPr>
                <w:noProof/>
                <w:webHidden/>
              </w:rPr>
            </w:r>
            <w:r>
              <w:rPr>
                <w:noProof/>
                <w:webHidden/>
              </w:rPr>
              <w:fldChar w:fldCharType="separate"/>
            </w:r>
            <w:r>
              <w:rPr>
                <w:noProof/>
                <w:webHidden/>
              </w:rPr>
              <w:t>28</w:t>
            </w:r>
            <w:r>
              <w:rPr>
                <w:noProof/>
                <w:webHidden/>
              </w:rPr>
              <w:fldChar w:fldCharType="end"/>
            </w:r>
          </w:hyperlink>
        </w:p>
        <w:p w14:paraId="5A59D8DA" w14:textId="72722E48" w:rsidR="00014DB9" w:rsidRDefault="00014DB9">
          <w:pPr>
            <w:pStyle w:val="TOC3"/>
            <w:tabs>
              <w:tab w:val="right" w:leader="dot" w:pos="9016"/>
            </w:tabs>
            <w:rPr>
              <w:noProof/>
            </w:rPr>
          </w:pPr>
          <w:hyperlink w:anchor="_Toc178026760" w:history="1">
            <w:r w:rsidRPr="00CF01A9">
              <w:rPr>
                <w:rStyle w:val="Hyperlink"/>
                <w:noProof/>
              </w:rPr>
              <w:t>Tárolás:</w:t>
            </w:r>
            <w:r>
              <w:rPr>
                <w:noProof/>
                <w:webHidden/>
              </w:rPr>
              <w:tab/>
            </w:r>
            <w:r>
              <w:rPr>
                <w:noProof/>
                <w:webHidden/>
              </w:rPr>
              <w:fldChar w:fldCharType="begin"/>
            </w:r>
            <w:r>
              <w:rPr>
                <w:noProof/>
                <w:webHidden/>
              </w:rPr>
              <w:instrText xml:space="preserve"> PAGEREF _Toc178026760 \h </w:instrText>
            </w:r>
            <w:r>
              <w:rPr>
                <w:noProof/>
                <w:webHidden/>
              </w:rPr>
            </w:r>
            <w:r>
              <w:rPr>
                <w:noProof/>
                <w:webHidden/>
              </w:rPr>
              <w:fldChar w:fldCharType="separate"/>
            </w:r>
            <w:r>
              <w:rPr>
                <w:noProof/>
                <w:webHidden/>
              </w:rPr>
              <w:t>29</w:t>
            </w:r>
            <w:r>
              <w:rPr>
                <w:noProof/>
                <w:webHidden/>
              </w:rPr>
              <w:fldChar w:fldCharType="end"/>
            </w:r>
          </w:hyperlink>
        </w:p>
        <w:p w14:paraId="43E106B3" w14:textId="68B6899B" w:rsidR="00014DB9" w:rsidRDefault="00014DB9">
          <w:pPr>
            <w:pStyle w:val="TOC3"/>
            <w:tabs>
              <w:tab w:val="right" w:leader="dot" w:pos="9016"/>
            </w:tabs>
            <w:rPr>
              <w:noProof/>
            </w:rPr>
          </w:pPr>
          <w:hyperlink w:anchor="_Toc178026761" w:history="1">
            <w:r w:rsidRPr="00CF01A9">
              <w:rPr>
                <w:rStyle w:val="Hyperlink"/>
                <w:noProof/>
              </w:rPr>
              <w:t>Lekérés:</w:t>
            </w:r>
            <w:r>
              <w:rPr>
                <w:noProof/>
                <w:webHidden/>
              </w:rPr>
              <w:tab/>
            </w:r>
            <w:r>
              <w:rPr>
                <w:noProof/>
                <w:webHidden/>
              </w:rPr>
              <w:fldChar w:fldCharType="begin"/>
            </w:r>
            <w:r>
              <w:rPr>
                <w:noProof/>
                <w:webHidden/>
              </w:rPr>
              <w:instrText xml:space="preserve"> PAGEREF _Toc178026761 \h </w:instrText>
            </w:r>
            <w:r>
              <w:rPr>
                <w:noProof/>
                <w:webHidden/>
              </w:rPr>
            </w:r>
            <w:r>
              <w:rPr>
                <w:noProof/>
                <w:webHidden/>
              </w:rPr>
              <w:fldChar w:fldCharType="separate"/>
            </w:r>
            <w:r>
              <w:rPr>
                <w:noProof/>
                <w:webHidden/>
              </w:rPr>
              <w:t>29</w:t>
            </w:r>
            <w:r>
              <w:rPr>
                <w:noProof/>
                <w:webHidden/>
              </w:rPr>
              <w:fldChar w:fldCharType="end"/>
            </w:r>
          </w:hyperlink>
        </w:p>
        <w:p w14:paraId="2ACAE343" w14:textId="7C49B346" w:rsidR="00014DB9" w:rsidRDefault="00014DB9">
          <w:pPr>
            <w:pStyle w:val="TOC3"/>
            <w:tabs>
              <w:tab w:val="right" w:leader="dot" w:pos="9016"/>
            </w:tabs>
            <w:rPr>
              <w:noProof/>
            </w:rPr>
          </w:pPr>
          <w:hyperlink w:anchor="_Toc178026762" w:history="1">
            <w:r w:rsidRPr="00CF01A9">
              <w:rPr>
                <w:rStyle w:val="Hyperlink"/>
                <w:noProof/>
              </w:rPr>
              <w:t>Visszahelyezés:</w:t>
            </w:r>
            <w:r>
              <w:rPr>
                <w:noProof/>
                <w:webHidden/>
              </w:rPr>
              <w:tab/>
            </w:r>
            <w:r>
              <w:rPr>
                <w:noProof/>
                <w:webHidden/>
              </w:rPr>
              <w:fldChar w:fldCharType="begin"/>
            </w:r>
            <w:r>
              <w:rPr>
                <w:noProof/>
                <w:webHidden/>
              </w:rPr>
              <w:instrText xml:space="preserve"> PAGEREF _Toc178026762 \h </w:instrText>
            </w:r>
            <w:r>
              <w:rPr>
                <w:noProof/>
                <w:webHidden/>
              </w:rPr>
            </w:r>
            <w:r>
              <w:rPr>
                <w:noProof/>
                <w:webHidden/>
              </w:rPr>
              <w:fldChar w:fldCharType="separate"/>
            </w:r>
            <w:r>
              <w:rPr>
                <w:noProof/>
                <w:webHidden/>
              </w:rPr>
              <w:t>30</w:t>
            </w:r>
            <w:r>
              <w:rPr>
                <w:noProof/>
                <w:webHidden/>
              </w:rPr>
              <w:fldChar w:fldCharType="end"/>
            </w:r>
          </w:hyperlink>
        </w:p>
        <w:p w14:paraId="447D39D6" w14:textId="5F4064D5" w:rsidR="00014DB9" w:rsidRDefault="00014DB9">
          <w:pPr>
            <w:pStyle w:val="TOC1"/>
            <w:tabs>
              <w:tab w:val="right" w:leader="dot" w:pos="9016"/>
            </w:tabs>
            <w:rPr>
              <w:rFonts w:eastAsiaTheme="minorEastAsia"/>
              <w:noProof/>
              <w:sz w:val="22"/>
              <w:lang w:eastAsia="hu-HU"/>
            </w:rPr>
          </w:pPr>
          <w:hyperlink w:anchor="_Toc178026763" w:history="1">
            <w:r w:rsidRPr="00CF01A9">
              <w:rPr>
                <w:rStyle w:val="Hyperlink"/>
                <w:noProof/>
              </w:rPr>
              <w:t>Tervezés</w:t>
            </w:r>
            <w:r>
              <w:rPr>
                <w:noProof/>
                <w:webHidden/>
              </w:rPr>
              <w:tab/>
            </w:r>
            <w:r>
              <w:rPr>
                <w:noProof/>
                <w:webHidden/>
              </w:rPr>
              <w:fldChar w:fldCharType="begin"/>
            </w:r>
            <w:r>
              <w:rPr>
                <w:noProof/>
                <w:webHidden/>
              </w:rPr>
              <w:instrText xml:space="preserve"> PAGEREF _Toc178026763 \h </w:instrText>
            </w:r>
            <w:r>
              <w:rPr>
                <w:noProof/>
                <w:webHidden/>
              </w:rPr>
            </w:r>
            <w:r>
              <w:rPr>
                <w:noProof/>
                <w:webHidden/>
              </w:rPr>
              <w:fldChar w:fldCharType="separate"/>
            </w:r>
            <w:r>
              <w:rPr>
                <w:noProof/>
                <w:webHidden/>
              </w:rPr>
              <w:t>30</w:t>
            </w:r>
            <w:r>
              <w:rPr>
                <w:noProof/>
                <w:webHidden/>
              </w:rPr>
              <w:fldChar w:fldCharType="end"/>
            </w:r>
          </w:hyperlink>
        </w:p>
        <w:p w14:paraId="13209EF0" w14:textId="1DDDB66B" w:rsidR="00014DB9" w:rsidRDefault="00014DB9">
          <w:pPr>
            <w:pStyle w:val="TOC2"/>
            <w:tabs>
              <w:tab w:val="right" w:leader="dot" w:pos="9016"/>
            </w:tabs>
            <w:rPr>
              <w:rFonts w:eastAsiaTheme="minorEastAsia"/>
              <w:noProof/>
              <w:sz w:val="22"/>
              <w:lang w:eastAsia="hu-HU"/>
            </w:rPr>
          </w:pPr>
          <w:hyperlink w:anchor="_Toc178026764" w:history="1">
            <w:r w:rsidRPr="00CF01A9">
              <w:rPr>
                <w:rStyle w:val="Hyperlink"/>
                <w:noProof/>
              </w:rPr>
              <w:t>Az optimalizáció eredménye</w:t>
            </w:r>
            <w:r>
              <w:rPr>
                <w:noProof/>
                <w:webHidden/>
              </w:rPr>
              <w:tab/>
            </w:r>
            <w:r>
              <w:rPr>
                <w:noProof/>
                <w:webHidden/>
              </w:rPr>
              <w:fldChar w:fldCharType="begin"/>
            </w:r>
            <w:r>
              <w:rPr>
                <w:noProof/>
                <w:webHidden/>
              </w:rPr>
              <w:instrText xml:space="preserve"> PAGEREF _Toc178026764 \h </w:instrText>
            </w:r>
            <w:r>
              <w:rPr>
                <w:noProof/>
                <w:webHidden/>
              </w:rPr>
            </w:r>
            <w:r>
              <w:rPr>
                <w:noProof/>
                <w:webHidden/>
              </w:rPr>
              <w:fldChar w:fldCharType="separate"/>
            </w:r>
            <w:r>
              <w:rPr>
                <w:noProof/>
                <w:webHidden/>
              </w:rPr>
              <w:t>30</w:t>
            </w:r>
            <w:r>
              <w:rPr>
                <w:noProof/>
                <w:webHidden/>
              </w:rPr>
              <w:fldChar w:fldCharType="end"/>
            </w:r>
          </w:hyperlink>
        </w:p>
        <w:p w14:paraId="657E08A5" w14:textId="5EAA1B89" w:rsidR="00014DB9" w:rsidRDefault="00014DB9">
          <w:pPr>
            <w:pStyle w:val="TOC2"/>
            <w:tabs>
              <w:tab w:val="right" w:leader="dot" w:pos="9016"/>
            </w:tabs>
            <w:rPr>
              <w:rFonts w:eastAsiaTheme="minorEastAsia"/>
              <w:noProof/>
              <w:sz w:val="22"/>
              <w:lang w:eastAsia="hu-HU"/>
            </w:rPr>
          </w:pPr>
          <w:hyperlink w:anchor="_Toc178026765" w:history="1">
            <w:r w:rsidRPr="00CF01A9">
              <w:rPr>
                <w:rStyle w:val="Hyperlink"/>
                <w:noProof/>
              </w:rPr>
              <w:t>Pszeuorandom Generálás</w:t>
            </w:r>
            <w:r>
              <w:rPr>
                <w:noProof/>
                <w:webHidden/>
              </w:rPr>
              <w:tab/>
            </w:r>
            <w:r>
              <w:rPr>
                <w:noProof/>
                <w:webHidden/>
              </w:rPr>
              <w:fldChar w:fldCharType="begin"/>
            </w:r>
            <w:r>
              <w:rPr>
                <w:noProof/>
                <w:webHidden/>
              </w:rPr>
              <w:instrText xml:space="preserve"> PAGEREF _Toc178026765 \h </w:instrText>
            </w:r>
            <w:r>
              <w:rPr>
                <w:noProof/>
                <w:webHidden/>
              </w:rPr>
            </w:r>
            <w:r>
              <w:rPr>
                <w:noProof/>
                <w:webHidden/>
              </w:rPr>
              <w:fldChar w:fldCharType="separate"/>
            </w:r>
            <w:r>
              <w:rPr>
                <w:noProof/>
                <w:webHidden/>
              </w:rPr>
              <w:t>31</w:t>
            </w:r>
            <w:r>
              <w:rPr>
                <w:noProof/>
                <w:webHidden/>
              </w:rPr>
              <w:fldChar w:fldCharType="end"/>
            </w:r>
          </w:hyperlink>
        </w:p>
        <w:p w14:paraId="2F1E8945" w14:textId="0375B725" w:rsidR="00014DB9" w:rsidRDefault="00014DB9">
          <w:pPr>
            <w:pStyle w:val="TOC1"/>
            <w:tabs>
              <w:tab w:val="right" w:leader="dot" w:pos="9016"/>
            </w:tabs>
            <w:rPr>
              <w:rFonts w:eastAsiaTheme="minorEastAsia"/>
              <w:noProof/>
              <w:sz w:val="22"/>
              <w:lang w:eastAsia="hu-HU"/>
            </w:rPr>
          </w:pPr>
          <w:hyperlink w:anchor="_Toc178026766" w:history="1">
            <w:r w:rsidRPr="00CF01A9">
              <w:rPr>
                <w:rStyle w:val="Hyperlink"/>
                <w:noProof/>
              </w:rPr>
              <w:t>Hivatkozások</w:t>
            </w:r>
            <w:r>
              <w:rPr>
                <w:noProof/>
                <w:webHidden/>
              </w:rPr>
              <w:tab/>
            </w:r>
            <w:r>
              <w:rPr>
                <w:noProof/>
                <w:webHidden/>
              </w:rPr>
              <w:fldChar w:fldCharType="begin"/>
            </w:r>
            <w:r>
              <w:rPr>
                <w:noProof/>
                <w:webHidden/>
              </w:rPr>
              <w:instrText xml:space="preserve"> PAGEREF _Toc178026766 \h </w:instrText>
            </w:r>
            <w:r>
              <w:rPr>
                <w:noProof/>
                <w:webHidden/>
              </w:rPr>
            </w:r>
            <w:r>
              <w:rPr>
                <w:noProof/>
                <w:webHidden/>
              </w:rPr>
              <w:fldChar w:fldCharType="separate"/>
            </w:r>
            <w:r>
              <w:rPr>
                <w:noProof/>
                <w:webHidden/>
              </w:rPr>
              <w:t>31</w:t>
            </w:r>
            <w:r>
              <w:rPr>
                <w:noProof/>
                <w:webHidden/>
              </w:rPr>
              <w:fldChar w:fldCharType="end"/>
            </w:r>
          </w:hyperlink>
        </w:p>
        <w:p w14:paraId="0FC6BA14" w14:textId="4184E20D" w:rsidR="00B5372E" w:rsidRDefault="00A3035E">
          <w:r>
            <w:rPr>
              <w:b/>
              <w:bCs/>
            </w:rPr>
            <w:fldChar w:fldCharType="end"/>
          </w:r>
        </w:p>
      </w:sdtContent>
    </w:sdt>
    <w:p w14:paraId="5964839B" w14:textId="77777777" w:rsidR="006F37FB" w:rsidRDefault="006F37FB">
      <w:pPr>
        <w:jc w:val="left"/>
        <w:rPr>
          <w:rFonts w:eastAsiaTheme="majorEastAsia" w:cstheme="majorBidi"/>
          <w:b/>
          <w:color w:val="000000" w:themeColor="text1"/>
          <w:sz w:val="32"/>
          <w:szCs w:val="32"/>
        </w:rPr>
      </w:pPr>
      <w:r>
        <w:br w:type="page"/>
      </w:r>
    </w:p>
    <w:p w14:paraId="7833C789" w14:textId="73E2D8E5" w:rsidR="008E161E" w:rsidRDefault="00F11D0A" w:rsidP="006063DF">
      <w:pPr>
        <w:pStyle w:val="Heading1"/>
      </w:pPr>
      <w:bookmarkStart w:id="0" w:name="_Toc178026704"/>
      <w:r>
        <w:lastRenderedPageBreak/>
        <w:t>Bevezetés</w:t>
      </w:r>
      <w:bookmarkEnd w:id="0"/>
    </w:p>
    <w:p w14:paraId="1F30E183" w14:textId="46BE5EC3" w:rsidR="00F11D0A" w:rsidRPr="00F11D0A" w:rsidRDefault="00F11D0A" w:rsidP="00F11D0A">
      <w:pPr>
        <w:pStyle w:val="Heading2"/>
      </w:pPr>
      <w:bookmarkStart w:id="1" w:name="_Toc178026705"/>
      <w:r>
        <w:t>A videójáték ipar</w:t>
      </w:r>
      <w:bookmarkEnd w:id="1"/>
    </w:p>
    <w:p w14:paraId="0369B700" w14:textId="0A7FF537" w:rsidR="006B0D1B" w:rsidRDefault="009F1039" w:rsidP="002F7C73">
      <w:pPr>
        <w:rPr>
          <w:szCs w:val="24"/>
        </w:rPr>
      </w:pPr>
      <w:r>
        <w:rPr>
          <w:szCs w:val="24"/>
        </w:rPr>
        <w:t xml:space="preserve">A videójáték ipar az informatika fejlődésével együtt rohamos lépésben halad előre. </w:t>
      </w:r>
      <w:r w:rsidR="00AB24D2">
        <w:rPr>
          <w:szCs w:val="24"/>
        </w:rPr>
        <w:t xml:space="preserve">Az informatika és azon belül a videójáték fejlesztés is egy nagyon összetett iparág, amiben mindenki megtalálhatja a saját stílusának, érdeklődési körének megfelelő irányt. A videójáték fejlesztés emellett egy magas profitot generáló terület, kifejezetten az elmúlt években.  </w:t>
      </w:r>
    </w:p>
    <w:p w14:paraId="01D49412" w14:textId="3284C3F8" w:rsidR="00A3035E" w:rsidRDefault="008019B9" w:rsidP="002F7C73">
      <w:pPr>
        <w:rPr>
          <w:szCs w:val="24"/>
        </w:rPr>
      </w:pPr>
      <w:r>
        <w:rPr>
          <w:szCs w:val="24"/>
        </w:rPr>
        <w:t>A globális videojáték-piac 2022-ben 217,06 milliárd dollárra volt becsülve és 2023 és 2030 között 13,4%-os</w:t>
      </w:r>
      <w:r w:rsidRPr="008019B9">
        <w:rPr>
          <w:szCs w:val="24"/>
        </w:rPr>
        <w:t xml:space="preserve"> </w:t>
      </w:r>
      <w:r w:rsidRPr="0008014B">
        <w:rPr>
          <w:szCs w:val="24"/>
        </w:rPr>
        <w:t>összetett éves növekedési rátá</w:t>
      </w:r>
      <w:r>
        <w:rPr>
          <w:szCs w:val="24"/>
        </w:rPr>
        <w:t>ra lehet számítani. 2030-ra vélhetően meg fogja haladni a 580 milliárd dollár</w:t>
      </w:r>
      <w:r w:rsidR="008E64A0">
        <w:rPr>
          <w:szCs w:val="24"/>
        </w:rPr>
        <w:t>t</w:t>
      </w:r>
      <w:r>
        <w:rPr>
          <w:szCs w:val="24"/>
        </w:rPr>
        <w:t>. A piac bővülése köszönhető az online játékok térhódításának, amelyet a széles sávszélességű internetkapcsolat széleskörű elérhetősége tett lehetővé, emellett a mobiljátékok iránti kereslet is növekszik, miközben a 3D játékokra is folyamatosan nagy a kereslet.</w:t>
      </w:r>
      <w:sdt>
        <w:sdtPr>
          <w:rPr>
            <w:szCs w:val="24"/>
          </w:rPr>
          <w:id w:val="-1560540308"/>
          <w:citation/>
        </w:sdtPr>
        <w:sdtContent>
          <w:r w:rsidR="00A3035E">
            <w:rPr>
              <w:szCs w:val="24"/>
            </w:rPr>
            <w:fldChar w:fldCharType="begin"/>
          </w:r>
          <w:r w:rsidR="00A3035E">
            <w:rPr>
              <w:szCs w:val="24"/>
              <w:lang w:val="en-US"/>
            </w:rPr>
            <w:instrText xml:space="preserve"> CITATION Gra \l 1033 </w:instrText>
          </w:r>
          <w:r w:rsidR="00A3035E">
            <w:rPr>
              <w:szCs w:val="24"/>
            </w:rPr>
            <w:fldChar w:fldCharType="separate"/>
          </w:r>
          <w:r w:rsidR="00FF5C30">
            <w:rPr>
              <w:noProof/>
              <w:szCs w:val="24"/>
              <w:lang w:val="en-US"/>
            </w:rPr>
            <w:t xml:space="preserve"> </w:t>
          </w:r>
          <w:r w:rsidR="00FF5C30" w:rsidRPr="00FF5C30">
            <w:rPr>
              <w:noProof/>
              <w:szCs w:val="24"/>
              <w:lang w:val="en-US"/>
            </w:rPr>
            <w:t>[1]</w:t>
          </w:r>
          <w:r w:rsidR="00A3035E">
            <w:rPr>
              <w:szCs w:val="24"/>
            </w:rPr>
            <w:fldChar w:fldCharType="end"/>
          </w:r>
        </w:sdtContent>
      </w:sdt>
    </w:p>
    <w:p w14:paraId="3CE0BC84" w14:textId="53412020" w:rsidR="00091192" w:rsidRDefault="00F118AA" w:rsidP="002F7C73">
      <w:pPr>
        <w:rPr>
          <w:szCs w:val="24"/>
        </w:rPr>
      </w:pPr>
      <w:r w:rsidRPr="00F118AA">
        <w:rPr>
          <w:szCs w:val="24"/>
        </w:rPr>
        <w:t>A gazdaság hullámvölgyei ellenére a videojáték-ipar figyelemre méltó rugalmasságot mutatott és évről évre tovább növekszik. Amíg van igény a szórakoztatásra, addig lesznek lehetőségek a játékfejlesztésben.</w:t>
      </w:r>
    </w:p>
    <w:p w14:paraId="67B8651C" w14:textId="22CE8916" w:rsidR="00091192" w:rsidRPr="00C461BC" w:rsidRDefault="00091192" w:rsidP="002F7C73">
      <w:pPr>
        <w:rPr>
          <w:szCs w:val="24"/>
        </w:rPr>
      </w:pPr>
      <w:r w:rsidRPr="00C461BC">
        <w:rPr>
          <w:szCs w:val="24"/>
        </w:rPr>
        <w:t xml:space="preserve">A videójáték készítés szenvedély és munka is lehet egyben. Egy olyan karrier választása, amit élvezünk nagyon fontos. A videójáték egy egyedülálló termék, amely egyesíti a művészetet, a történetmesélést és a technikai megvalósítást. A játékfejlesztés általában különböző készségekkel rendelkező fejlesztőkből álló csapatokat foglal magában, köztük művészeket, programozókat, írókat és tervezőket. Az ebben az iparágban való munkavégzés lehetőséget ad kreatív önkifejezésre, legyen szó karakterek tervezéséről, a videójáték világának létrehozásáról, vagy a narratívák megalkotásáról. A videojáték-ipar karrierutak széles skáláját kínálja, a játéktervezéstől és programozástól a marketingig és a közösségi menedzsmentig. </w:t>
      </w:r>
    </w:p>
    <w:p w14:paraId="0CCEEC4B" w14:textId="77777777" w:rsidR="00091192" w:rsidRPr="00C461BC" w:rsidRDefault="00091192" w:rsidP="002F7C73">
      <w:pPr>
        <w:rPr>
          <w:szCs w:val="24"/>
        </w:rPr>
      </w:pPr>
      <w:r w:rsidRPr="00C461BC">
        <w:rPr>
          <w:szCs w:val="24"/>
        </w:rPr>
        <w:t>A videojátékok globális hatókörrel rendelkeznek, és emberek millióinak életét érinthetik szerte a világon. Legyen szó szórakoztatásról, társadalmi kapcsolatok ápolásáról, vagy akár az oktatás és az empátia előmozdításáról, a videojáték-iparban végzett munka lehetővé teszi, hogy jelentős hatást érjünk el nagy léptékben.</w:t>
      </w:r>
    </w:p>
    <w:p w14:paraId="66A40D16" w14:textId="025E5026" w:rsidR="00091192" w:rsidRDefault="00091192" w:rsidP="002F7C73">
      <w:pPr>
        <w:rPr>
          <w:szCs w:val="24"/>
        </w:rPr>
      </w:pPr>
      <w:r w:rsidRPr="00C461BC">
        <w:rPr>
          <w:szCs w:val="24"/>
        </w:rPr>
        <w:t xml:space="preserve">A videójátékok alapjaiban az informatika szokásos image-e jelenik meg, mely a problémamegoldást, programozást és a különböző funkcionalitások megvalósítását jelenti. A videójáték fejlesztés, mint terület nagyon dinamikus, a technológia folyamatosan fejlődik, melynek eredménye képpen újabb és újabb kihívásokkal állítja szembe a fejlesztőket. Ennek eredménye képpen a videójátékok is egyre összetettebbek és realisztikusabbak. Ám nem feltétlenük kell a realizmust és a komplexitást üldözni, hiszen egyszerűbb grafikával és játékmenettel rendelkező játékok is emberek millióinak nyújtanak elfoglaltságot nap mint nap. </w:t>
      </w:r>
    </w:p>
    <w:p w14:paraId="60CBADD0" w14:textId="77777777" w:rsidR="00AB7DDA" w:rsidRDefault="00AB7DDA" w:rsidP="00AB7DDA">
      <w:pPr>
        <w:pStyle w:val="Heading2"/>
      </w:pPr>
      <w:r>
        <w:t>A projekt célja</w:t>
      </w:r>
    </w:p>
    <w:p w14:paraId="00D7F46F" w14:textId="77777777" w:rsidR="00AB7DDA" w:rsidRDefault="00AB7DDA" w:rsidP="00AB7DDA">
      <w:r>
        <w:t xml:space="preserve">A projekt célja nem egy teljes játék létrehozása, hanem egy váz készítése, amelyre rá lehet építeni egy open world sandbox stílusú játékot. A videójátékok között relatív kevés 3D Voxel játék található, hogyha nem számoljuk a híres címek egyértelmű másolatait. </w:t>
      </w:r>
    </w:p>
    <w:p w14:paraId="5ABAFC02" w14:textId="4478C770" w:rsidR="00AB7DDA" w:rsidRDefault="00AB7DDA" w:rsidP="002F7C73">
      <w:r>
        <w:lastRenderedPageBreak/>
        <w:t xml:space="preserve">Mind a három aspektus, az Open World, a Procedurális Generálás és a Voxel alapú környezet manipuláció is a fejlesztés nagyrészét teszi ki és amíg az egyes részek nem működőképesek, akár önmagukban, akár együtt, addig magának a játékmenetnek a kifejlesztését nem is lehet elkezdeni.  </w:t>
      </w:r>
    </w:p>
    <w:p w14:paraId="43DD167F" w14:textId="18817848" w:rsidR="00450457" w:rsidRPr="00AB7DDA" w:rsidRDefault="00450457" w:rsidP="002F7C73">
      <w:r>
        <w:t xml:space="preserve">A követelmények között jelen lesz egy futtatható alkalmazásnak a létrehozása. Ebben az alkalmazásban be lehet majd tölteni egy pályát, amelyen szabadon lehet mozogni. A pálya procedurálisan lesz generálva és a környezet alapszinten manipulálható lesz. Ezek a követelmények már elegek ahhoz, hogy egy ilyen vázra rá lehessen építeni egy Open World Sandbox játékot. </w:t>
      </w:r>
    </w:p>
    <w:p w14:paraId="006D525C" w14:textId="48706B9C" w:rsidR="00141F03" w:rsidRDefault="009D79DA" w:rsidP="00F11D0A">
      <w:pPr>
        <w:pStyle w:val="Heading2"/>
      </w:pPr>
      <w:bookmarkStart w:id="2" w:name="_Toc178026706"/>
      <w:r>
        <w:t>Játék Leírása</w:t>
      </w:r>
      <w:bookmarkEnd w:id="2"/>
    </w:p>
    <w:p w14:paraId="775385B2" w14:textId="77054637" w:rsidR="00275F37" w:rsidRDefault="00384C30" w:rsidP="002F7C73">
      <w:pPr>
        <w:rPr>
          <w:szCs w:val="24"/>
        </w:rPr>
      </w:pPr>
      <w:r>
        <w:rPr>
          <w:szCs w:val="24"/>
        </w:rPr>
        <w:t xml:space="preserve">A játék megvalósítása Unity-ban történik. Ez több előnnyel is jár, mint például, hogy a játékmotort nem kell kifejleszteni. </w:t>
      </w:r>
      <w:r w:rsidR="00B77D75" w:rsidRPr="00C461BC">
        <w:rPr>
          <w:szCs w:val="24"/>
        </w:rPr>
        <w:t xml:space="preserve">A játék </w:t>
      </w:r>
      <w:r w:rsidR="0078345D" w:rsidRPr="00C461BC">
        <w:rPr>
          <w:szCs w:val="24"/>
        </w:rPr>
        <w:t>világa</w:t>
      </w:r>
      <w:r w:rsidR="00B77D75" w:rsidRPr="00C461BC">
        <w:rPr>
          <w:szCs w:val="24"/>
        </w:rPr>
        <w:t xml:space="preserve"> Open World </w:t>
      </w:r>
      <w:r>
        <w:rPr>
          <w:szCs w:val="24"/>
        </w:rPr>
        <w:t>és</w:t>
      </w:r>
      <w:r w:rsidR="0008269D" w:rsidRPr="00C461BC">
        <w:rPr>
          <w:szCs w:val="24"/>
        </w:rPr>
        <w:t xml:space="preserve"> egy random generált pályán játszódik.</w:t>
      </w:r>
    </w:p>
    <w:p w14:paraId="2BD12D3D" w14:textId="0416D6A9" w:rsidR="00384C30" w:rsidRDefault="00384C30" w:rsidP="00ED142A">
      <w:pPr>
        <w:pStyle w:val="Heading3"/>
      </w:pPr>
      <w:bookmarkStart w:id="3" w:name="_Toc178026707"/>
      <w:r>
        <w:t>Unity</w:t>
      </w:r>
      <w:bookmarkEnd w:id="3"/>
    </w:p>
    <w:p w14:paraId="7F8A98AE" w14:textId="6A35389A" w:rsidR="005A4B48" w:rsidRPr="00C461BC" w:rsidRDefault="005A4B48" w:rsidP="002F7C73">
      <w:pPr>
        <w:rPr>
          <w:szCs w:val="24"/>
        </w:rPr>
      </w:pPr>
      <w:r>
        <w:rPr>
          <w:szCs w:val="24"/>
        </w:rPr>
        <w:t>A Unity a Unity Technologies által fejlesztett videójáték motor. A szoftverrel való videójáték készítés Windows-on, MacOS-en és Linuxon is lehetséges, a játékot futtatni pedig virtuálisan bármilyen rendszeren lehetséges, legyen az Xbox vagy PlayStation széria, Windows, Linux vagy Mac számítógép, vagy akár mobil. A Unity alkalmas 2D és 3D játékok készítésére is, valamint használják még egyéb interaktív tartalmak létrehozására, például építészeti látványtervek készítésére.</w:t>
      </w:r>
    </w:p>
    <w:p w14:paraId="34D3E17B" w14:textId="7ED842F7" w:rsidR="0008269D" w:rsidRPr="00C461BC" w:rsidRDefault="0008269D" w:rsidP="00ED142A">
      <w:pPr>
        <w:pStyle w:val="Heading3"/>
      </w:pPr>
      <w:bookmarkStart w:id="4" w:name="_Toc178026708"/>
      <w:r w:rsidRPr="00C461BC">
        <w:t>Open World</w:t>
      </w:r>
      <w:bookmarkEnd w:id="4"/>
    </w:p>
    <w:p w14:paraId="65A73EEA" w14:textId="1683628B" w:rsidR="0008269D" w:rsidRPr="00C461BC" w:rsidRDefault="0008269D" w:rsidP="002F7C73">
      <w:pPr>
        <w:rPr>
          <w:szCs w:val="24"/>
        </w:rPr>
      </w:pPr>
      <w:r w:rsidRPr="00C461BC">
        <w:rPr>
          <w:szCs w:val="24"/>
        </w:rPr>
        <w:t>Az Open World játékok jellemzői, hogy a játékos nincs megkötve abból a szempontból, hogy a pályán hova mehet. Egy Open World játékban általában jelen van progresszió, amely végig vezeti a játékost sorban a világ különböző részein, de nincs megkötve a játékos a különböző területek közötti mozgásban. Az Open World játékok fontos eleme a fő történetszál mellett a világ szabad felfedezése, amely az irányított történet és progresszió mellett extra tartalmat szolgáltat a játékosnak és nagyon fontos a teljes játékélmény szempontjából.</w:t>
      </w:r>
    </w:p>
    <w:p w14:paraId="3BAF9656" w14:textId="2B3EA16E" w:rsidR="0008269D" w:rsidRPr="00C461BC" w:rsidRDefault="0049362D" w:rsidP="00ED142A">
      <w:pPr>
        <w:pStyle w:val="Heading3"/>
      </w:pPr>
      <w:bookmarkStart w:id="5" w:name="_Toc178026709"/>
      <w:r>
        <w:t>Procedurális</w:t>
      </w:r>
      <w:r w:rsidR="0008269D" w:rsidRPr="00C461BC">
        <w:t xml:space="preserve"> Generálás</w:t>
      </w:r>
      <w:bookmarkEnd w:id="5"/>
    </w:p>
    <w:p w14:paraId="067C46F3" w14:textId="44246B3E" w:rsidR="00275F37" w:rsidRDefault="00CE5B2E" w:rsidP="002F7C73">
      <w:pPr>
        <w:rPr>
          <w:szCs w:val="24"/>
        </w:rPr>
      </w:pPr>
      <w:r w:rsidRPr="00C461BC">
        <w:rPr>
          <w:szCs w:val="24"/>
        </w:rPr>
        <w:t xml:space="preserve">A </w:t>
      </w:r>
      <w:r w:rsidR="0049362D">
        <w:rPr>
          <w:szCs w:val="24"/>
        </w:rPr>
        <w:t>procedurális</w:t>
      </w:r>
      <w:r w:rsidR="0049362D" w:rsidRPr="00C461BC">
        <w:rPr>
          <w:szCs w:val="24"/>
        </w:rPr>
        <w:t xml:space="preserve"> </w:t>
      </w:r>
      <w:r w:rsidRPr="00C461BC">
        <w:rPr>
          <w:szCs w:val="24"/>
        </w:rPr>
        <w:t xml:space="preserve">generálás a teljes pályára kiterjed. Mind maga a pálya és a pályán jelen lévő tartalom is minden új </w:t>
      </w:r>
      <w:r w:rsidR="00AE539A">
        <w:rPr>
          <w:szCs w:val="24"/>
        </w:rPr>
        <w:t>pálya</w:t>
      </w:r>
      <w:r w:rsidRPr="00C461BC">
        <w:rPr>
          <w:szCs w:val="24"/>
        </w:rPr>
        <w:t xml:space="preserve"> létrehozásakor különböző, de egy adott „Seed”-hez kötött. A Seed a játék egy olyan érték, amely a pszeudorandom algoritmusoknak egy kezdőértéket szolgáltat. Ugyan arra a Seed-re a játék ugyan azt a </w:t>
      </w:r>
      <w:r w:rsidR="00AE539A">
        <w:rPr>
          <w:szCs w:val="24"/>
        </w:rPr>
        <w:t xml:space="preserve">pályát </w:t>
      </w:r>
      <w:r w:rsidRPr="00C461BC">
        <w:rPr>
          <w:szCs w:val="24"/>
        </w:rPr>
        <w:t xml:space="preserve">fogja visszaadni.  </w:t>
      </w:r>
    </w:p>
    <w:p w14:paraId="67364B23" w14:textId="5BB8D1A3" w:rsidR="0079289F" w:rsidRPr="0079289F" w:rsidRDefault="0039120E" w:rsidP="0079289F">
      <w:pPr>
        <w:pStyle w:val="Heading1"/>
      </w:pPr>
      <w:bookmarkStart w:id="6" w:name="_Toc178026710"/>
      <w:r>
        <w:t>Elméleti Háttér</w:t>
      </w:r>
      <w:bookmarkEnd w:id="6"/>
    </w:p>
    <w:p w14:paraId="37DC4A05" w14:textId="36F5E4D7" w:rsidR="002F24AB" w:rsidRPr="00382018" w:rsidRDefault="00807D11" w:rsidP="0079289F">
      <w:pPr>
        <w:pStyle w:val="Heading2"/>
      </w:pPr>
      <w:bookmarkStart w:id="7" w:name="_Toc178026711"/>
      <w:r w:rsidRPr="00382018">
        <w:t>Voxel és voxeljáték definíció</w:t>
      </w:r>
      <w:bookmarkEnd w:id="7"/>
    </w:p>
    <w:p w14:paraId="0B15BA74" w14:textId="12EE0FAB" w:rsidR="003D6D76" w:rsidRPr="008E161E" w:rsidRDefault="00807D11" w:rsidP="00734AC1">
      <w:pPr>
        <w:rPr>
          <w:szCs w:val="24"/>
        </w:rPr>
      </w:pPr>
      <w:r w:rsidRPr="008E161E">
        <w:rPr>
          <w:szCs w:val="24"/>
        </w:rPr>
        <w:t xml:space="preserve">A voxeljáték egy olyan videojáték, amelyben a környezet és a benne lévő tárgyak voxelekből állnak. A voxelek alapvetően térfogati pixelek, amelyek egy háromdimenziós rács értéket képviselnek. A hagyományos 2D pixelekkel ellentétben, amelyeknek csak szélessége és magassága van, a voxeleknek mélységük is van, ami lehetővé teszi teljesen háromdimenziós </w:t>
      </w:r>
      <w:r w:rsidRPr="008E161E">
        <w:rPr>
          <w:szCs w:val="24"/>
        </w:rPr>
        <w:lastRenderedPageBreak/>
        <w:t>környezet létrehozását.</w:t>
      </w:r>
      <w:r w:rsidR="00A252B8" w:rsidRPr="008E161E">
        <w:rPr>
          <w:szCs w:val="24"/>
        </w:rPr>
        <w:t xml:space="preserve"> A voxel és a voxeljáték </w:t>
      </w:r>
      <w:r w:rsidR="00724B31" w:rsidRPr="008E161E">
        <w:rPr>
          <w:szCs w:val="24"/>
        </w:rPr>
        <w:t>definíciója</w:t>
      </w:r>
      <w:r w:rsidR="00A252B8" w:rsidRPr="008E161E">
        <w:rPr>
          <w:szCs w:val="24"/>
        </w:rPr>
        <w:t xml:space="preserve"> elég laza és gyakran kéz a kézben jár a sandbox játékokkal. </w:t>
      </w:r>
    </w:p>
    <w:p w14:paraId="43E47CEE" w14:textId="08B2F840" w:rsidR="00807D11" w:rsidRDefault="00807D11" w:rsidP="002F7C73">
      <w:pPr>
        <w:rPr>
          <w:szCs w:val="24"/>
        </w:rPr>
      </w:pPr>
      <w:r w:rsidRPr="008E161E">
        <w:rPr>
          <w:szCs w:val="24"/>
        </w:rPr>
        <w:t>A voxel-játékokban a játékosok gyakran úgy lépnek kapcsolatba ezekkel a környezetekkel, hogy módosítják vagy megsemmisítik a voxeleket</w:t>
      </w:r>
      <w:r w:rsidR="00064261" w:rsidRPr="008E161E">
        <w:rPr>
          <w:szCs w:val="24"/>
        </w:rPr>
        <w:t>, vagy létrehoznak új voxeleket</w:t>
      </w:r>
      <w:r w:rsidRPr="008E161E">
        <w:rPr>
          <w:szCs w:val="24"/>
        </w:rPr>
        <w:t>, lehetővé téve a terep dinamikus deformációját.</w:t>
      </w:r>
      <w:r w:rsidR="00064261" w:rsidRPr="008E161E">
        <w:rPr>
          <w:szCs w:val="24"/>
        </w:rPr>
        <w:t xml:space="preserve"> Mive</w:t>
      </w:r>
      <w:r w:rsidR="00724B31">
        <w:rPr>
          <w:szCs w:val="24"/>
        </w:rPr>
        <w:t>l</w:t>
      </w:r>
      <w:r w:rsidR="00064261" w:rsidRPr="008E161E">
        <w:rPr>
          <w:szCs w:val="24"/>
        </w:rPr>
        <w:t xml:space="preserve"> ez nem egy előre definiált folyamat, hanem a </w:t>
      </w:r>
      <w:r w:rsidR="00724B31" w:rsidRPr="008E161E">
        <w:rPr>
          <w:szCs w:val="24"/>
        </w:rPr>
        <w:t>játékostól</w:t>
      </w:r>
      <w:r w:rsidR="00064261" w:rsidRPr="008E161E">
        <w:rPr>
          <w:szCs w:val="24"/>
        </w:rPr>
        <w:t xml:space="preserve"> függ, hogy mit tesz, ezért egy ilyen játéknak egy olyan rendszert kell prezentálnia, amely előre definiált interakciókon lehetővé tesz „végtelen sok” konfigurációt.</w:t>
      </w:r>
      <w:r w:rsidRPr="008E161E">
        <w:rPr>
          <w:szCs w:val="24"/>
        </w:rPr>
        <w:t xml:space="preserve"> A voxeljátékok </w:t>
      </w:r>
      <w:r w:rsidR="00C96638">
        <w:rPr>
          <w:szCs w:val="24"/>
        </w:rPr>
        <w:t>kettő</w:t>
      </w:r>
      <w:r w:rsidRPr="008E161E">
        <w:rPr>
          <w:szCs w:val="24"/>
        </w:rPr>
        <w:t xml:space="preserve"> jól ismert példája a Minecraft</w:t>
      </w:r>
      <w:r w:rsidR="00C96638">
        <w:rPr>
          <w:szCs w:val="24"/>
        </w:rPr>
        <w:t xml:space="preserve"> és</w:t>
      </w:r>
      <w:r w:rsidRPr="008E161E">
        <w:rPr>
          <w:szCs w:val="24"/>
        </w:rPr>
        <w:t xml:space="preserve"> Terraria</w:t>
      </w:r>
      <w:r w:rsidR="00C96638">
        <w:rPr>
          <w:szCs w:val="24"/>
        </w:rPr>
        <w:t>.</w:t>
      </w:r>
    </w:p>
    <w:p w14:paraId="5AF2B279" w14:textId="1258E74C" w:rsidR="00064261" w:rsidRDefault="001724D3" w:rsidP="0079289F">
      <w:pPr>
        <w:pStyle w:val="Heading2"/>
      </w:pPr>
      <w:bookmarkStart w:id="8" w:name="_Toc178026712"/>
      <w:r>
        <w:t>Kettő Dimenziós Voxelek (</w:t>
      </w:r>
      <w:r w:rsidR="00064261">
        <w:t>Terraria</w:t>
      </w:r>
      <w:r>
        <w:t>)</w:t>
      </w:r>
      <w:bookmarkEnd w:id="8"/>
    </w:p>
    <w:p w14:paraId="3F5F8A3D" w14:textId="73BFE752" w:rsidR="00824AB5" w:rsidRPr="008E161E" w:rsidRDefault="00252E25" w:rsidP="006A643F">
      <w:pPr>
        <w:rPr>
          <w:szCs w:val="24"/>
        </w:rPr>
      </w:pPr>
      <w:r>
        <w:rPr>
          <w:szCs w:val="24"/>
        </w:rPr>
        <w:t>A Terraria egy 2011-ben kiadott 2D videójáték. A Re-Logic fejleszti, akik először Windows-ra adták ki, majd más PC- és konzolplatformokra is. A játék alapból sandbox jellegű, a felfedezésre és kreatív építésre inspirál első sorban egy procedurálisan generált pályán.</w:t>
      </w:r>
      <w:r w:rsidR="00C96638">
        <w:rPr>
          <w:szCs w:val="24"/>
        </w:rPr>
        <w:t xml:space="preserve"> A Terraria sok pozitív visszajelzést kapott a közösség felől, ennek köszönhetően 2022-ig több mint 44 millió példány kelt el belőle. A Terraria az eddigi egyik legkelendőbb videójáték.</w:t>
      </w:r>
      <w:r w:rsidR="00FB7B07">
        <w:rPr>
          <w:szCs w:val="24"/>
        </w:rPr>
        <w:t xml:space="preserve"> </w:t>
      </w:r>
    </w:p>
    <w:p w14:paraId="7CFCF45A" w14:textId="20952B96" w:rsidR="00064261" w:rsidRDefault="00064261" w:rsidP="006A643F">
      <w:pPr>
        <w:rPr>
          <w:szCs w:val="24"/>
        </w:rPr>
      </w:pPr>
      <w:r w:rsidRPr="008E161E">
        <w:rPr>
          <w:szCs w:val="24"/>
        </w:rPr>
        <w:t>Bár a voxel egy térfogati pixelként van értelmezve, a Terraria is a voxeljátékok közé sorolható</w:t>
      </w:r>
      <w:r w:rsidR="00824AB5" w:rsidRPr="008E161E">
        <w:rPr>
          <w:szCs w:val="24"/>
        </w:rPr>
        <w:t xml:space="preserve">. A </w:t>
      </w:r>
      <w:r w:rsidR="00C96638">
        <w:rPr>
          <w:szCs w:val="24"/>
        </w:rPr>
        <w:t>T</w:t>
      </w:r>
      <w:r w:rsidR="00824AB5" w:rsidRPr="008E161E">
        <w:rPr>
          <w:szCs w:val="24"/>
        </w:rPr>
        <w:t>err</w:t>
      </w:r>
      <w:r w:rsidR="00C96638">
        <w:rPr>
          <w:szCs w:val="24"/>
        </w:rPr>
        <w:t>a</w:t>
      </w:r>
      <w:r w:rsidR="00824AB5" w:rsidRPr="008E161E">
        <w:rPr>
          <w:szCs w:val="24"/>
        </w:rPr>
        <w:t>ria egy kétdimenziós rácsot vesz alapul, amelyen belül különböző blokkok helyezhetőek le. Az előre definiált interakciók blokk-blokk és blokk-entitás (pl. játékos) szinten vannak jelen, ez teszi lehetővé a világ dinamikus változtatását és különbözteti meg a játékot más, statikus pályákkal rendelkező hasonló játékoktól.</w:t>
      </w:r>
    </w:p>
    <w:p w14:paraId="690A99DC" w14:textId="18FADE0F" w:rsidR="00824AB5" w:rsidRDefault="001724D3" w:rsidP="006A643F">
      <w:pPr>
        <w:pStyle w:val="Heading2"/>
      </w:pPr>
      <w:bookmarkStart w:id="9" w:name="_Toc178026713"/>
      <w:r>
        <w:t>Három Dimenziós Voxelek (</w:t>
      </w:r>
      <w:r w:rsidR="00824AB5">
        <w:t>Minecraft</w:t>
      </w:r>
      <w:r>
        <w:t>)</w:t>
      </w:r>
      <w:bookmarkEnd w:id="9"/>
    </w:p>
    <w:p w14:paraId="6BC4C84D" w14:textId="67C76146" w:rsidR="003B5048" w:rsidRPr="00A11767" w:rsidRDefault="0041282B" w:rsidP="006A643F">
      <w:pPr>
        <w:rPr>
          <w:szCs w:val="24"/>
        </w:rPr>
      </w:pPr>
      <w:r w:rsidRPr="00A11767">
        <w:rPr>
          <w:szCs w:val="24"/>
        </w:rPr>
        <w:t>A Minecraft egy 2011-ben kiadott sandbox játék, a legnagyobb példányszámban eladott játék a világon. A Mojang Studios által fejlesztett játékból több mint 300 millió darabot adtak el eddig. Korai tesztelési verziókat követően először 2009 májusában hozta nyilvánosságra a játékot az eredeti fejlesztője, Markus "Notch" Persson. 2011. november 18-án adták ki hivatalosan amikor Notch lemondott és Jens "Jeb" Bergensten vette át a fejlesztést. Hamar népszerűvé vált és a világ legkelendőbb videójátéka lett, közel 140 millió havi aktív játékossal. A Minecraft</w:t>
      </w:r>
      <w:r w:rsidR="00A11767" w:rsidRPr="00A11767">
        <w:rPr>
          <w:szCs w:val="24"/>
        </w:rPr>
        <w:t>-ból adtak ki verziókat mobil és konzol kompatibilitással is.</w:t>
      </w:r>
    </w:p>
    <w:p w14:paraId="5953A21A" w14:textId="7DF35E79" w:rsidR="00A11767" w:rsidRDefault="00A11767" w:rsidP="006A643F">
      <w:pPr>
        <w:rPr>
          <w:szCs w:val="24"/>
        </w:rPr>
      </w:pPr>
      <w:r>
        <w:rPr>
          <w:szCs w:val="24"/>
        </w:rPr>
        <w:t xml:space="preserve">A Minecraft egy 3D kockás, pixeles, procedurálisan generált világban játszódik, gyakorlatilag végtelen tereppel. A Minecraft több szempontból is egy technikai csodának számít. A világ annak ellenre, hogy véletlenszerűen generált nagyon precízen illeszti össze a sok különböző tartalmat, miközben játékbeli méretekkel számolva több mint 3.6 milliárd négyzetkilométer. Referenciának, a </w:t>
      </w:r>
      <w:r w:rsidR="00494E66">
        <w:rPr>
          <w:szCs w:val="24"/>
        </w:rPr>
        <w:t>föld,</w:t>
      </w:r>
      <w:r>
        <w:rPr>
          <w:szCs w:val="24"/>
        </w:rPr>
        <w:t xml:space="preserve"> mint bolygó felszíne félmilliárd négyzetkilométerre becsülhető.</w:t>
      </w:r>
    </w:p>
    <w:p w14:paraId="3941A0FD" w14:textId="5406C3B4" w:rsidR="003B5048" w:rsidRDefault="003B5048" w:rsidP="006A643F">
      <w:pPr>
        <w:rPr>
          <w:szCs w:val="24"/>
        </w:rPr>
      </w:pPr>
      <w:r w:rsidRPr="008E161E">
        <w:rPr>
          <w:szCs w:val="24"/>
        </w:rPr>
        <w:t xml:space="preserve">A Minecraft-ben a voxelek blokkoként vannak jelen. Egy blokk a tér egy kockányi területét </w:t>
      </w:r>
      <w:r w:rsidR="00390A12" w:rsidRPr="008E161E">
        <w:rPr>
          <w:szCs w:val="24"/>
        </w:rPr>
        <w:t>definiálja egy</w:t>
      </w:r>
      <w:r w:rsidRPr="008E161E">
        <w:rPr>
          <w:szCs w:val="24"/>
        </w:rPr>
        <w:t xml:space="preserve"> háromdimenziós kockaháló mentén. Ezek a blokkok interaktálnak egymással és az entitásokkal</w:t>
      </w:r>
      <w:r w:rsidR="00390A12" w:rsidRPr="008E161E">
        <w:rPr>
          <w:szCs w:val="24"/>
        </w:rPr>
        <w:t>,</w:t>
      </w:r>
      <w:r w:rsidRPr="008E161E">
        <w:rPr>
          <w:szCs w:val="24"/>
        </w:rPr>
        <w:t xml:space="preserve"> például a játékossal.</w:t>
      </w:r>
      <w:r w:rsidR="00390A12" w:rsidRPr="008E161E">
        <w:rPr>
          <w:szCs w:val="24"/>
        </w:rPr>
        <w:t xml:space="preserve"> </w:t>
      </w:r>
    </w:p>
    <w:p w14:paraId="4BBCE39F" w14:textId="77777777" w:rsidR="00751C53" w:rsidRDefault="006A643F" w:rsidP="00751C53">
      <w:pPr>
        <w:keepNext/>
      </w:pPr>
      <w:r>
        <w:rPr>
          <w:noProof/>
          <w:szCs w:val="24"/>
        </w:rPr>
        <w:lastRenderedPageBreak/>
        <w:drawing>
          <wp:inline distT="0" distB="0" distL="0" distR="0" wp14:anchorId="35EFD9CA" wp14:editId="1B1095E4">
            <wp:extent cx="5699110" cy="1944000"/>
            <wp:effectExtent l="0" t="0" r="0" b="0"/>
            <wp:docPr id="72277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76976" name="Picture 722776976"/>
                    <pic:cNvPicPr/>
                  </pic:nvPicPr>
                  <pic:blipFill rotWithShape="1">
                    <a:blip r:embed="rId8" cstate="print">
                      <a:extLst>
                        <a:ext uri="{28A0092B-C50C-407E-A947-70E740481C1C}">
                          <a14:useLocalDpi xmlns:a14="http://schemas.microsoft.com/office/drawing/2010/main" val="0"/>
                        </a:ext>
                      </a:extLst>
                    </a:blip>
                    <a:srcRect t="18999" b="16629"/>
                    <a:stretch/>
                  </pic:blipFill>
                  <pic:spPr bwMode="auto">
                    <a:xfrm>
                      <a:off x="0" y="0"/>
                      <a:ext cx="5731510" cy="1955052"/>
                    </a:xfrm>
                    <a:prstGeom prst="rect">
                      <a:avLst/>
                    </a:prstGeom>
                    <a:ln>
                      <a:noFill/>
                    </a:ln>
                    <a:extLst>
                      <a:ext uri="{53640926-AAD7-44D8-BBD7-CCE9431645EC}">
                        <a14:shadowObscured xmlns:a14="http://schemas.microsoft.com/office/drawing/2010/main"/>
                      </a:ext>
                    </a:extLst>
                  </pic:spPr>
                </pic:pic>
              </a:graphicData>
            </a:graphic>
          </wp:inline>
        </w:drawing>
      </w:r>
    </w:p>
    <w:p w14:paraId="2B761FCE" w14:textId="5939390A" w:rsidR="006A643F" w:rsidRPr="00751C53" w:rsidRDefault="00751C53" w:rsidP="00751C53">
      <w:pPr>
        <w:pStyle w:val="Caption"/>
        <w:jc w:val="center"/>
        <w:rPr>
          <w:noProof/>
          <w:color w:val="000000" w:themeColor="text1"/>
        </w:rPr>
      </w:pPr>
      <w:r w:rsidRPr="00751C53">
        <w:rPr>
          <w:noProof/>
          <w:color w:val="000000" w:themeColor="text1"/>
        </w:rPr>
        <w:fldChar w:fldCharType="begin"/>
      </w:r>
      <w:r w:rsidRPr="00751C53">
        <w:rPr>
          <w:noProof/>
          <w:color w:val="000000" w:themeColor="text1"/>
        </w:rPr>
        <w:instrText xml:space="preserve"> SEQ ábra \* ARABIC </w:instrText>
      </w:r>
      <w:r w:rsidRPr="00751C53">
        <w:rPr>
          <w:noProof/>
          <w:color w:val="000000" w:themeColor="text1"/>
        </w:rPr>
        <w:fldChar w:fldCharType="separate"/>
      </w:r>
      <w:r w:rsidR="008577AA">
        <w:rPr>
          <w:noProof/>
          <w:color w:val="000000" w:themeColor="text1"/>
        </w:rPr>
        <w:t>1</w:t>
      </w:r>
      <w:r w:rsidRPr="00751C53">
        <w:rPr>
          <w:noProof/>
          <w:color w:val="000000" w:themeColor="text1"/>
        </w:rPr>
        <w:fldChar w:fldCharType="end"/>
      </w:r>
      <w:r w:rsidRPr="00751C53">
        <w:rPr>
          <w:noProof/>
          <w:color w:val="000000" w:themeColor="text1"/>
        </w:rPr>
        <w:t>. ábra Minecraft</w:t>
      </w:r>
    </w:p>
    <w:p w14:paraId="0EC2F0D0" w14:textId="30E88FA8" w:rsidR="00807D11" w:rsidRDefault="00807D11" w:rsidP="006A643F">
      <w:pPr>
        <w:rPr>
          <w:szCs w:val="24"/>
        </w:rPr>
      </w:pPr>
      <w:r w:rsidRPr="008E161E">
        <w:rPr>
          <w:szCs w:val="24"/>
        </w:rPr>
        <w:t>A Voxel technológia lehetővé teszi a nagyméretű környezetek rugalmas és hatékony megjelenítését, ami hozzájárult a voxel alapú játékok népszerűségéhez. Ezen túlmenően a voxeljátékokhoz gyakran társított kockás esztétika ikonikussá és felismerhetővé vált a játékközösségben.</w:t>
      </w:r>
    </w:p>
    <w:p w14:paraId="46FDB770" w14:textId="7A902AC4" w:rsidR="009B3835" w:rsidRDefault="009B3835" w:rsidP="0039120E">
      <w:pPr>
        <w:pStyle w:val="Heading2"/>
      </w:pPr>
      <w:bookmarkStart w:id="10" w:name="_Toc178026714"/>
      <w:r>
        <w:t>Mesh</w:t>
      </w:r>
      <w:r w:rsidR="00933245">
        <w:t xml:space="preserve"> (háló)</w:t>
      </w:r>
      <w:r>
        <w:t xml:space="preserve"> Előállítás, Megjelenítés</w:t>
      </w:r>
      <w:bookmarkEnd w:id="10"/>
    </w:p>
    <w:p w14:paraId="61A417AC" w14:textId="0151EAAE" w:rsidR="00C5338F" w:rsidRDefault="004754F3" w:rsidP="004B5205">
      <w:pPr>
        <w:rPr>
          <w:szCs w:val="24"/>
        </w:rPr>
      </w:pPr>
      <w:r>
        <w:rPr>
          <w:szCs w:val="24"/>
        </w:rPr>
        <w:t>A</w:t>
      </w:r>
      <w:r w:rsidR="00933245">
        <w:rPr>
          <w:szCs w:val="24"/>
        </w:rPr>
        <w:t xml:space="preserve"> </w:t>
      </w:r>
      <w:r>
        <w:rPr>
          <w:szCs w:val="24"/>
        </w:rPr>
        <w:t xml:space="preserve">számítógépes grafikában használt </w:t>
      </w:r>
      <w:r w:rsidR="00933245">
        <w:rPr>
          <w:szCs w:val="24"/>
        </w:rPr>
        <w:t>mesh</w:t>
      </w:r>
      <w:r w:rsidR="00D31C9E">
        <w:rPr>
          <w:szCs w:val="24"/>
        </w:rPr>
        <w:t xml:space="preserve"> (háló)</w:t>
      </w:r>
      <w:r w:rsidR="00933245">
        <w:rPr>
          <w:szCs w:val="24"/>
        </w:rPr>
        <w:t xml:space="preserve"> </w:t>
      </w:r>
      <w:r>
        <w:rPr>
          <w:szCs w:val="24"/>
        </w:rPr>
        <w:t xml:space="preserve">kifejezés, </w:t>
      </w:r>
      <w:r w:rsidR="00933245">
        <w:rPr>
          <w:szCs w:val="24"/>
        </w:rPr>
        <w:t>egy olyan adatstruktúrára utal, amely</w:t>
      </w:r>
      <w:r>
        <w:rPr>
          <w:szCs w:val="24"/>
        </w:rPr>
        <w:t xml:space="preserve"> 3 dimenziós</w:t>
      </w:r>
      <w:r w:rsidR="0007600A">
        <w:rPr>
          <w:szCs w:val="24"/>
        </w:rPr>
        <w:t xml:space="preserve"> objektumok felszínét definiálja poliéder formájában. A poliéder egy olyan térbeli alakzat, amelyet pontok, élek és oldallapok definiálnak, vagy másszóval egy poliédert minden oldalról síkok határolnak. Poliéder például a kocka, de a gömb nem, hiszen a gömbnek nincs sík felszíne. </w:t>
      </w:r>
      <w:r w:rsidR="00C5338F">
        <w:rPr>
          <w:szCs w:val="24"/>
        </w:rPr>
        <w:t xml:space="preserve">A számítógépes grafikában íves felületeket is </w:t>
      </w:r>
      <w:r w:rsidR="00D31C9E">
        <w:rPr>
          <w:szCs w:val="24"/>
        </w:rPr>
        <w:t>hálók</w:t>
      </w:r>
      <w:r w:rsidR="00C5338F">
        <w:rPr>
          <w:szCs w:val="24"/>
        </w:rPr>
        <w:t xml:space="preserve"> segítségével jelenítenek meg, akkor azonban a felület le van egyszerűsítve síklapokra. </w:t>
      </w:r>
    </w:p>
    <w:p w14:paraId="4445A777" w14:textId="50C09022" w:rsidR="00B46F3F" w:rsidRDefault="00B46F3F" w:rsidP="00ED142A">
      <w:pPr>
        <w:pStyle w:val="Heading3"/>
      </w:pPr>
      <w:bookmarkStart w:id="11" w:name="_Toc178026715"/>
      <w:r>
        <w:t>Vertex</w:t>
      </w:r>
      <w:bookmarkEnd w:id="11"/>
    </w:p>
    <w:p w14:paraId="1BE311D6" w14:textId="65445709" w:rsidR="00B46F3F" w:rsidRDefault="00B46F3F" w:rsidP="00933245">
      <w:pPr>
        <w:rPr>
          <w:szCs w:val="24"/>
        </w:rPr>
      </w:pPr>
      <w:r>
        <w:rPr>
          <w:szCs w:val="24"/>
        </w:rPr>
        <w:t xml:space="preserve">Vertex-nek nevezünk egy olyan pontot, ahol kettő vagy több él találkozik. Ezekből definiálhatóak az élek, </w:t>
      </w:r>
      <w:r w:rsidR="00933245">
        <w:rPr>
          <w:szCs w:val="24"/>
        </w:rPr>
        <w:t xml:space="preserve">amelyek körbezárnak egy adott poligont. </w:t>
      </w:r>
    </w:p>
    <w:p w14:paraId="6E67811C" w14:textId="12D1F650" w:rsidR="00933245" w:rsidRDefault="00933245" w:rsidP="00933245">
      <w:pPr>
        <w:rPr>
          <w:szCs w:val="24"/>
        </w:rPr>
      </w:pPr>
      <w:r>
        <w:rPr>
          <w:szCs w:val="24"/>
        </w:rPr>
        <w:t xml:space="preserve">Egy </w:t>
      </w:r>
      <w:r w:rsidR="00D31C9E">
        <w:rPr>
          <w:szCs w:val="24"/>
        </w:rPr>
        <w:t>háló</w:t>
      </w:r>
      <w:r>
        <w:rPr>
          <w:szCs w:val="24"/>
        </w:rPr>
        <w:t xml:space="preserve"> használhat bármilyen N-csúcsú poligont a felszín definiálására, de a legelterjedtebb megoldás a háromszöget veszi alapul. Egy háromszög alapú </w:t>
      </w:r>
      <w:r w:rsidR="00D31C9E">
        <w:rPr>
          <w:szCs w:val="24"/>
        </w:rPr>
        <w:t>hálóra</w:t>
      </w:r>
      <w:r>
        <w:rPr>
          <w:szCs w:val="24"/>
        </w:rPr>
        <w:t xml:space="preserve"> Triangle</w:t>
      </w:r>
      <w:r w:rsidR="00D31C9E">
        <w:rPr>
          <w:szCs w:val="24"/>
        </w:rPr>
        <w:t xml:space="preserve"> </w:t>
      </w:r>
      <w:r>
        <w:rPr>
          <w:szCs w:val="24"/>
        </w:rPr>
        <w:t xml:space="preserve">Mesh-ként hivatkoznak. </w:t>
      </w:r>
    </w:p>
    <w:p w14:paraId="53BFC430" w14:textId="7FA8CD5C" w:rsidR="00933245" w:rsidRDefault="00933245" w:rsidP="00933245">
      <w:pPr>
        <w:rPr>
          <w:szCs w:val="24"/>
        </w:rPr>
      </w:pPr>
      <w:r>
        <w:rPr>
          <w:szCs w:val="24"/>
        </w:rPr>
        <w:t xml:space="preserve">Egy </w:t>
      </w:r>
      <w:r w:rsidR="00D31C9E">
        <w:rPr>
          <w:szCs w:val="24"/>
        </w:rPr>
        <w:t>háló</w:t>
      </w:r>
      <w:r>
        <w:rPr>
          <w:szCs w:val="24"/>
        </w:rPr>
        <w:t xml:space="preserve"> definiálása többfajta adatszerkezettel is lehetséges. Az ilyen adatszerkezetek </w:t>
      </w:r>
      <w:r w:rsidR="00D31C9E">
        <w:rPr>
          <w:szCs w:val="24"/>
        </w:rPr>
        <w:t>rendelik hozzá</w:t>
      </w:r>
      <w:r>
        <w:rPr>
          <w:szCs w:val="24"/>
        </w:rPr>
        <w:t xml:space="preserve"> a </w:t>
      </w:r>
      <w:r w:rsidR="00B46F3F">
        <w:rPr>
          <w:szCs w:val="24"/>
        </w:rPr>
        <w:t>vertex-elket</w:t>
      </w:r>
      <w:r>
        <w:rPr>
          <w:szCs w:val="24"/>
        </w:rPr>
        <w:t xml:space="preserve"> a poligonok</w:t>
      </w:r>
      <w:r w:rsidR="00D31C9E">
        <w:rPr>
          <w:szCs w:val="24"/>
        </w:rPr>
        <w:t xml:space="preserve">hoz, </w:t>
      </w:r>
      <w:r>
        <w:rPr>
          <w:szCs w:val="24"/>
        </w:rPr>
        <w:t>Unity esetében háromszögek</w:t>
      </w:r>
      <w:r w:rsidR="00D31C9E">
        <w:rPr>
          <w:szCs w:val="24"/>
        </w:rPr>
        <w:t>hez</w:t>
      </w:r>
      <w:r>
        <w:rPr>
          <w:szCs w:val="24"/>
        </w:rPr>
        <w:t>.</w:t>
      </w:r>
      <w:r w:rsidR="00D31C9E">
        <w:rPr>
          <w:szCs w:val="24"/>
        </w:rPr>
        <w:t xml:space="preserve"> </w:t>
      </w:r>
    </w:p>
    <w:p w14:paraId="4E0B99D3" w14:textId="5A349EB1" w:rsidR="00D31C9E" w:rsidRDefault="00ED142A" w:rsidP="00ED142A">
      <w:pPr>
        <w:pStyle w:val="Heading3"/>
      </w:pPr>
      <w:bookmarkStart w:id="12" w:name="_Toc178026716"/>
      <w:r>
        <w:t>V</w:t>
      </w:r>
      <w:r w:rsidR="003A460E">
        <w:t>ertices</w:t>
      </w:r>
      <w:bookmarkEnd w:id="12"/>
    </w:p>
    <w:p w14:paraId="21873DA9" w14:textId="66EE54A6" w:rsidR="00D31C9E" w:rsidRDefault="00D31C9E" w:rsidP="00933245">
      <w:pPr>
        <w:rPr>
          <w:szCs w:val="24"/>
        </w:rPr>
      </w:pPr>
      <w:r>
        <w:rPr>
          <w:szCs w:val="24"/>
        </w:rPr>
        <w:t xml:space="preserve">A vertices </w:t>
      </w:r>
      <w:r w:rsidR="00B46F3F">
        <w:rPr>
          <w:szCs w:val="24"/>
        </w:rPr>
        <w:t xml:space="preserve">(vertex többesszáma) </w:t>
      </w:r>
      <w:r>
        <w:rPr>
          <w:szCs w:val="24"/>
        </w:rPr>
        <w:t xml:space="preserve">tömb egydimenziós adatszerkezet, amelyen belül 3 dimenziós vektorok (Vector3) találhatók. Ezek a háló pontjainak </w:t>
      </w:r>
      <w:r w:rsidR="00E91B1F">
        <w:rPr>
          <w:szCs w:val="24"/>
        </w:rPr>
        <w:t xml:space="preserve">térbeli </w:t>
      </w:r>
      <w:r>
        <w:rPr>
          <w:szCs w:val="24"/>
        </w:rPr>
        <w:t xml:space="preserve">elhelyezkedését határozzák meg. Tulajdonképpen egy hosszú felsorolás az összes </w:t>
      </w:r>
      <w:r w:rsidR="00B46F3F">
        <w:rPr>
          <w:szCs w:val="24"/>
        </w:rPr>
        <w:t>vertex-ről</w:t>
      </w:r>
      <w:r>
        <w:rPr>
          <w:szCs w:val="24"/>
        </w:rPr>
        <w:t>. (Az ismétlődés meg van engedve)</w:t>
      </w:r>
      <w:r w:rsidR="00E91B1F">
        <w:rPr>
          <w:szCs w:val="24"/>
        </w:rPr>
        <w:t xml:space="preserve"> </w:t>
      </w:r>
    </w:p>
    <w:p w14:paraId="0DE2D682" w14:textId="142D307D" w:rsidR="00E91B1F" w:rsidRDefault="00E91B1F" w:rsidP="00933245">
      <w:pPr>
        <w:rPr>
          <w:szCs w:val="24"/>
        </w:rPr>
      </w:pPr>
      <w:r>
        <w:rPr>
          <w:szCs w:val="24"/>
        </w:rPr>
        <w:t xml:space="preserve">Unity-n belül a maximális vertex szám egy hálón belül 16-bites buffer esetén </w:t>
      </w:r>
      <w:r w:rsidRPr="00E91B1F">
        <w:rPr>
          <w:szCs w:val="24"/>
        </w:rPr>
        <w:t>65535</w:t>
      </w:r>
      <w:r>
        <w:rPr>
          <w:szCs w:val="24"/>
        </w:rPr>
        <w:t xml:space="preserve"> vagy több mint 4 milliárd 32-bites buffer esetén. A 16-bites buffer az alapértelmezett</w:t>
      </w:r>
      <w:r w:rsidR="0031414D">
        <w:rPr>
          <w:szCs w:val="24"/>
        </w:rPr>
        <w:t>, hiszen feleannyi memóriát használ, mint a 32-bites buffer.</w:t>
      </w:r>
    </w:p>
    <w:p w14:paraId="474BE9DB" w14:textId="6050D0D5" w:rsidR="00D31C9E" w:rsidRDefault="00ED142A" w:rsidP="00ED142A">
      <w:pPr>
        <w:pStyle w:val="Heading3"/>
      </w:pPr>
      <w:bookmarkStart w:id="13" w:name="_Toc178026717"/>
      <w:r>
        <w:lastRenderedPageBreak/>
        <w:t>T</w:t>
      </w:r>
      <w:r w:rsidR="003A460E">
        <w:t>riangles</w:t>
      </w:r>
      <w:bookmarkEnd w:id="13"/>
    </w:p>
    <w:p w14:paraId="3B621DBE" w14:textId="06D6319F" w:rsidR="004754F3" w:rsidRDefault="00D31C9E" w:rsidP="004B5205">
      <w:pPr>
        <w:rPr>
          <w:szCs w:val="24"/>
        </w:rPr>
      </w:pPr>
      <w:r>
        <w:rPr>
          <w:szCs w:val="24"/>
        </w:rPr>
        <w:t xml:space="preserve">A triangles tömb szintén egydimenziós adatszerkezet, amely indexeket (Integer) tartalmaz, amelyek a vertices tömbre mutatnak. A tömb 3-as </w:t>
      </w:r>
      <w:r w:rsidR="00E91B1F">
        <w:rPr>
          <w:szCs w:val="24"/>
        </w:rPr>
        <w:t>index</w:t>
      </w:r>
      <w:r>
        <w:rPr>
          <w:szCs w:val="24"/>
        </w:rPr>
        <w:t xml:space="preserve">csoportonkként van értelmezve. </w:t>
      </w:r>
      <w:r w:rsidR="00E91B1F">
        <w:rPr>
          <w:szCs w:val="24"/>
        </w:rPr>
        <w:t>Minden hármas csoport egy háromszöghöz rendeli hozzá a háromszög csúcsainak a vertices tömbben definiált pozícióját indexelés segítségével. Ezekből következik, hogy a triangles tömb elemeinek száma mindig 3 többszöröse.</w:t>
      </w:r>
    </w:p>
    <w:p w14:paraId="2E31523A" w14:textId="77777777" w:rsidR="0090236F" w:rsidRDefault="0090236F" w:rsidP="0090236F">
      <w:pPr>
        <w:pStyle w:val="Heading2"/>
      </w:pPr>
      <w:bookmarkStart w:id="14" w:name="_Toc178026718"/>
      <w:r>
        <w:t>Flat Shading vs Smooth Shading</w:t>
      </w:r>
      <w:bookmarkEnd w:id="14"/>
    </w:p>
    <w:p w14:paraId="352C4CBE" w14:textId="77777777" w:rsidR="0090236F" w:rsidRDefault="0090236F" w:rsidP="0090236F">
      <w:pPr>
        <w:rPr>
          <w:szCs w:val="24"/>
        </w:rPr>
      </w:pPr>
      <w:r>
        <w:rPr>
          <w:szCs w:val="24"/>
        </w:rPr>
        <w:t>A Shading a Mesh megvilágítására vonatkozó kifejezés. Grafikai megjelenítéskor a megvilágítás a vertex-ek normáljaiból vannak kiszámítva. Egy vertex normálja az élektől függ, amelyeknek tagja. Ha egy vertex csak egy háromszöghöz tartozik az azt jelenti, hogy csak kettő élnek a végpontja, amelyekből egyértelműen kiszámítható a normálvektor. Ha egy vertex több háromszögnek, vagyis kettőnél több élnek a végpontja, akkor a normált az adott háromszögekhez tartozó élekből kiszámított normáloknak az átlagolásával lehet megkapni.</w:t>
      </w:r>
    </w:p>
    <w:p w14:paraId="7F88EE69" w14:textId="77777777" w:rsidR="0090236F" w:rsidRDefault="0090236F" w:rsidP="0090236F">
      <w:pPr>
        <w:rPr>
          <w:szCs w:val="24"/>
        </w:rPr>
      </w:pPr>
      <w:r>
        <w:rPr>
          <w:szCs w:val="24"/>
        </w:rPr>
        <w:t xml:space="preserve">Flat Shading-nek nevezzük amikor az éleken és sarkokon találkozó háromszögek külön vertex-ekkel rendelkeznek, ezért a megvilágításuk is határozottan különböző, vagyis az él/sarok tisztán kivehető. </w:t>
      </w:r>
    </w:p>
    <w:p w14:paraId="432F26BC" w14:textId="77777777" w:rsidR="0090236F" w:rsidRDefault="0090236F" w:rsidP="0090236F">
      <w:pPr>
        <w:rPr>
          <w:szCs w:val="24"/>
        </w:rPr>
      </w:pPr>
      <w:r>
        <w:rPr>
          <w:szCs w:val="24"/>
        </w:rPr>
        <w:t>Smooth Shading-nek nevezzük amikor az éleken és sarkokon találkozó háromszögek ugyan az a vertex-et használják, tehát a felületek megvilágítása folytonosan változik oldalról oldalra, ezért az élek és sarkok nehezebben kivehetők.</w:t>
      </w:r>
    </w:p>
    <w:p w14:paraId="162E765F" w14:textId="77777777" w:rsidR="0090236F" w:rsidRDefault="0090236F" w:rsidP="0090236F">
      <w:pPr>
        <w:keepNext/>
      </w:pPr>
      <w:r w:rsidRPr="00D4480C">
        <w:rPr>
          <w:noProof/>
          <w:szCs w:val="24"/>
        </w:rPr>
        <w:drawing>
          <wp:inline distT="0" distB="0" distL="0" distR="0" wp14:anchorId="31952FEA" wp14:editId="435BE92B">
            <wp:extent cx="5731510" cy="2720975"/>
            <wp:effectExtent l="0" t="0" r="2540" b="3175"/>
            <wp:docPr id="109060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02646" name=""/>
                    <pic:cNvPicPr/>
                  </pic:nvPicPr>
                  <pic:blipFill>
                    <a:blip r:embed="rId9"/>
                    <a:stretch>
                      <a:fillRect/>
                    </a:stretch>
                  </pic:blipFill>
                  <pic:spPr>
                    <a:xfrm>
                      <a:off x="0" y="0"/>
                      <a:ext cx="5731510" cy="2720975"/>
                    </a:xfrm>
                    <a:prstGeom prst="rect">
                      <a:avLst/>
                    </a:prstGeom>
                  </pic:spPr>
                </pic:pic>
              </a:graphicData>
            </a:graphic>
          </wp:inline>
        </w:drawing>
      </w:r>
    </w:p>
    <w:p w14:paraId="5D26E1E4" w14:textId="49A43804" w:rsidR="0090236F" w:rsidRPr="0013167E" w:rsidRDefault="0090236F" w:rsidP="0090236F">
      <w:pPr>
        <w:pStyle w:val="Caption"/>
        <w:jc w:val="center"/>
        <w:rPr>
          <w:color w:val="000000" w:themeColor="text1"/>
        </w:rPr>
      </w:pPr>
      <w:r w:rsidRPr="0013167E">
        <w:rPr>
          <w:color w:val="000000" w:themeColor="text1"/>
        </w:rPr>
        <w:fldChar w:fldCharType="begin"/>
      </w:r>
      <w:r w:rsidRPr="0013167E">
        <w:rPr>
          <w:color w:val="000000" w:themeColor="text1"/>
        </w:rPr>
        <w:instrText xml:space="preserve"> SEQ ábra \* ARABIC </w:instrText>
      </w:r>
      <w:r w:rsidRPr="0013167E">
        <w:rPr>
          <w:color w:val="000000" w:themeColor="text1"/>
        </w:rPr>
        <w:fldChar w:fldCharType="separate"/>
      </w:r>
      <w:r w:rsidR="008577AA">
        <w:rPr>
          <w:noProof/>
          <w:color w:val="000000" w:themeColor="text1"/>
        </w:rPr>
        <w:t>2</w:t>
      </w:r>
      <w:r w:rsidRPr="0013167E">
        <w:rPr>
          <w:color w:val="000000" w:themeColor="text1"/>
        </w:rPr>
        <w:fldChar w:fldCharType="end"/>
      </w:r>
      <w:r w:rsidRPr="0013167E">
        <w:rPr>
          <w:color w:val="000000" w:themeColor="text1"/>
        </w:rPr>
        <w:t>. ábra Smooth Shading (bal) vs Flat Shading (jobb)</w:t>
      </w:r>
    </w:p>
    <w:p w14:paraId="44C607C4" w14:textId="37CD69BB" w:rsidR="0039120E" w:rsidRPr="0039120E" w:rsidRDefault="00ED142A" w:rsidP="0039120E">
      <w:pPr>
        <w:pStyle w:val="Heading2"/>
      </w:pPr>
      <w:bookmarkStart w:id="15" w:name="_Toc178026719"/>
      <w:r>
        <w:t>M</w:t>
      </w:r>
      <w:r w:rsidR="0039120E">
        <w:t xml:space="preserve">iért a </w:t>
      </w:r>
      <w:r>
        <w:t>M</w:t>
      </w:r>
      <w:r w:rsidR="0039120E">
        <w:t xml:space="preserve">arching </w:t>
      </w:r>
      <w:r>
        <w:t>C</w:t>
      </w:r>
      <w:r w:rsidR="0039120E">
        <w:t>ubes</w:t>
      </w:r>
      <w:r>
        <w:t>-</w:t>
      </w:r>
      <w:r w:rsidR="0039120E">
        <w:t>ra esett a választás</w:t>
      </w:r>
      <w:bookmarkEnd w:id="15"/>
    </w:p>
    <w:p w14:paraId="3C59C645" w14:textId="2EE53775" w:rsidR="000678F8" w:rsidRPr="008E161E" w:rsidRDefault="000678F8" w:rsidP="002F7C73">
      <w:pPr>
        <w:rPr>
          <w:szCs w:val="24"/>
        </w:rPr>
      </w:pPr>
      <w:r w:rsidRPr="008E161E">
        <w:rPr>
          <w:szCs w:val="24"/>
        </w:rPr>
        <w:t xml:space="preserve">A </w:t>
      </w:r>
      <w:r w:rsidR="000B6DE5">
        <w:rPr>
          <w:szCs w:val="24"/>
        </w:rPr>
        <w:t>M</w:t>
      </w:r>
      <w:r w:rsidRPr="008E161E">
        <w:rPr>
          <w:szCs w:val="24"/>
        </w:rPr>
        <w:t xml:space="preserve">arching </w:t>
      </w:r>
      <w:r w:rsidR="000B6DE5">
        <w:rPr>
          <w:szCs w:val="24"/>
        </w:rPr>
        <w:t>C</w:t>
      </w:r>
      <w:r w:rsidRPr="008E161E">
        <w:rPr>
          <w:szCs w:val="24"/>
        </w:rPr>
        <w:t xml:space="preserve">ubes algoritmus a Minecraft-al ellentétben a kockák szintje alá megy precizitás szempontjából. Míg a Minecraft-ban egy blokk vagy jelen van egy koordinátán, vagy nem, addig a </w:t>
      </w:r>
      <w:r w:rsidR="000B6DE5">
        <w:rPr>
          <w:szCs w:val="24"/>
        </w:rPr>
        <w:t>M</w:t>
      </w:r>
      <w:r w:rsidRPr="008E161E">
        <w:rPr>
          <w:szCs w:val="24"/>
        </w:rPr>
        <w:t xml:space="preserve">arching </w:t>
      </w:r>
      <w:r w:rsidR="000B6DE5">
        <w:rPr>
          <w:szCs w:val="24"/>
        </w:rPr>
        <w:t>C</w:t>
      </w:r>
      <w:r w:rsidRPr="008E161E">
        <w:rPr>
          <w:szCs w:val="24"/>
        </w:rPr>
        <w:t>ubes egy kockához 256 konfiguráció közül társít egyet. Ez lehetővé tesz a talaj lényegesen nagyobb felbontásban való megjelenítését. Ez a precizitás két lépcsőben is jelen van.</w:t>
      </w:r>
    </w:p>
    <w:p w14:paraId="25B77603" w14:textId="77777777" w:rsidR="008577AA" w:rsidRDefault="00BA0751" w:rsidP="008577AA">
      <w:pPr>
        <w:keepNext/>
      </w:pPr>
      <w:r>
        <w:rPr>
          <w:noProof/>
          <w:szCs w:val="24"/>
        </w:rPr>
        <w:lastRenderedPageBreak/>
        <w:drawing>
          <wp:inline distT="0" distB="0" distL="0" distR="0" wp14:anchorId="7260E083" wp14:editId="79AD506A">
            <wp:extent cx="5731510" cy="1901825"/>
            <wp:effectExtent l="0" t="0" r="2540" b="3175"/>
            <wp:docPr id="1647165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65396" name="Picture 16471653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389C0FB5" w14:textId="742ED0F7" w:rsidR="00BA0751" w:rsidRPr="00E43DDA" w:rsidRDefault="008577AA" w:rsidP="00E43DDA">
      <w:pPr>
        <w:pStyle w:val="Caption"/>
        <w:spacing w:after="120"/>
        <w:jc w:val="center"/>
        <w:rPr>
          <w:noProof/>
          <w:color w:val="000000" w:themeColor="text1"/>
        </w:rPr>
      </w:pPr>
      <w:r w:rsidRPr="00E43DDA">
        <w:rPr>
          <w:noProof/>
          <w:color w:val="000000" w:themeColor="text1"/>
        </w:rPr>
        <w:fldChar w:fldCharType="begin"/>
      </w:r>
      <w:r w:rsidRPr="00E43DDA">
        <w:rPr>
          <w:noProof/>
          <w:color w:val="000000" w:themeColor="text1"/>
        </w:rPr>
        <w:instrText xml:space="preserve"> SEQ ábra \* ARABIC </w:instrText>
      </w:r>
      <w:r w:rsidRPr="00E43DDA">
        <w:rPr>
          <w:noProof/>
          <w:color w:val="000000" w:themeColor="text1"/>
        </w:rPr>
        <w:fldChar w:fldCharType="separate"/>
      </w:r>
      <w:r w:rsidRPr="00E43DDA">
        <w:rPr>
          <w:noProof/>
          <w:color w:val="000000" w:themeColor="text1"/>
        </w:rPr>
        <w:t>3</w:t>
      </w:r>
      <w:r w:rsidRPr="00E43DDA">
        <w:rPr>
          <w:noProof/>
          <w:color w:val="000000" w:themeColor="text1"/>
        </w:rPr>
        <w:fldChar w:fldCharType="end"/>
      </w:r>
      <w:r w:rsidRPr="00E43DDA">
        <w:rPr>
          <w:noProof/>
          <w:color w:val="000000" w:themeColor="text1"/>
        </w:rPr>
        <w:t>. ábra Kockás (bal) Durva (közép) és Simított felszín (jobb)</w:t>
      </w:r>
    </w:p>
    <w:p w14:paraId="1172FE31" w14:textId="7524035A" w:rsidR="00807D11" w:rsidRDefault="00382018" w:rsidP="0039120E">
      <w:pPr>
        <w:pStyle w:val="Heading2"/>
      </w:pPr>
      <w:bookmarkStart w:id="16" w:name="_Toc178026720"/>
      <w:r w:rsidRPr="00382018">
        <w:t xml:space="preserve">Marching </w:t>
      </w:r>
      <w:r w:rsidR="00C97E3C">
        <w:t>C</w:t>
      </w:r>
      <w:r w:rsidRPr="00382018">
        <w:t>ubes</w:t>
      </w:r>
      <w:r w:rsidR="00C97E3C">
        <w:t xml:space="preserve"> Algoritmus</w:t>
      </w:r>
      <w:bookmarkEnd w:id="16"/>
    </w:p>
    <w:p w14:paraId="44EAA298" w14:textId="54ACF4A4" w:rsidR="00E52CD8" w:rsidRPr="00C461BC" w:rsidRDefault="00382018" w:rsidP="002F7C73">
      <w:pPr>
        <w:rPr>
          <w:szCs w:val="24"/>
        </w:rPr>
      </w:pPr>
      <w:r w:rsidRPr="00C461BC">
        <w:rPr>
          <w:szCs w:val="24"/>
        </w:rPr>
        <w:t>A Marching Cubes algoritmus a számítógépes grafikában használt módszer, amellyel háromdimenziós skalármezőből poligon hálót lehet létrehozni. Különösen hasznos „isosurface” renderelésére.</w:t>
      </w:r>
      <w:r w:rsidR="005F6318">
        <w:rPr>
          <w:szCs w:val="24"/>
        </w:rPr>
        <w:t xml:space="preserve"> </w:t>
      </w:r>
      <w:r w:rsidR="00E52CD8">
        <w:rPr>
          <w:szCs w:val="24"/>
        </w:rPr>
        <w:t xml:space="preserve">Az algoritmust </w:t>
      </w:r>
      <w:r w:rsidR="00E52CD8" w:rsidRPr="005F6318">
        <w:rPr>
          <w:szCs w:val="24"/>
        </w:rPr>
        <w:t>William E. Lorensen</w:t>
      </w:r>
      <w:r w:rsidR="00E52CD8">
        <w:rPr>
          <w:szCs w:val="24"/>
        </w:rPr>
        <w:t xml:space="preserve"> és </w:t>
      </w:r>
      <w:r w:rsidR="00E52CD8" w:rsidRPr="005F6318">
        <w:rPr>
          <w:szCs w:val="24"/>
        </w:rPr>
        <w:t>Harvey E. Cline</w:t>
      </w:r>
      <w:r w:rsidR="00E52CD8">
        <w:rPr>
          <w:szCs w:val="24"/>
        </w:rPr>
        <w:t xml:space="preserve"> fejlesztette ki az 1980-as években az amerikai General Electric számára folytatott kutatásuk közben. A kutatás célja az MRI és CT scan-ek effektív számítógépes megjelenítése volt. </w:t>
      </w:r>
      <w:sdt>
        <w:sdtPr>
          <w:rPr>
            <w:szCs w:val="24"/>
          </w:rPr>
          <w:id w:val="2032534930"/>
          <w:citation/>
        </w:sdtPr>
        <w:sdtContent>
          <w:r w:rsidR="00E52CD8">
            <w:rPr>
              <w:szCs w:val="24"/>
            </w:rPr>
            <w:fldChar w:fldCharType="begin"/>
          </w:r>
          <w:r w:rsidR="00C97E3C">
            <w:rPr>
              <w:szCs w:val="24"/>
              <w:lang w:val="en-US"/>
            </w:rPr>
            <w:instrText xml:space="preserve">CITATION MarchingCubes \l 1033 </w:instrText>
          </w:r>
          <w:r w:rsidR="00E52CD8">
            <w:rPr>
              <w:szCs w:val="24"/>
            </w:rPr>
            <w:fldChar w:fldCharType="separate"/>
          </w:r>
          <w:r w:rsidR="00FF5C30" w:rsidRPr="00FF5C30">
            <w:rPr>
              <w:noProof/>
              <w:szCs w:val="24"/>
              <w:lang w:val="en-US"/>
            </w:rPr>
            <w:t>[2]</w:t>
          </w:r>
          <w:r w:rsidR="00E52CD8">
            <w:rPr>
              <w:szCs w:val="24"/>
            </w:rPr>
            <w:fldChar w:fldCharType="end"/>
          </w:r>
        </w:sdtContent>
      </w:sdt>
    </w:p>
    <w:p w14:paraId="6ED7F07C" w14:textId="2754872B" w:rsidR="00552D88" w:rsidRPr="00C461BC" w:rsidRDefault="00552D88" w:rsidP="002F7C73">
      <w:pPr>
        <w:rPr>
          <w:szCs w:val="24"/>
        </w:rPr>
      </w:pPr>
      <w:r w:rsidRPr="00C461BC">
        <w:rPr>
          <w:szCs w:val="24"/>
        </w:rPr>
        <w:t xml:space="preserve">A háromdimenziós skalármező alatt egy térbeli négyzetrácsot kell elképzelni, amelynek minden pontja képvisel egy adott értéket. Ezeknek a térbeli pontoknak az értelmezésével lehet felületeket létrehozni, például sűrűségre hivatkozva. </w:t>
      </w:r>
      <w:r w:rsidR="002D1E60">
        <w:rPr>
          <w:szCs w:val="24"/>
        </w:rPr>
        <w:t>Például úgy, hogy a</w:t>
      </w:r>
      <w:r w:rsidRPr="00C461BC">
        <w:rPr>
          <w:szCs w:val="24"/>
        </w:rPr>
        <w:t xml:space="preserve"> pontok, amelyek egy alakzat belsejében helyezkednek el magas konstans értékkel rendelkeznek, míg amik az alakzaton kívül vannak</w:t>
      </w:r>
      <w:r w:rsidR="002D09CA" w:rsidRPr="00C461BC">
        <w:rPr>
          <w:szCs w:val="24"/>
        </w:rPr>
        <w:t>,</w:t>
      </w:r>
      <w:r w:rsidRPr="00C461BC">
        <w:rPr>
          <w:szCs w:val="24"/>
        </w:rPr>
        <w:t xml:space="preserve"> alacsony értéket vesznek fel.</w:t>
      </w:r>
    </w:p>
    <w:p w14:paraId="475B2A6A" w14:textId="48194387" w:rsidR="00382018" w:rsidRPr="00C461BC" w:rsidRDefault="00382018" w:rsidP="002F7C73">
      <w:pPr>
        <w:rPr>
          <w:szCs w:val="24"/>
        </w:rPr>
      </w:pPr>
      <w:r w:rsidRPr="00C461BC">
        <w:rPr>
          <w:szCs w:val="24"/>
        </w:rPr>
        <w:t>Az isosurface egy olyan felület, amely állandó értékű pontokat (pl. nyomás, hőmérséklet, sűrűség) képvisel egy térfogaton belül; más szóval, ez egy olyan folytonos függvény szinthalmaza, amelynek tartománya a 3 dimenziós tér. A pontok általában 3 dimenziós négyzetrács mentén helyezkednek el és a felvett értékeik határozzák meg a megjelenített alakzat felszínét.</w:t>
      </w:r>
    </w:p>
    <w:p w14:paraId="3FF86C86" w14:textId="7735865C" w:rsidR="00E15392" w:rsidRDefault="00743E34" w:rsidP="0039120E">
      <w:pPr>
        <w:pStyle w:val="Heading2"/>
      </w:pPr>
      <w:bookmarkStart w:id="17" w:name="_Toc178026721"/>
      <w:r>
        <w:t>Hol használatos a Marching Cubes algoritmus</w:t>
      </w:r>
      <w:bookmarkEnd w:id="17"/>
    </w:p>
    <w:p w14:paraId="4D5E8503" w14:textId="263BAF00" w:rsidR="00C5536D" w:rsidRPr="00C5536D" w:rsidRDefault="00C5536D" w:rsidP="00C5536D">
      <w:r w:rsidRPr="00C461BC">
        <w:rPr>
          <w:szCs w:val="24"/>
        </w:rPr>
        <w:t>A Marching Cubes algoritmust széles körben használják olyan alkalmazásokban, mint az orvosi képalkotás, a tudományos vizualizáció és a számítógéppel segített tervezés (CAD), összetett háromdimenziós struktúrák skaláris adatokból történő megjelenítésére.</w:t>
      </w:r>
    </w:p>
    <w:p w14:paraId="62FE6C01" w14:textId="23A3CC99" w:rsidR="00D5144C" w:rsidRPr="00D5144C" w:rsidRDefault="00D5144C" w:rsidP="00ED142A">
      <w:pPr>
        <w:pStyle w:val="Heading3"/>
      </w:pPr>
      <w:bookmarkStart w:id="18" w:name="_Toc178026722"/>
      <w:r>
        <w:t>Orvosi Tudomány</w:t>
      </w:r>
      <w:bookmarkEnd w:id="18"/>
    </w:p>
    <w:p w14:paraId="7A1A5382" w14:textId="737DE404" w:rsidR="00743E34" w:rsidRPr="00C461BC" w:rsidRDefault="0017109A" w:rsidP="002F7C73">
      <w:pPr>
        <w:rPr>
          <w:szCs w:val="24"/>
        </w:rPr>
      </w:pPr>
      <w:r w:rsidRPr="00C461BC">
        <w:rPr>
          <w:szCs w:val="24"/>
        </w:rPr>
        <w:t>A Marching Cubes algoritmus egyik elterjedt felhasználási területe az orvosi tudomány. Az MRI</w:t>
      </w:r>
      <w:r w:rsidR="00491AFF" w:rsidRPr="00C461BC">
        <w:rPr>
          <w:szCs w:val="24"/>
        </w:rPr>
        <w:t xml:space="preserve"> (Magnetic resonance imaging)</w:t>
      </w:r>
      <w:r w:rsidRPr="00C461BC">
        <w:rPr>
          <w:szCs w:val="24"/>
        </w:rPr>
        <w:t xml:space="preserve"> és CT (computed tomography, </w:t>
      </w:r>
      <w:r w:rsidR="000B6DE5">
        <w:rPr>
          <w:szCs w:val="24"/>
        </w:rPr>
        <w:t>vagy</w:t>
      </w:r>
      <w:r w:rsidRPr="00C461BC">
        <w:rPr>
          <w:szCs w:val="24"/>
        </w:rPr>
        <w:t xml:space="preserve"> CAT, computed axial tomography) scan-ek a </w:t>
      </w:r>
      <w:r w:rsidR="004627E0" w:rsidRPr="00C461BC">
        <w:rPr>
          <w:szCs w:val="24"/>
        </w:rPr>
        <w:t>technológiájából adódóan</w:t>
      </w:r>
      <w:r w:rsidR="00552D88" w:rsidRPr="00C461BC">
        <w:rPr>
          <w:szCs w:val="24"/>
        </w:rPr>
        <w:t xml:space="preserve"> e algoritmus használatához megfelelő adatokat generálnak.</w:t>
      </w:r>
    </w:p>
    <w:p w14:paraId="4A0538DE" w14:textId="724D67FE" w:rsidR="004627E0" w:rsidRPr="00C461BC" w:rsidRDefault="004627E0" w:rsidP="002F7C73">
      <w:pPr>
        <w:rPr>
          <w:szCs w:val="24"/>
        </w:rPr>
      </w:pPr>
      <w:r w:rsidRPr="00C461BC">
        <w:rPr>
          <w:szCs w:val="24"/>
        </w:rPr>
        <w:t xml:space="preserve">Az ilyen scan-ek általában 2 dimenziós képekként vannak megjelenítve szeletenként, ahol egy kép egy adott pozícióban lévő metszetet szimbolizál szürkeárnyalatos módon. A különböző árnyalatok az adott metszet adott pontjainak az intenzitását mutatja. A CT és MRI szkennerek különböző szövetekről különböző intenzitású jeleket olvasnak le. Ezeknek a scan-eknek a </w:t>
      </w:r>
      <w:r w:rsidRPr="00C461BC">
        <w:rPr>
          <w:szCs w:val="24"/>
        </w:rPr>
        <w:lastRenderedPageBreak/>
        <w:t xml:space="preserve">precizitása nagyon magas, ezért könnyen különbséget tudnak tenni akár </w:t>
      </w:r>
      <w:r w:rsidR="00552D88" w:rsidRPr="00C461BC">
        <w:rPr>
          <w:szCs w:val="24"/>
        </w:rPr>
        <w:t>erek és izomszövet közt is.</w:t>
      </w:r>
      <w:r w:rsidR="000D436E">
        <w:rPr>
          <w:szCs w:val="24"/>
        </w:rPr>
        <w:t xml:space="preserve"> </w:t>
      </w:r>
      <w:sdt>
        <w:sdtPr>
          <w:rPr>
            <w:szCs w:val="24"/>
          </w:rPr>
          <w:id w:val="1344290382"/>
          <w:citation/>
        </w:sdtPr>
        <w:sdtContent>
          <w:r w:rsidR="000D436E">
            <w:rPr>
              <w:szCs w:val="24"/>
            </w:rPr>
            <w:fldChar w:fldCharType="begin"/>
          </w:r>
          <w:r w:rsidR="000D436E">
            <w:rPr>
              <w:szCs w:val="24"/>
              <w:lang w:val="en-US"/>
            </w:rPr>
            <w:instrText xml:space="preserve"> CITATION Nat22 \l 1033 </w:instrText>
          </w:r>
          <w:r w:rsidR="000D436E">
            <w:rPr>
              <w:szCs w:val="24"/>
            </w:rPr>
            <w:fldChar w:fldCharType="separate"/>
          </w:r>
          <w:r w:rsidR="00FF5C30" w:rsidRPr="00FF5C30">
            <w:rPr>
              <w:noProof/>
              <w:szCs w:val="24"/>
              <w:lang w:val="en-US"/>
            </w:rPr>
            <w:t>[3]</w:t>
          </w:r>
          <w:r w:rsidR="000D436E">
            <w:rPr>
              <w:szCs w:val="24"/>
            </w:rPr>
            <w:fldChar w:fldCharType="end"/>
          </w:r>
        </w:sdtContent>
      </w:sdt>
    </w:p>
    <w:p w14:paraId="45413CB7" w14:textId="005FC12C" w:rsidR="004627E0" w:rsidRDefault="004627E0" w:rsidP="002F7C73">
      <w:pPr>
        <w:rPr>
          <w:szCs w:val="24"/>
        </w:rPr>
      </w:pPr>
      <w:r w:rsidRPr="00C461BC">
        <w:rPr>
          <w:szCs w:val="24"/>
        </w:rPr>
        <w:t>Ezeknek az értékeknek a megjelenítése lehetséges a Marching Cubes algoritmussal, úgy, hogy</w:t>
      </w:r>
      <w:r w:rsidR="00552D88" w:rsidRPr="00C461BC">
        <w:rPr>
          <w:szCs w:val="24"/>
        </w:rPr>
        <w:t xml:space="preserve"> ha </w:t>
      </w:r>
      <w:r w:rsidR="00C5536D">
        <w:rPr>
          <w:szCs w:val="24"/>
        </w:rPr>
        <w:t>ismertek</w:t>
      </w:r>
      <w:r w:rsidR="00552D88" w:rsidRPr="00C461BC">
        <w:rPr>
          <w:szCs w:val="24"/>
        </w:rPr>
        <w:t xml:space="preserve"> a különböző szövetekhez tartozó jellemző konstansokat, akkor</w:t>
      </w:r>
      <w:r w:rsidRPr="00C461BC">
        <w:rPr>
          <w:szCs w:val="24"/>
        </w:rPr>
        <w:t xml:space="preserve"> a </w:t>
      </w:r>
      <w:r w:rsidR="00552D88" w:rsidRPr="00C461BC">
        <w:rPr>
          <w:szCs w:val="24"/>
        </w:rPr>
        <w:t>scan értékeiből</w:t>
      </w:r>
      <w:r w:rsidRPr="00C461BC">
        <w:rPr>
          <w:szCs w:val="24"/>
        </w:rPr>
        <w:t xml:space="preserve"> és térbeli pozíciójukból kiszámítja a különböző alakzatok felületét</w:t>
      </w:r>
      <w:r w:rsidR="00552D88" w:rsidRPr="00C461BC">
        <w:rPr>
          <w:szCs w:val="24"/>
        </w:rPr>
        <w:t>, például a csontoknak az alakját.</w:t>
      </w:r>
    </w:p>
    <w:p w14:paraId="5E688DC3" w14:textId="5441A451" w:rsidR="00D5144C" w:rsidRPr="00C461BC" w:rsidRDefault="00D5144C" w:rsidP="00ED142A">
      <w:pPr>
        <w:pStyle w:val="Heading3"/>
      </w:pPr>
      <w:bookmarkStart w:id="19" w:name="_Toc178026723"/>
      <w:r>
        <w:t>CAD és szimulációs szoftverek</w:t>
      </w:r>
      <w:bookmarkEnd w:id="19"/>
    </w:p>
    <w:p w14:paraId="4A4484A9" w14:textId="04B0C329" w:rsidR="00C5536D" w:rsidRDefault="00516814" w:rsidP="002F7C73">
      <w:pPr>
        <w:rPr>
          <w:szCs w:val="24"/>
        </w:rPr>
      </w:pPr>
      <w:r w:rsidRPr="00C461BC">
        <w:rPr>
          <w:szCs w:val="24"/>
        </w:rPr>
        <w:t xml:space="preserve">A Marching Cubes algoritmust CAD (számítógéppel segített tervezés) szoftverek is alkalmazzák, ahol a felhasználó </w:t>
      </w:r>
      <w:r w:rsidR="00D5144C">
        <w:rPr>
          <w:szCs w:val="24"/>
        </w:rPr>
        <w:t>saját maga készíti el az alakzatot, amelyet a számítógép megjelenít. A Marching Cubes algoritmus szimulációk kiértékelésér</w:t>
      </w:r>
      <w:r w:rsidR="00C71EBC">
        <w:rPr>
          <w:szCs w:val="24"/>
        </w:rPr>
        <w:t>e is használatos, például folyadékdinamikai szimulációk vizualizálására. Egy Marching Cubes által megalkotott isosurface reprezentálhat repülőgép propeller által keltett lökéshullámokat.</w:t>
      </w:r>
    </w:p>
    <w:p w14:paraId="6CF3756E" w14:textId="3B94C583" w:rsidR="006F37FB" w:rsidRDefault="00C5536D" w:rsidP="006F37FB">
      <w:r w:rsidRPr="00C461BC">
        <w:rPr>
          <w:szCs w:val="24"/>
        </w:rPr>
        <w:t xml:space="preserve">Érdemes megjegyezni, hogy bár a Marching Cubes úttörő volt a bevezetésekor, az </w:t>
      </w:r>
      <w:r>
        <w:rPr>
          <w:szCs w:val="24"/>
        </w:rPr>
        <w:t>algoritmust később változtatták és fejlesztették</w:t>
      </w:r>
      <w:r w:rsidRPr="00C461BC">
        <w:rPr>
          <w:szCs w:val="24"/>
        </w:rPr>
        <w:t xml:space="preserve"> olyan problémák megoldására</w:t>
      </w:r>
      <w:r>
        <w:rPr>
          <w:szCs w:val="24"/>
        </w:rPr>
        <w:t xml:space="preserve"> érdekében</w:t>
      </w:r>
      <w:r w:rsidRPr="00C461BC">
        <w:rPr>
          <w:szCs w:val="24"/>
        </w:rPr>
        <w:t>, mint a topológiai helyesség és a háló minősége</w:t>
      </w:r>
      <w:r>
        <w:rPr>
          <w:szCs w:val="24"/>
        </w:rPr>
        <w:t>.</w:t>
      </w:r>
      <w:r w:rsidR="006F37FB">
        <w:br w:type="page"/>
      </w:r>
    </w:p>
    <w:p w14:paraId="78A88C7B" w14:textId="6B4E25D4" w:rsidR="00382018" w:rsidRDefault="00E15392" w:rsidP="0039120E">
      <w:pPr>
        <w:pStyle w:val="Heading2"/>
      </w:pPr>
      <w:bookmarkStart w:id="20" w:name="_Toc178026724"/>
      <w:r>
        <w:lastRenderedPageBreak/>
        <w:t>Az algoritmus működés</w:t>
      </w:r>
      <w:r w:rsidR="009F75B7">
        <w:t>e</w:t>
      </w:r>
      <w:bookmarkEnd w:id="20"/>
    </w:p>
    <w:p w14:paraId="5657F6E5" w14:textId="77777777" w:rsidR="009F75B7" w:rsidRDefault="009F75B7" w:rsidP="0039120E">
      <w:pPr>
        <w:pStyle w:val="Heading2"/>
        <w:sectPr w:rsidR="009F75B7" w:rsidSect="00F54A72">
          <w:footerReference w:type="default" r:id="rId11"/>
          <w:footerReference w:type="first" r:id="rId12"/>
          <w:type w:val="continuous"/>
          <w:pgSz w:w="11906" w:h="16838"/>
          <w:pgMar w:top="1440" w:right="1440" w:bottom="1440" w:left="1440" w:header="708" w:footer="708" w:gutter="0"/>
          <w:pgNumType w:start="0"/>
          <w:cols w:space="708"/>
          <w:titlePg/>
          <w:docGrid w:linePitch="360"/>
        </w:sectPr>
      </w:pPr>
    </w:p>
    <w:p w14:paraId="78993C5C" w14:textId="77777777" w:rsidR="00606A5C" w:rsidRDefault="009F75B7" w:rsidP="00426CD8">
      <w:pPr>
        <w:keepNext/>
        <w:spacing w:after="0"/>
      </w:pPr>
      <w:r>
        <w:rPr>
          <w:noProof/>
        </w:rPr>
        <w:drawing>
          <wp:inline distT="0" distB="0" distL="0" distR="0" wp14:anchorId="2B309EB4" wp14:editId="3A232EAA">
            <wp:extent cx="2628000" cy="2627630"/>
            <wp:effectExtent l="0" t="0" r="1270" b="1270"/>
            <wp:docPr id="555140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40963"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47" t="3253" r="3247" b="3253"/>
                    <a:stretch/>
                  </pic:blipFill>
                  <pic:spPr bwMode="auto">
                    <a:xfrm>
                      <a:off x="0" y="0"/>
                      <a:ext cx="2659336" cy="2658962"/>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1" w:name="_Ref167742790"/>
    <w:p w14:paraId="29AD8225" w14:textId="04115975" w:rsidR="00606A5C" w:rsidRPr="0013167E" w:rsidRDefault="00606A5C" w:rsidP="00426CD8">
      <w:pPr>
        <w:pStyle w:val="Caption"/>
        <w:spacing w:after="120"/>
        <w:rPr>
          <w:color w:val="000000" w:themeColor="text1"/>
        </w:rPr>
      </w:pPr>
      <w:r w:rsidRPr="0013167E">
        <w:rPr>
          <w:color w:val="000000" w:themeColor="text1"/>
        </w:rPr>
        <w:fldChar w:fldCharType="begin"/>
      </w:r>
      <w:r w:rsidRPr="0013167E">
        <w:rPr>
          <w:color w:val="000000" w:themeColor="text1"/>
        </w:rPr>
        <w:instrText xml:space="preserve"> SEQ ábra \* ARABIC </w:instrText>
      </w:r>
      <w:r w:rsidRPr="0013167E">
        <w:rPr>
          <w:color w:val="000000" w:themeColor="text1"/>
        </w:rPr>
        <w:fldChar w:fldCharType="separate"/>
      </w:r>
      <w:r w:rsidR="008577AA">
        <w:rPr>
          <w:noProof/>
          <w:color w:val="000000" w:themeColor="text1"/>
        </w:rPr>
        <w:t>4</w:t>
      </w:r>
      <w:r w:rsidRPr="0013167E">
        <w:rPr>
          <w:color w:val="000000" w:themeColor="text1"/>
        </w:rPr>
        <w:fldChar w:fldCharType="end"/>
      </w:r>
      <w:r w:rsidRPr="0013167E">
        <w:rPr>
          <w:color w:val="000000" w:themeColor="text1"/>
        </w:rPr>
        <w:t>. ábra Skalármező</w:t>
      </w:r>
      <w:bookmarkEnd w:id="21"/>
    </w:p>
    <w:p w14:paraId="0C868982" w14:textId="0470DB49" w:rsidR="00606A5C" w:rsidRDefault="009F75B7" w:rsidP="00426CD8">
      <w:pPr>
        <w:keepNext/>
        <w:spacing w:after="0"/>
        <w:rPr>
          <w:noProof/>
        </w:rPr>
      </w:pPr>
      <w:r>
        <w:rPr>
          <w:noProof/>
        </w:rPr>
        <w:drawing>
          <wp:inline distT="0" distB="0" distL="0" distR="0" wp14:anchorId="5C9072F9" wp14:editId="7E36B12A">
            <wp:extent cx="2628000" cy="2627630"/>
            <wp:effectExtent l="0" t="0" r="1270" b="1270"/>
            <wp:docPr id="107412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22487"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55" t="1762" r="1755" b="1762"/>
                    <a:stretch/>
                  </pic:blipFill>
                  <pic:spPr bwMode="auto">
                    <a:xfrm>
                      <a:off x="0" y="0"/>
                      <a:ext cx="2639958" cy="2639586"/>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2" w:name="_Ref167742860"/>
    <w:p w14:paraId="2055FE0B" w14:textId="7A732616" w:rsidR="00606A5C" w:rsidRPr="0013167E" w:rsidRDefault="00606A5C" w:rsidP="00426CD8">
      <w:pPr>
        <w:pStyle w:val="Caption"/>
        <w:spacing w:after="120"/>
        <w:rPr>
          <w:noProof/>
          <w:color w:val="000000" w:themeColor="text1"/>
        </w:rPr>
      </w:pPr>
      <w:r w:rsidRPr="0013167E">
        <w:rPr>
          <w:noProof/>
          <w:color w:val="000000" w:themeColor="text1"/>
        </w:rPr>
        <w:fldChar w:fldCharType="begin"/>
      </w:r>
      <w:r w:rsidRPr="0013167E">
        <w:rPr>
          <w:noProof/>
          <w:color w:val="000000" w:themeColor="text1"/>
        </w:rPr>
        <w:instrText xml:space="preserve"> SEQ ábra \* ARABIC </w:instrText>
      </w:r>
      <w:r w:rsidRPr="0013167E">
        <w:rPr>
          <w:noProof/>
          <w:color w:val="000000" w:themeColor="text1"/>
        </w:rPr>
        <w:fldChar w:fldCharType="separate"/>
      </w:r>
      <w:r w:rsidR="008577AA">
        <w:rPr>
          <w:noProof/>
          <w:color w:val="000000" w:themeColor="text1"/>
        </w:rPr>
        <w:t>5</w:t>
      </w:r>
      <w:r w:rsidRPr="0013167E">
        <w:rPr>
          <w:noProof/>
          <w:color w:val="000000" w:themeColor="text1"/>
        </w:rPr>
        <w:fldChar w:fldCharType="end"/>
      </w:r>
      <w:r w:rsidRPr="0013167E">
        <w:rPr>
          <w:noProof/>
          <w:color w:val="000000" w:themeColor="text1"/>
        </w:rPr>
        <w:t>. ábra Kiértékelt skalármező</w:t>
      </w:r>
      <w:bookmarkEnd w:id="22"/>
    </w:p>
    <w:p w14:paraId="5B0DBC94" w14:textId="72D26556" w:rsidR="00606A5C" w:rsidRDefault="009F75B7" w:rsidP="00426CD8">
      <w:pPr>
        <w:keepNext/>
        <w:spacing w:after="0"/>
        <w:rPr>
          <w:noProof/>
        </w:rPr>
      </w:pPr>
      <w:r>
        <w:rPr>
          <w:noProof/>
        </w:rPr>
        <w:drawing>
          <wp:inline distT="0" distB="0" distL="0" distR="0" wp14:anchorId="23D394F6" wp14:editId="312E2D53">
            <wp:extent cx="2628000" cy="2627630"/>
            <wp:effectExtent l="0" t="0" r="1270" b="1270"/>
            <wp:docPr id="1284954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5438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589" t="9694" r="10787" b="9694"/>
                    <a:stretch/>
                  </pic:blipFill>
                  <pic:spPr bwMode="auto">
                    <a:xfrm>
                      <a:off x="0" y="0"/>
                      <a:ext cx="2641217" cy="2640845"/>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3" w:name="_Ref167742863"/>
    <w:p w14:paraId="39087240" w14:textId="521B82F0" w:rsidR="00606A5C" w:rsidRPr="0013167E" w:rsidRDefault="00606A5C" w:rsidP="00426CD8">
      <w:pPr>
        <w:pStyle w:val="Caption"/>
        <w:spacing w:after="120"/>
        <w:rPr>
          <w:noProof/>
          <w:color w:val="000000" w:themeColor="text1"/>
        </w:rPr>
      </w:pPr>
      <w:r w:rsidRPr="0013167E">
        <w:rPr>
          <w:noProof/>
          <w:color w:val="000000" w:themeColor="text1"/>
        </w:rPr>
        <w:fldChar w:fldCharType="begin"/>
      </w:r>
      <w:r w:rsidRPr="0013167E">
        <w:rPr>
          <w:noProof/>
          <w:color w:val="000000" w:themeColor="text1"/>
        </w:rPr>
        <w:instrText xml:space="preserve"> SEQ ábra \* ARABIC </w:instrText>
      </w:r>
      <w:r w:rsidRPr="0013167E">
        <w:rPr>
          <w:noProof/>
          <w:color w:val="000000" w:themeColor="text1"/>
        </w:rPr>
        <w:fldChar w:fldCharType="separate"/>
      </w:r>
      <w:r w:rsidR="008577AA">
        <w:rPr>
          <w:noProof/>
          <w:color w:val="000000" w:themeColor="text1"/>
        </w:rPr>
        <w:t>6</w:t>
      </w:r>
      <w:r w:rsidRPr="0013167E">
        <w:rPr>
          <w:noProof/>
          <w:color w:val="000000" w:themeColor="text1"/>
        </w:rPr>
        <w:fldChar w:fldCharType="end"/>
      </w:r>
      <w:r w:rsidRPr="0013167E">
        <w:rPr>
          <w:noProof/>
          <w:color w:val="000000" w:themeColor="text1"/>
        </w:rPr>
        <w:t>. ábra Példa négy konfigurációra</w:t>
      </w:r>
      <w:bookmarkEnd w:id="23"/>
    </w:p>
    <w:p w14:paraId="63B5BEBF" w14:textId="263B56EE" w:rsidR="008A2BE7" w:rsidRDefault="009F75B7" w:rsidP="002F7C73">
      <w:r>
        <w:rPr>
          <w:szCs w:val="24"/>
        </w:rPr>
        <w:br w:type="column"/>
      </w:r>
      <w:bookmarkStart w:id="24" w:name="_Toc178026725"/>
      <w:r w:rsidR="00382018" w:rsidRPr="00ED142A">
        <w:rPr>
          <w:rStyle w:val="Heading3Char"/>
        </w:rPr>
        <w:t>Skalármező</w:t>
      </w:r>
      <w:bookmarkEnd w:id="24"/>
      <w:r w:rsidR="00382018" w:rsidRPr="00BC2C9C">
        <w:rPr>
          <w:sz w:val="28"/>
          <w:szCs w:val="28"/>
        </w:rPr>
        <w:t>:</w:t>
      </w:r>
      <w:r w:rsidR="00382018" w:rsidRPr="00C461BC">
        <w:rPr>
          <w:szCs w:val="24"/>
        </w:rPr>
        <w:t xml:space="preserve"> Az első lépés egy háromdimenziós skalármező meghatározása, ahol a tér</w:t>
      </w:r>
      <w:r w:rsidR="00E43DDA">
        <w:rPr>
          <w:szCs w:val="24"/>
        </w:rPr>
        <w:t>ben egy kockaháló mentén</w:t>
      </w:r>
      <w:r w:rsidR="00382018" w:rsidRPr="00C461BC">
        <w:rPr>
          <w:szCs w:val="24"/>
        </w:rPr>
        <w:t xml:space="preserve"> minden pont egy skalárértéknek felel meg. Ez</w:t>
      </w:r>
      <w:r w:rsidR="00E43DDA">
        <w:rPr>
          <w:szCs w:val="24"/>
        </w:rPr>
        <w:t>ek</w:t>
      </w:r>
      <w:r w:rsidR="00382018" w:rsidRPr="00C461BC">
        <w:rPr>
          <w:szCs w:val="24"/>
        </w:rPr>
        <w:t xml:space="preserve"> a skaláris érték</w:t>
      </w:r>
      <w:r w:rsidR="00E43DDA">
        <w:rPr>
          <w:szCs w:val="24"/>
        </w:rPr>
        <w:t>ek</w:t>
      </w:r>
      <w:r w:rsidR="00382018" w:rsidRPr="00C461BC">
        <w:rPr>
          <w:szCs w:val="24"/>
        </w:rPr>
        <w:t xml:space="preserve"> különféle tulajdonságokat jelenthet</w:t>
      </w:r>
      <w:r w:rsidR="00E43DDA">
        <w:rPr>
          <w:szCs w:val="24"/>
        </w:rPr>
        <w:t>nek</w:t>
      </w:r>
      <w:r w:rsidR="00382018" w:rsidRPr="00C461BC">
        <w:rPr>
          <w:szCs w:val="24"/>
        </w:rPr>
        <w:t xml:space="preserve">, például sűrűséget, hőmérsékletet vagy </w:t>
      </w:r>
      <w:r w:rsidR="002D09CA" w:rsidRPr="00C461BC">
        <w:rPr>
          <w:szCs w:val="24"/>
        </w:rPr>
        <w:t>mesterségesen generált értékek is lehetnek.</w:t>
      </w:r>
      <w:r w:rsidR="00596BD6">
        <w:rPr>
          <w:szCs w:val="24"/>
        </w:rPr>
        <w:t xml:space="preserve"> Lásd</w:t>
      </w:r>
      <w:r w:rsidR="007D1818" w:rsidRPr="007D1818">
        <w:t xml:space="preserve"> </w:t>
      </w:r>
      <w:r w:rsidR="00596BD6">
        <w:fldChar w:fldCharType="begin"/>
      </w:r>
      <w:r w:rsidR="00596BD6">
        <w:instrText xml:space="preserve"> REF _Ref167742790 \h </w:instrText>
      </w:r>
      <w:r w:rsidR="00596BD6">
        <w:fldChar w:fldCharType="separate"/>
      </w:r>
      <w:r w:rsidR="00E43DDA">
        <w:rPr>
          <w:noProof/>
          <w:color w:val="000000" w:themeColor="text1"/>
        </w:rPr>
        <w:t>4</w:t>
      </w:r>
      <w:r w:rsidR="00E43DDA" w:rsidRPr="0013167E">
        <w:rPr>
          <w:color w:val="000000" w:themeColor="text1"/>
        </w:rPr>
        <w:t>. ábra Skalármező</w:t>
      </w:r>
      <w:r w:rsidR="00596BD6">
        <w:fldChar w:fldCharType="end"/>
      </w:r>
      <w:r w:rsidR="00E43DDA">
        <w:t xml:space="preserve"> </w:t>
      </w:r>
    </w:p>
    <w:p w14:paraId="28C45F6B" w14:textId="62C1778C" w:rsidR="00E43DDA" w:rsidRPr="00E43DDA" w:rsidRDefault="00E43DDA" w:rsidP="002F7C73">
      <w:pPr>
        <w:rPr>
          <w:sz w:val="28"/>
          <w:szCs w:val="28"/>
        </w:rPr>
      </w:pPr>
      <w:r>
        <w:rPr>
          <w:szCs w:val="24"/>
        </w:rPr>
        <w:t>Egy kockahálóban minden pont nyolc kockának a sarka egyszerre. Ebből fakad, hogy minden skalárérték egyszerre nyolc kockához tartozik.</w:t>
      </w:r>
      <w:r w:rsidR="0008076B">
        <w:rPr>
          <w:szCs w:val="24"/>
        </w:rPr>
        <w:t xml:space="preserve"> (Kivéve, ha a háló valamely oldalán vagy élén helyezkedik el)</w:t>
      </w:r>
    </w:p>
    <w:p w14:paraId="25154768" w14:textId="77777777" w:rsidR="0008076B" w:rsidRDefault="00382018" w:rsidP="002F7C73">
      <w:pPr>
        <w:rPr>
          <w:szCs w:val="24"/>
        </w:rPr>
      </w:pPr>
      <w:bookmarkStart w:id="25" w:name="_Toc178026726"/>
      <w:r w:rsidRPr="00ED142A">
        <w:rPr>
          <w:rStyle w:val="Heading3Char"/>
        </w:rPr>
        <w:t>Felület meghatározása</w:t>
      </w:r>
      <w:bookmarkEnd w:id="25"/>
      <w:r w:rsidRPr="00BC2C9C">
        <w:rPr>
          <w:sz w:val="28"/>
          <w:szCs w:val="28"/>
        </w:rPr>
        <w:t>:</w:t>
      </w:r>
      <w:r w:rsidRPr="00C461BC">
        <w:rPr>
          <w:szCs w:val="24"/>
        </w:rPr>
        <w:t xml:space="preserve"> Az algoritmus minden kockánál kiértékeli a skaláris értékeket a nyolc csúcs</w:t>
      </w:r>
      <w:r w:rsidR="008E64A0">
        <w:rPr>
          <w:szCs w:val="24"/>
        </w:rPr>
        <w:t>nál</w:t>
      </w:r>
      <w:r w:rsidRPr="00C461BC">
        <w:rPr>
          <w:szCs w:val="24"/>
        </w:rPr>
        <w:t xml:space="preserve"> és meghatározza, hogy a felület metszi-e a kockát. </w:t>
      </w:r>
    </w:p>
    <w:p w14:paraId="75EDDBA4" w14:textId="1BC1DDF0" w:rsidR="0008076B" w:rsidRDefault="00382018" w:rsidP="002F7C73">
      <w:pPr>
        <w:rPr>
          <w:szCs w:val="24"/>
        </w:rPr>
      </w:pPr>
      <w:r w:rsidRPr="00C461BC">
        <w:rPr>
          <w:szCs w:val="24"/>
        </w:rPr>
        <w:t>Ez úgy történik, hogy a skaláris értékeket egy előre meghatározott konstanssal hasonlítj</w:t>
      </w:r>
      <w:r w:rsidR="002D09CA" w:rsidRPr="00C461BC">
        <w:rPr>
          <w:szCs w:val="24"/>
        </w:rPr>
        <w:t>a</w:t>
      </w:r>
      <w:r w:rsidRPr="00C461BC">
        <w:rPr>
          <w:szCs w:val="24"/>
        </w:rPr>
        <w:t xml:space="preserve"> össze, amely a vizsgált felületet reprezentáló állandó érték. </w:t>
      </w:r>
      <w:r w:rsidR="002D09CA" w:rsidRPr="00C461BC">
        <w:rPr>
          <w:szCs w:val="24"/>
        </w:rPr>
        <w:t xml:space="preserve">A konstansnál </w:t>
      </w:r>
      <w:r w:rsidR="001724D3" w:rsidRPr="00C461BC">
        <w:rPr>
          <w:szCs w:val="24"/>
        </w:rPr>
        <w:t>kisebb</w:t>
      </w:r>
      <w:r w:rsidR="002D09CA" w:rsidRPr="00C461BC">
        <w:rPr>
          <w:szCs w:val="24"/>
        </w:rPr>
        <w:t xml:space="preserve"> érték</w:t>
      </w:r>
      <w:r w:rsidR="00FB7235" w:rsidRPr="00C461BC">
        <w:rPr>
          <w:szCs w:val="24"/>
        </w:rPr>
        <w:t xml:space="preserve">kel rendelkező pontok például a felület alatt, míg a konstansnál </w:t>
      </w:r>
      <w:r w:rsidR="001724D3" w:rsidRPr="00C461BC">
        <w:rPr>
          <w:szCs w:val="24"/>
        </w:rPr>
        <w:t>nagyobb</w:t>
      </w:r>
      <w:r w:rsidR="00FB7235" w:rsidRPr="00C461BC">
        <w:rPr>
          <w:szCs w:val="24"/>
        </w:rPr>
        <w:t xml:space="preserve"> értékek a felület felett helyezkednek el. </w:t>
      </w:r>
      <w:r w:rsidR="0008076B">
        <w:rPr>
          <w:szCs w:val="24"/>
        </w:rPr>
        <w:t xml:space="preserve">Lásd </w:t>
      </w:r>
      <w:r w:rsidR="0008076B">
        <w:rPr>
          <w:szCs w:val="24"/>
        </w:rPr>
        <w:fldChar w:fldCharType="begin"/>
      </w:r>
      <w:r w:rsidR="0008076B">
        <w:rPr>
          <w:szCs w:val="24"/>
        </w:rPr>
        <w:instrText xml:space="preserve"> REF _Ref167742860 \h </w:instrText>
      </w:r>
      <w:r w:rsidR="0008076B">
        <w:rPr>
          <w:szCs w:val="24"/>
        </w:rPr>
      </w:r>
      <w:r w:rsidR="0008076B">
        <w:rPr>
          <w:szCs w:val="24"/>
        </w:rPr>
        <w:fldChar w:fldCharType="separate"/>
      </w:r>
      <w:r w:rsidR="0008076B">
        <w:rPr>
          <w:noProof/>
          <w:color w:val="000000" w:themeColor="text1"/>
        </w:rPr>
        <w:t>5</w:t>
      </w:r>
      <w:r w:rsidR="0008076B" w:rsidRPr="0013167E">
        <w:rPr>
          <w:noProof/>
          <w:color w:val="000000" w:themeColor="text1"/>
        </w:rPr>
        <w:t>. ábra Kiértékelt skalármező</w:t>
      </w:r>
      <w:r w:rsidR="0008076B">
        <w:rPr>
          <w:szCs w:val="24"/>
        </w:rPr>
        <w:fldChar w:fldCharType="end"/>
      </w:r>
      <w:r w:rsidR="0008076B">
        <w:rPr>
          <w:szCs w:val="24"/>
        </w:rPr>
        <w:t>.</w:t>
      </w:r>
    </w:p>
    <w:p w14:paraId="3CF74B3B" w14:textId="6751DCA8" w:rsidR="009F75B7" w:rsidRDefault="00FB7235" w:rsidP="002F7C73">
      <w:pPr>
        <w:rPr>
          <w:szCs w:val="24"/>
        </w:rPr>
      </w:pPr>
      <w:r w:rsidRPr="00C461BC">
        <w:rPr>
          <w:szCs w:val="24"/>
        </w:rPr>
        <w:t xml:space="preserve">Ez egy bináris döntés a kocka mind a nyolc csúcsán. </w:t>
      </w:r>
      <w:r w:rsidR="00382018" w:rsidRPr="00C461BC">
        <w:rPr>
          <w:szCs w:val="24"/>
        </w:rPr>
        <w:t xml:space="preserve">Ezen összehasonlítások alapján </w:t>
      </w:r>
      <w:r w:rsidR="00596BD6">
        <w:rPr>
          <w:szCs w:val="24"/>
        </w:rPr>
        <w:t>egy</w:t>
      </w:r>
      <w:r w:rsidR="00382018" w:rsidRPr="00C461BC">
        <w:rPr>
          <w:szCs w:val="24"/>
        </w:rPr>
        <w:t xml:space="preserve"> kocka</w:t>
      </w:r>
      <w:r w:rsidRPr="00C461BC">
        <w:rPr>
          <w:szCs w:val="24"/>
        </w:rPr>
        <w:t xml:space="preserve"> 2</w:t>
      </w:r>
      <w:r w:rsidRPr="00596BD6">
        <w:rPr>
          <w:szCs w:val="24"/>
          <w:vertAlign w:val="superscript"/>
        </w:rPr>
        <w:t>8</w:t>
      </w:r>
      <w:r w:rsidRPr="00C461BC">
        <w:rPr>
          <w:szCs w:val="24"/>
        </w:rPr>
        <w:t xml:space="preserve"> =</w:t>
      </w:r>
      <w:r w:rsidR="00382018" w:rsidRPr="00C461BC">
        <w:rPr>
          <w:szCs w:val="24"/>
        </w:rPr>
        <w:t xml:space="preserve"> 256 lehetséges konfiguráció egyikébe eshet.</w:t>
      </w:r>
      <w:r w:rsidR="0008076B">
        <w:rPr>
          <w:szCs w:val="24"/>
        </w:rPr>
        <w:t xml:space="preserve"> </w:t>
      </w:r>
    </w:p>
    <w:p w14:paraId="0BE60287" w14:textId="17EF8C49" w:rsidR="0008076B" w:rsidRDefault="0008076B" w:rsidP="002F7C73">
      <w:pPr>
        <w:rPr>
          <w:szCs w:val="24"/>
        </w:rPr>
      </w:pPr>
      <w:r>
        <w:rPr>
          <w:szCs w:val="24"/>
        </w:rPr>
        <w:t>A kocka konfigurációja határozza meg, hogy a felület azon részét képező háromszögek pontjai mely éleken helyezkednek el.</w:t>
      </w:r>
      <w:r w:rsidRPr="0008076B">
        <w:rPr>
          <w:szCs w:val="24"/>
        </w:rPr>
        <w:t xml:space="preserve"> </w:t>
      </w:r>
      <w:r>
        <w:rPr>
          <w:szCs w:val="24"/>
        </w:rPr>
        <w:br/>
        <w:t xml:space="preserve">Lásd </w:t>
      </w:r>
      <w:r>
        <w:rPr>
          <w:szCs w:val="24"/>
        </w:rPr>
        <w:fldChar w:fldCharType="begin"/>
      </w:r>
      <w:r>
        <w:rPr>
          <w:szCs w:val="24"/>
        </w:rPr>
        <w:instrText xml:space="preserve"> REF _Ref167742863 \h </w:instrText>
      </w:r>
      <w:r>
        <w:rPr>
          <w:szCs w:val="24"/>
        </w:rPr>
      </w:r>
      <w:r>
        <w:rPr>
          <w:szCs w:val="24"/>
        </w:rPr>
        <w:fldChar w:fldCharType="separate"/>
      </w:r>
      <w:r w:rsidR="00722490">
        <w:rPr>
          <w:noProof/>
          <w:color w:val="000000" w:themeColor="text1"/>
        </w:rPr>
        <w:t>6</w:t>
      </w:r>
      <w:r w:rsidR="00722490" w:rsidRPr="0013167E">
        <w:rPr>
          <w:noProof/>
          <w:color w:val="000000" w:themeColor="text1"/>
        </w:rPr>
        <w:t>. ábra Példa négy konfigurációra</w:t>
      </w:r>
      <w:r>
        <w:rPr>
          <w:szCs w:val="24"/>
        </w:rPr>
        <w:fldChar w:fldCharType="end"/>
      </w:r>
    </w:p>
    <w:p w14:paraId="0317D901" w14:textId="6A39505E" w:rsidR="00C5536D" w:rsidRDefault="00C5536D" w:rsidP="00C5536D">
      <w:pPr>
        <w:rPr>
          <w:szCs w:val="24"/>
        </w:rPr>
      </w:pPr>
    </w:p>
    <w:p w14:paraId="163ED256" w14:textId="77777777" w:rsidR="00C5536D" w:rsidRDefault="00C5536D" w:rsidP="002F7C73">
      <w:pPr>
        <w:rPr>
          <w:szCs w:val="24"/>
        </w:rPr>
      </w:pPr>
    </w:p>
    <w:p w14:paraId="242C85B5" w14:textId="77777777" w:rsidR="00606A5C" w:rsidRDefault="009F75B7" w:rsidP="00426CD8">
      <w:pPr>
        <w:keepNext/>
        <w:spacing w:after="0"/>
        <w:rPr>
          <w:noProof/>
        </w:rPr>
      </w:pPr>
      <w:r>
        <w:rPr>
          <w:noProof/>
        </w:rPr>
        <w:lastRenderedPageBreak/>
        <w:drawing>
          <wp:inline distT="0" distB="0" distL="0" distR="0" wp14:anchorId="68524F34" wp14:editId="178F7D42">
            <wp:extent cx="2628000" cy="2626822"/>
            <wp:effectExtent l="0" t="0" r="1270" b="2540"/>
            <wp:docPr id="1999798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98967"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34" t="2456" r="2434" b="2456"/>
                    <a:stretch/>
                  </pic:blipFill>
                  <pic:spPr bwMode="auto">
                    <a:xfrm>
                      <a:off x="0" y="0"/>
                      <a:ext cx="2637047" cy="2635865"/>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6" w:name="_Ref167742618"/>
    <w:p w14:paraId="5B122CD8" w14:textId="282F2E1D" w:rsidR="00606A5C" w:rsidRPr="0013167E" w:rsidRDefault="00606A5C" w:rsidP="00426CD8">
      <w:pPr>
        <w:pStyle w:val="Caption"/>
        <w:spacing w:after="120"/>
        <w:rPr>
          <w:noProof/>
          <w:color w:val="000000" w:themeColor="text1"/>
        </w:rPr>
      </w:pPr>
      <w:r w:rsidRPr="0013167E">
        <w:rPr>
          <w:noProof/>
          <w:color w:val="000000" w:themeColor="text1"/>
        </w:rPr>
        <w:fldChar w:fldCharType="begin"/>
      </w:r>
      <w:r w:rsidRPr="0013167E">
        <w:rPr>
          <w:noProof/>
          <w:color w:val="000000" w:themeColor="text1"/>
        </w:rPr>
        <w:instrText xml:space="preserve"> SEQ ábra \* ARABIC </w:instrText>
      </w:r>
      <w:r w:rsidRPr="0013167E">
        <w:rPr>
          <w:noProof/>
          <w:color w:val="000000" w:themeColor="text1"/>
        </w:rPr>
        <w:fldChar w:fldCharType="separate"/>
      </w:r>
      <w:r w:rsidR="008577AA">
        <w:rPr>
          <w:noProof/>
          <w:color w:val="000000" w:themeColor="text1"/>
        </w:rPr>
        <w:t>7</w:t>
      </w:r>
      <w:r w:rsidRPr="0013167E">
        <w:rPr>
          <w:noProof/>
          <w:color w:val="000000" w:themeColor="text1"/>
        </w:rPr>
        <w:fldChar w:fldCharType="end"/>
      </w:r>
      <w:r w:rsidRPr="0013167E">
        <w:rPr>
          <w:noProof/>
          <w:color w:val="000000" w:themeColor="text1"/>
        </w:rPr>
        <w:t>. ábra Simítatlan felület</w:t>
      </w:r>
      <w:bookmarkEnd w:id="26"/>
    </w:p>
    <w:p w14:paraId="55B7AC87" w14:textId="0B9D149D" w:rsidR="00606A5C" w:rsidRDefault="00621229" w:rsidP="00426CD8">
      <w:pPr>
        <w:keepNext/>
        <w:spacing w:after="0"/>
        <w:rPr>
          <w:noProof/>
        </w:rPr>
      </w:pPr>
      <w:r>
        <w:rPr>
          <w:noProof/>
        </w:rPr>
        <w:drawing>
          <wp:inline distT="0" distB="0" distL="0" distR="0" wp14:anchorId="5C56C72B" wp14:editId="3D183BB4">
            <wp:extent cx="2628000" cy="2626823"/>
            <wp:effectExtent l="0" t="0" r="1270" b="2540"/>
            <wp:docPr id="1875274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74794"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40" t="2462" r="2440" b="2462"/>
                    <a:stretch/>
                  </pic:blipFill>
                  <pic:spPr bwMode="auto">
                    <a:xfrm>
                      <a:off x="0" y="0"/>
                      <a:ext cx="2636715" cy="2635534"/>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7" w:name="_Ref167742683"/>
    <w:p w14:paraId="02628ABE" w14:textId="6AA1AEC3" w:rsidR="00606A5C" w:rsidRPr="0013167E" w:rsidRDefault="00606A5C" w:rsidP="00426CD8">
      <w:pPr>
        <w:pStyle w:val="Caption"/>
        <w:spacing w:after="120"/>
        <w:rPr>
          <w:noProof/>
          <w:color w:val="000000" w:themeColor="text1"/>
        </w:rPr>
      </w:pPr>
      <w:r w:rsidRPr="0013167E">
        <w:rPr>
          <w:noProof/>
          <w:color w:val="000000" w:themeColor="text1"/>
        </w:rPr>
        <w:fldChar w:fldCharType="begin"/>
      </w:r>
      <w:r w:rsidRPr="0013167E">
        <w:rPr>
          <w:noProof/>
          <w:color w:val="000000" w:themeColor="text1"/>
        </w:rPr>
        <w:instrText xml:space="preserve"> SEQ ábra \* ARABIC </w:instrText>
      </w:r>
      <w:r w:rsidRPr="0013167E">
        <w:rPr>
          <w:noProof/>
          <w:color w:val="000000" w:themeColor="text1"/>
        </w:rPr>
        <w:fldChar w:fldCharType="separate"/>
      </w:r>
      <w:r w:rsidR="008577AA">
        <w:rPr>
          <w:noProof/>
          <w:color w:val="000000" w:themeColor="text1"/>
        </w:rPr>
        <w:t>8</w:t>
      </w:r>
      <w:r w:rsidRPr="0013167E">
        <w:rPr>
          <w:noProof/>
          <w:color w:val="000000" w:themeColor="text1"/>
        </w:rPr>
        <w:fldChar w:fldCharType="end"/>
      </w:r>
      <w:r w:rsidRPr="0013167E">
        <w:rPr>
          <w:noProof/>
          <w:color w:val="000000" w:themeColor="text1"/>
        </w:rPr>
        <w:t>. ábra Simított felület</w:t>
      </w:r>
      <w:bookmarkEnd w:id="27"/>
    </w:p>
    <w:p w14:paraId="35BE213D" w14:textId="6C500AB5" w:rsidR="00606A5C" w:rsidRDefault="00621229" w:rsidP="00426CD8">
      <w:pPr>
        <w:keepNext/>
        <w:spacing w:after="0"/>
        <w:rPr>
          <w:noProof/>
        </w:rPr>
      </w:pPr>
      <w:r>
        <w:rPr>
          <w:noProof/>
        </w:rPr>
        <w:drawing>
          <wp:inline distT="0" distB="0" distL="0" distR="0" wp14:anchorId="4EF89AC2" wp14:editId="535C1F22">
            <wp:extent cx="2626995" cy="2628000"/>
            <wp:effectExtent l="0" t="0" r="1905" b="1270"/>
            <wp:docPr id="2140971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71389"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56" t="2438" r="2456" b="2438"/>
                    <a:stretch/>
                  </pic:blipFill>
                  <pic:spPr bwMode="auto">
                    <a:xfrm>
                      <a:off x="0" y="0"/>
                      <a:ext cx="2635837" cy="2636845"/>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8" w:name="_Ref167966040"/>
    <w:p w14:paraId="5A0DF1DB" w14:textId="2C8535E5" w:rsidR="00606A5C" w:rsidRPr="0013167E" w:rsidRDefault="00606A5C" w:rsidP="00426CD8">
      <w:pPr>
        <w:pStyle w:val="Caption"/>
        <w:spacing w:after="120"/>
        <w:rPr>
          <w:noProof/>
          <w:color w:val="000000" w:themeColor="text1"/>
        </w:rPr>
      </w:pPr>
      <w:r w:rsidRPr="0013167E">
        <w:rPr>
          <w:noProof/>
          <w:color w:val="000000" w:themeColor="text1"/>
        </w:rPr>
        <w:fldChar w:fldCharType="begin"/>
      </w:r>
      <w:r w:rsidRPr="0013167E">
        <w:rPr>
          <w:noProof/>
          <w:color w:val="000000" w:themeColor="text1"/>
        </w:rPr>
        <w:instrText xml:space="preserve"> SEQ ábra \* ARABIC </w:instrText>
      </w:r>
      <w:r w:rsidRPr="0013167E">
        <w:rPr>
          <w:noProof/>
          <w:color w:val="000000" w:themeColor="text1"/>
        </w:rPr>
        <w:fldChar w:fldCharType="separate"/>
      </w:r>
      <w:r w:rsidR="008577AA">
        <w:rPr>
          <w:noProof/>
          <w:color w:val="000000" w:themeColor="text1"/>
        </w:rPr>
        <w:t>9</w:t>
      </w:r>
      <w:r w:rsidRPr="0013167E">
        <w:rPr>
          <w:noProof/>
          <w:color w:val="000000" w:themeColor="text1"/>
        </w:rPr>
        <w:fldChar w:fldCharType="end"/>
      </w:r>
      <w:r w:rsidRPr="0013167E">
        <w:rPr>
          <w:noProof/>
          <w:color w:val="000000" w:themeColor="text1"/>
        </w:rPr>
        <w:t>. ábra Renderelt Mesh</w:t>
      </w:r>
      <w:bookmarkEnd w:id="28"/>
    </w:p>
    <w:p w14:paraId="0AE65AE3" w14:textId="77777777" w:rsidR="00C5536D" w:rsidRDefault="009F75B7" w:rsidP="002F7C73">
      <w:pPr>
        <w:rPr>
          <w:szCs w:val="24"/>
        </w:rPr>
      </w:pPr>
      <w:r>
        <w:rPr>
          <w:szCs w:val="24"/>
        </w:rPr>
        <w:br w:type="column"/>
      </w:r>
      <w:bookmarkStart w:id="29" w:name="_Toc178026727"/>
      <w:r w:rsidR="00C5536D" w:rsidRPr="00ED142A">
        <w:rPr>
          <w:rStyle w:val="Heading3Char"/>
        </w:rPr>
        <w:t>Interpoláció</w:t>
      </w:r>
      <w:bookmarkEnd w:id="29"/>
      <w:r w:rsidR="00C5536D" w:rsidRPr="00BC2C9C">
        <w:rPr>
          <w:sz w:val="28"/>
          <w:szCs w:val="28"/>
        </w:rPr>
        <w:t>:</w:t>
      </w:r>
      <w:r w:rsidR="00C5536D" w:rsidRPr="00C461BC">
        <w:rPr>
          <w:szCs w:val="24"/>
        </w:rPr>
        <w:t xml:space="preserve"> Ha a kocka konfigurációja ismert, az algoritmus meghatározza a felület metszéspontjait a kocka éleivel.</w:t>
      </w:r>
    </w:p>
    <w:p w14:paraId="75D4EAB9" w14:textId="2324069D" w:rsidR="003415F5" w:rsidRDefault="00EC4CF6" w:rsidP="002F7C73">
      <w:pPr>
        <w:rPr>
          <w:szCs w:val="24"/>
        </w:rPr>
      </w:pPr>
      <w:r w:rsidRPr="00C461BC">
        <w:rPr>
          <w:szCs w:val="24"/>
        </w:rPr>
        <w:t>A legegyszerűbb megoldás veszi a felezőpontot a két csúcs között és ott halad át a felület.</w:t>
      </w:r>
      <w:r w:rsidR="0008076B">
        <w:rPr>
          <w:szCs w:val="24"/>
        </w:rPr>
        <w:t xml:space="preserve"> Ez összeállítás után durva és pontatlanabb felszínt eredményez.</w:t>
      </w:r>
      <w:r w:rsidR="00596BD6">
        <w:rPr>
          <w:szCs w:val="24"/>
        </w:rPr>
        <w:t xml:space="preserve"> Lásd </w:t>
      </w:r>
      <w:r w:rsidR="00596BD6">
        <w:rPr>
          <w:szCs w:val="24"/>
        </w:rPr>
        <w:fldChar w:fldCharType="begin"/>
      </w:r>
      <w:r w:rsidR="00596BD6">
        <w:rPr>
          <w:szCs w:val="24"/>
        </w:rPr>
        <w:instrText xml:space="preserve"> REF _Ref167742618 \h </w:instrText>
      </w:r>
      <w:r w:rsidR="00596BD6">
        <w:rPr>
          <w:szCs w:val="24"/>
        </w:rPr>
      </w:r>
      <w:r w:rsidR="00596BD6">
        <w:rPr>
          <w:szCs w:val="24"/>
        </w:rPr>
        <w:fldChar w:fldCharType="separate"/>
      </w:r>
      <w:r w:rsidR="00722490">
        <w:rPr>
          <w:noProof/>
          <w:color w:val="000000" w:themeColor="text1"/>
        </w:rPr>
        <w:t>7</w:t>
      </w:r>
      <w:r w:rsidR="00722490" w:rsidRPr="0013167E">
        <w:rPr>
          <w:noProof/>
          <w:color w:val="000000" w:themeColor="text1"/>
        </w:rPr>
        <w:t>. ábra Simítatlan felület</w:t>
      </w:r>
      <w:r w:rsidR="00596BD6">
        <w:rPr>
          <w:szCs w:val="24"/>
        </w:rPr>
        <w:fldChar w:fldCharType="end"/>
      </w:r>
    </w:p>
    <w:p w14:paraId="677C7B11" w14:textId="61C826CA" w:rsidR="00382018" w:rsidRPr="00C461BC" w:rsidRDefault="00EC4CF6" w:rsidP="002F7C73">
      <w:pPr>
        <w:rPr>
          <w:szCs w:val="24"/>
        </w:rPr>
      </w:pPr>
      <w:r w:rsidRPr="00C461BC">
        <w:rPr>
          <w:szCs w:val="24"/>
        </w:rPr>
        <w:t xml:space="preserve">A matematikailag korrekt megoldás a </w:t>
      </w:r>
      <w:r w:rsidR="00382018" w:rsidRPr="00C461BC">
        <w:rPr>
          <w:szCs w:val="24"/>
        </w:rPr>
        <w:t>metszéspontokat a kocka csúcsainak skalárértékeiből interpolálj</w:t>
      </w:r>
      <w:r w:rsidRPr="00C461BC">
        <w:rPr>
          <w:szCs w:val="24"/>
        </w:rPr>
        <w:t>a oly módon, hogy az értékek közötti különbség fogja meghatározni a felület metszéspontját és a kocka élén való elhelyezkedését.</w:t>
      </w:r>
      <w:r w:rsidR="0008076B">
        <w:rPr>
          <w:szCs w:val="24"/>
        </w:rPr>
        <w:t xml:space="preserve"> Ez összeállítás után simább és pontosabb felszínt eredményez.</w:t>
      </w:r>
      <w:r w:rsidR="00596BD6">
        <w:rPr>
          <w:szCs w:val="24"/>
        </w:rPr>
        <w:t xml:space="preserve"> Lásd </w:t>
      </w:r>
      <w:r w:rsidR="00596BD6">
        <w:rPr>
          <w:szCs w:val="24"/>
        </w:rPr>
        <w:fldChar w:fldCharType="begin"/>
      </w:r>
      <w:r w:rsidR="00596BD6">
        <w:rPr>
          <w:szCs w:val="24"/>
        </w:rPr>
        <w:instrText xml:space="preserve"> REF _Ref167742683 \h </w:instrText>
      </w:r>
      <w:r w:rsidR="00596BD6">
        <w:rPr>
          <w:szCs w:val="24"/>
        </w:rPr>
      </w:r>
      <w:r w:rsidR="00596BD6">
        <w:rPr>
          <w:szCs w:val="24"/>
        </w:rPr>
        <w:fldChar w:fldCharType="separate"/>
      </w:r>
      <w:r w:rsidR="00722490">
        <w:rPr>
          <w:noProof/>
          <w:color w:val="000000" w:themeColor="text1"/>
        </w:rPr>
        <w:t>8</w:t>
      </w:r>
      <w:r w:rsidR="00722490" w:rsidRPr="0013167E">
        <w:rPr>
          <w:noProof/>
          <w:color w:val="000000" w:themeColor="text1"/>
        </w:rPr>
        <w:t>. ábra Simított felület</w:t>
      </w:r>
      <w:r w:rsidR="00596BD6">
        <w:rPr>
          <w:szCs w:val="24"/>
        </w:rPr>
        <w:fldChar w:fldCharType="end"/>
      </w:r>
    </w:p>
    <w:p w14:paraId="26F5D960" w14:textId="672CBDDC" w:rsidR="00382018" w:rsidRPr="00C461BC" w:rsidRDefault="0008076B" w:rsidP="002F7C73">
      <w:pPr>
        <w:rPr>
          <w:szCs w:val="24"/>
        </w:rPr>
      </w:pPr>
      <w:bookmarkStart w:id="30" w:name="_Toc178026728"/>
      <w:r w:rsidRPr="00ED142A">
        <w:rPr>
          <w:rStyle w:val="Heading3Char"/>
        </w:rPr>
        <w:t xml:space="preserve">Háló </w:t>
      </w:r>
      <w:r w:rsidR="00C5536D" w:rsidRPr="00ED142A">
        <w:rPr>
          <w:rStyle w:val="Heading3Char"/>
        </w:rPr>
        <w:t xml:space="preserve">elemeinek </w:t>
      </w:r>
      <w:r w:rsidRPr="00ED142A">
        <w:rPr>
          <w:rStyle w:val="Heading3Char"/>
        </w:rPr>
        <w:t>előállítás</w:t>
      </w:r>
      <w:r w:rsidR="00C5536D" w:rsidRPr="00ED142A">
        <w:rPr>
          <w:rStyle w:val="Heading3Char"/>
        </w:rPr>
        <w:t>a</w:t>
      </w:r>
      <w:bookmarkEnd w:id="30"/>
      <w:r w:rsidR="00382018" w:rsidRPr="00BC2C9C">
        <w:rPr>
          <w:sz w:val="28"/>
          <w:szCs w:val="28"/>
        </w:rPr>
        <w:t>:</w:t>
      </w:r>
      <w:r w:rsidR="00382018" w:rsidRPr="00C461BC">
        <w:rPr>
          <w:szCs w:val="24"/>
        </w:rPr>
        <w:t xml:space="preserve"> Az előző lépésben kiszámított metszéspontok felhasználásával az algoritmus </w:t>
      </w:r>
      <w:r>
        <w:rPr>
          <w:szCs w:val="24"/>
        </w:rPr>
        <w:t>háromszögeket</w:t>
      </w:r>
      <w:r w:rsidR="00382018" w:rsidRPr="00C461BC">
        <w:rPr>
          <w:szCs w:val="24"/>
        </w:rPr>
        <w:t xml:space="preserve"> generál</w:t>
      </w:r>
      <w:r w:rsidR="00C5536D">
        <w:rPr>
          <w:szCs w:val="24"/>
        </w:rPr>
        <w:t xml:space="preserve"> a kockán belül</w:t>
      </w:r>
      <w:r w:rsidR="00382018" w:rsidRPr="00C461BC">
        <w:rPr>
          <w:szCs w:val="24"/>
        </w:rPr>
        <w:t>, hogy megközelítse a</w:t>
      </w:r>
      <w:r w:rsidR="00EC4CF6" w:rsidRPr="00C461BC">
        <w:rPr>
          <w:szCs w:val="24"/>
        </w:rPr>
        <w:t xml:space="preserve"> </w:t>
      </w:r>
      <w:r w:rsidR="00382018" w:rsidRPr="00C461BC">
        <w:rPr>
          <w:szCs w:val="24"/>
        </w:rPr>
        <w:t xml:space="preserve">felület azon részét, amely metszi a kockát. A kocka minden konfigurációja egy adott </w:t>
      </w:r>
      <w:r w:rsidR="00C5536D">
        <w:rPr>
          <w:szCs w:val="24"/>
        </w:rPr>
        <w:t>háromszög</w:t>
      </w:r>
      <w:r w:rsidR="00382018" w:rsidRPr="00C461BC">
        <w:rPr>
          <w:szCs w:val="24"/>
        </w:rPr>
        <w:t>halmaznak felel meg.</w:t>
      </w:r>
    </w:p>
    <w:p w14:paraId="7AD03213" w14:textId="46CA14AC" w:rsidR="00382018" w:rsidRPr="00C461BC" w:rsidRDefault="00382018" w:rsidP="002F7C73">
      <w:pPr>
        <w:rPr>
          <w:szCs w:val="24"/>
        </w:rPr>
      </w:pPr>
      <w:bookmarkStart w:id="31" w:name="_Toc178026729"/>
      <w:r w:rsidRPr="00ED142A">
        <w:rPr>
          <w:rStyle w:val="Heading3Char"/>
        </w:rPr>
        <w:t>Háló összeállítás</w:t>
      </w:r>
      <w:bookmarkEnd w:id="31"/>
      <w:r w:rsidRPr="00BC2C9C">
        <w:rPr>
          <w:sz w:val="28"/>
          <w:szCs w:val="28"/>
        </w:rPr>
        <w:t>:</w:t>
      </w:r>
      <w:r w:rsidRPr="00C461BC">
        <w:rPr>
          <w:szCs w:val="24"/>
        </w:rPr>
        <w:t xml:space="preserve"> Végül az egyes kockákhoz létrehozott </w:t>
      </w:r>
      <w:r w:rsidR="00C5536D">
        <w:rPr>
          <w:szCs w:val="24"/>
        </w:rPr>
        <w:t>halmazokat</w:t>
      </w:r>
      <w:r w:rsidRPr="00C461BC">
        <w:rPr>
          <w:szCs w:val="24"/>
        </w:rPr>
        <w:t xml:space="preserve"> </w:t>
      </w:r>
      <w:r w:rsidR="00E15392" w:rsidRPr="00C461BC">
        <w:rPr>
          <w:szCs w:val="24"/>
        </w:rPr>
        <w:t>összeillesz</w:t>
      </w:r>
      <w:r w:rsidR="00E1607D" w:rsidRPr="00C461BC">
        <w:rPr>
          <w:szCs w:val="24"/>
        </w:rPr>
        <w:t>ti</w:t>
      </w:r>
      <w:r w:rsidRPr="00C461BC">
        <w:rPr>
          <w:szCs w:val="24"/>
        </w:rPr>
        <w:t>, hogy egy folytonos hálót képezzenek, amely a</w:t>
      </w:r>
      <w:r w:rsidR="00E1607D" w:rsidRPr="00C461BC">
        <w:rPr>
          <w:szCs w:val="24"/>
        </w:rPr>
        <w:t xml:space="preserve"> </w:t>
      </w:r>
      <w:r w:rsidRPr="00C461BC">
        <w:rPr>
          <w:szCs w:val="24"/>
        </w:rPr>
        <w:t xml:space="preserve">felületet képviseli. Ez a háló ezután hagyományos grafikai technikákkal </w:t>
      </w:r>
      <w:r w:rsidR="00CD40C1" w:rsidRPr="00C461BC">
        <w:rPr>
          <w:szCs w:val="24"/>
        </w:rPr>
        <w:t>megjeleníthető</w:t>
      </w:r>
      <w:r w:rsidRPr="00C461BC">
        <w:rPr>
          <w:szCs w:val="24"/>
        </w:rPr>
        <w:t>.</w:t>
      </w:r>
      <w:r w:rsidR="00722490">
        <w:rPr>
          <w:szCs w:val="24"/>
        </w:rPr>
        <w:t xml:space="preserve"> Lásd </w:t>
      </w:r>
      <w:r w:rsidR="00722490">
        <w:rPr>
          <w:szCs w:val="24"/>
        </w:rPr>
        <w:fldChar w:fldCharType="begin"/>
      </w:r>
      <w:r w:rsidR="00722490">
        <w:rPr>
          <w:szCs w:val="24"/>
        </w:rPr>
        <w:instrText xml:space="preserve"> REF _Ref167966040 \h </w:instrText>
      </w:r>
      <w:r w:rsidR="00722490">
        <w:rPr>
          <w:szCs w:val="24"/>
        </w:rPr>
      </w:r>
      <w:r w:rsidR="00722490">
        <w:rPr>
          <w:szCs w:val="24"/>
        </w:rPr>
        <w:fldChar w:fldCharType="separate"/>
      </w:r>
      <w:r w:rsidR="00722490">
        <w:rPr>
          <w:noProof/>
          <w:color w:val="000000" w:themeColor="text1"/>
        </w:rPr>
        <w:t>9</w:t>
      </w:r>
      <w:r w:rsidR="00722490" w:rsidRPr="0013167E">
        <w:rPr>
          <w:noProof/>
          <w:color w:val="000000" w:themeColor="text1"/>
        </w:rPr>
        <w:t>. ábra Renderelt Mesh</w:t>
      </w:r>
      <w:r w:rsidR="00722490">
        <w:rPr>
          <w:szCs w:val="24"/>
        </w:rPr>
        <w:fldChar w:fldCharType="end"/>
      </w:r>
    </w:p>
    <w:p w14:paraId="0FEDF5F0" w14:textId="342000BD" w:rsidR="00C5536D" w:rsidRDefault="00C5536D" w:rsidP="002F7C73">
      <w:pPr>
        <w:rPr>
          <w:szCs w:val="24"/>
        </w:rPr>
        <w:sectPr w:rsidR="00C5536D" w:rsidSect="00426CD8">
          <w:type w:val="continuous"/>
          <w:pgSz w:w="11906" w:h="16838" w:code="9"/>
          <w:pgMar w:top="1440" w:right="1440" w:bottom="1440" w:left="1440" w:header="709" w:footer="709" w:gutter="0"/>
          <w:cols w:num="2" w:sep="1" w:space="227"/>
          <w:docGrid w:linePitch="360"/>
        </w:sectPr>
      </w:pPr>
    </w:p>
    <w:p w14:paraId="5893E318" w14:textId="47F12DDF" w:rsidR="00CD40C1" w:rsidRDefault="00CD40C1" w:rsidP="0039120E">
      <w:pPr>
        <w:pStyle w:val="Heading2"/>
      </w:pPr>
      <w:bookmarkStart w:id="32" w:name="_Toc178026730"/>
      <w:r>
        <w:lastRenderedPageBreak/>
        <w:t>A Sokszöghalmaz Előállítása</w:t>
      </w:r>
      <w:bookmarkEnd w:id="32"/>
    </w:p>
    <w:p w14:paraId="364A5720" w14:textId="742F8976" w:rsidR="0069623A" w:rsidRDefault="008849BC" w:rsidP="002F7C73">
      <w:pPr>
        <w:rPr>
          <w:szCs w:val="24"/>
        </w:rPr>
      </w:pPr>
      <w:r w:rsidRPr="00C461BC">
        <w:rPr>
          <w:szCs w:val="24"/>
        </w:rPr>
        <w:t>Hogy a folyamat könnyebben értelmezhető legyen, az algoritmus három előre definiált segédhalmazt használ. Ezek a halmazok konstans értékeket tartalmaznak, amelyek irányítják az algoritmust, hogy elérjen egy adott konfigurációig, amelyet már használni lehet.</w:t>
      </w:r>
    </w:p>
    <w:p w14:paraId="2A29C479" w14:textId="713092BC" w:rsidR="008849BC" w:rsidRPr="00C461BC" w:rsidRDefault="008849BC" w:rsidP="00ED142A">
      <w:pPr>
        <w:pStyle w:val="Heading3"/>
      </w:pPr>
      <w:bookmarkStart w:id="33" w:name="_Toc178026731"/>
      <w:r w:rsidRPr="00C461BC">
        <w:t>Lookup Table</w:t>
      </w:r>
      <w:bookmarkEnd w:id="33"/>
    </w:p>
    <w:p w14:paraId="04051D47" w14:textId="77777777" w:rsidR="008849BC" w:rsidRPr="00C461BC" w:rsidRDefault="00CD40C1" w:rsidP="002F7C73">
      <w:pPr>
        <w:rPr>
          <w:szCs w:val="24"/>
        </w:rPr>
      </w:pPr>
      <w:r w:rsidRPr="00C461BC">
        <w:rPr>
          <w:szCs w:val="24"/>
        </w:rPr>
        <w:t xml:space="preserve">A Marching Cubes algoritmusban a kockák limitálva vannak 256 különböző konfigurációra oly értelemben, hogy mely éleken helyezkednek el a háromszögek csúcsai, amelyek az adott konckán belüli felületet reprezentálják. Ezek a konfigurációk előre ismertek, ezért fölösleges lenne őket újra kiszámolni minden egyes alkalommal. Erre az algoritmus egy „Lookup Table”-t használ, amely 256 sorral rendelkezik. </w:t>
      </w:r>
    </w:p>
    <w:p w14:paraId="68E1C9FC"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readonly</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TriangleTable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w:t>
      </w:r>
    </w:p>
    <w:p w14:paraId="390EC6CD"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{-1, -1, -1, -1, -1, -1, -1, -1, -1, -1, -1, -1, -1, -1, -1, -1},</w:t>
      </w:r>
    </w:p>
    <w:p w14:paraId="06ED82CA"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{0, 8, 3, -1, -1, -1, -1, -1, -1, -1, -1, -1, -1, -1, -1, -1},</w:t>
      </w:r>
    </w:p>
    <w:p w14:paraId="3A89A80F" w14:textId="77777777" w:rsidR="0069623A" w:rsidRDefault="00155A44" w:rsidP="00155A44">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{0, 1, 9, -1, -1, -1, -1, -1, -1, -1, -1, -1, -1, -1, -1, -1},</w:t>
      </w:r>
    </w:p>
    <w:p w14:paraId="19CEE36E" w14:textId="7DC38867" w:rsidR="0069623A" w:rsidRDefault="00290444" w:rsidP="0069623A">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7011A99" w14:textId="77777777" w:rsidR="00450457" w:rsidRPr="00450457" w:rsidRDefault="00450457" w:rsidP="00450457">
      <w:pPr>
        <w:rPr>
          <w:sz w:val="20"/>
          <w:szCs w:val="20"/>
        </w:rPr>
      </w:pPr>
      <w:r w:rsidRPr="00450457">
        <w:rPr>
          <w:rFonts w:ascii="Cascadia Mono" w:hAnsi="Cascadia Mono" w:cs="Cascadia Mono"/>
          <w:color w:val="000000"/>
          <w:kern w:val="0"/>
          <w:sz w:val="19"/>
          <w:szCs w:val="19"/>
        </w:rPr>
        <w:t xml:space="preserve">Forrás: </w:t>
      </w:r>
      <w:r w:rsidRPr="00450457">
        <w:rPr>
          <w:sz w:val="20"/>
          <w:szCs w:val="20"/>
        </w:rPr>
        <w:t>Paul Bourke (1994)</w:t>
      </w:r>
    </w:p>
    <w:p w14:paraId="3FDD33A4" w14:textId="67DB7393" w:rsidR="00450457" w:rsidRPr="00450457" w:rsidRDefault="00450457" w:rsidP="0069623A">
      <w:pPr>
        <w:pStyle w:val="ListParagraph"/>
        <w:numPr>
          <w:ilvl w:val="0"/>
          <w:numId w:val="12"/>
        </w:numPr>
        <w:rPr>
          <w:sz w:val="20"/>
          <w:szCs w:val="20"/>
        </w:rPr>
      </w:pPr>
      <w:hyperlink r:id="rId19" w:history="1">
        <w:r w:rsidRPr="00B86714">
          <w:rPr>
            <w:rStyle w:val="Hyperlink"/>
            <w:sz w:val="20"/>
            <w:szCs w:val="20"/>
          </w:rPr>
          <w:t>https://paulbourke.net/geometry/polygonise/</w:t>
        </w:r>
      </w:hyperlink>
    </w:p>
    <w:p w14:paraId="208E4686" w14:textId="321373D4" w:rsidR="00CD40C1" w:rsidRDefault="00CD40C1" w:rsidP="00155A44">
      <w:pPr>
        <w:rPr>
          <w:szCs w:val="24"/>
        </w:rPr>
      </w:pPr>
      <w:r w:rsidRPr="00C461BC">
        <w:rPr>
          <w:szCs w:val="24"/>
        </w:rPr>
        <w:t>Minden sorban, felsorolás szerűen jelen vannak az éleknek az indexei, amelyeken egy háromszög csúcs jelen van. Egy kockán belül maximum 5 háromszög lehet jelen, ezért a Loo</w:t>
      </w:r>
      <w:r w:rsidR="008849BC" w:rsidRPr="00C461BC">
        <w:rPr>
          <w:szCs w:val="24"/>
        </w:rPr>
        <w:t>k</w:t>
      </w:r>
      <w:r w:rsidRPr="00C461BC">
        <w:rPr>
          <w:szCs w:val="24"/>
        </w:rPr>
        <w:t>up Table egy 256 x 15-ös</w:t>
      </w:r>
      <w:r w:rsidR="00785325">
        <w:rPr>
          <w:szCs w:val="24"/>
        </w:rPr>
        <w:t xml:space="preserve"> (vagy 16)</w:t>
      </w:r>
      <w:r w:rsidRPr="00C461BC">
        <w:rPr>
          <w:szCs w:val="24"/>
        </w:rPr>
        <w:t xml:space="preserve"> kétdimenziós tömbként értelmezhető. A sorok indexei jelentik az adott konfigurációt, a sorokon belül pedig hármas csoportokban jelen vannak a háromszögek csúcsaihoz tartozó indexek. A kocka éleinek a pozíciója, vagyis a kezdő és végpontja ismert, tehát ha tudjuk melyik élen van az adott pont</w:t>
      </w:r>
      <w:r w:rsidR="00785325">
        <w:rPr>
          <w:szCs w:val="24"/>
        </w:rPr>
        <w:t>, amit a TriangleTable indexekkel megad az adott konfiguráción belül</w:t>
      </w:r>
      <w:r w:rsidRPr="00C461BC">
        <w:rPr>
          <w:szCs w:val="24"/>
        </w:rPr>
        <w:t>, akkor az él két csúcsa között csak interpolálni kell a pontnak a pozícióját.</w:t>
      </w:r>
    </w:p>
    <w:p w14:paraId="7CBB8228" w14:textId="77777777" w:rsidR="00785325" w:rsidRDefault="00785325" w:rsidP="00155A44">
      <w:pPr>
        <w:rPr>
          <w:szCs w:val="24"/>
        </w:rPr>
      </w:pPr>
      <w:r>
        <w:rPr>
          <w:szCs w:val="24"/>
        </w:rPr>
        <w:t xml:space="preserve">Megjegyzés: </w:t>
      </w:r>
    </w:p>
    <w:p w14:paraId="12068B20" w14:textId="0DE50521" w:rsidR="00785325" w:rsidRDefault="00785325" w:rsidP="00155A44">
      <w:pPr>
        <w:rPr>
          <w:szCs w:val="24"/>
        </w:rPr>
      </w:pPr>
      <w:r>
        <w:rPr>
          <w:szCs w:val="24"/>
        </w:rPr>
        <w:t>A TriangleTable -1 értékei azt jelölik, hogy nincs több index az adott sorban, tehát a sornak a bejárását meg lehet szakítani. A sorok</w:t>
      </w:r>
      <w:r w:rsidR="00D63E21">
        <w:rPr>
          <w:szCs w:val="24"/>
        </w:rPr>
        <w:t xml:space="preserve"> a</w:t>
      </w:r>
      <w:r>
        <w:rPr>
          <w:szCs w:val="24"/>
        </w:rPr>
        <w:t xml:space="preserve"> példában 16 elemet tartalmaznak</w:t>
      </w:r>
      <w:r w:rsidR="00D63E21">
        <w:rPr>
          <w:szCs w:val="24"/>
        </w:rPr>
        <w:t>, azonban az</w:t>
      </w:r>
      <w:r>
        <w:rPr>
          <w:szCs w:val="24"/>
        </w:rPr>
        <w:t xml:space="preserve"> utolsó mindig</w:t>
      </w:r>
      <w:r w:rsidR="00D63E21">
        <w:rPr>
          <w:szCs w:val="24"/>
        </w:rPr>
        <w:t xml:space="preserve"> -</w:t>
      </w:r>
      <w:r>
        <w:rPr>
          <w:szCs w:val="24"/>
        </w:rPr>
        <w:t>1. Ez mindössze preferencia kérdése. Ha FOR ciklust használunk a sorok bejárására, az mindig megáll a 15. elemnél, ha viszont WHILE ciklust használnánk annak a -1 jelezné, hogy ki kell lépni a ciklusból.</w:t>
      </w:r>
    </w:p>
    <w:p w14:paraId="46FD8B1C" w14:textId="138A2511" w:rsidR="00D63E21" w:rsidRDefault="00D63E21" w:rsidP="00155A44">
      <w:pPr>
        <w:rPr>
          <w:szCs w:val="24"/>
        </w:rPr>
      </w:pPr>
      <w:r>
        <w:rPr>
          <w:szCs w:val="24"/>
        </w:rPr>
        <w:t xml:space="preserve">Az 1. és 256. sor csak -1-et tartalmaz, mivel azokban a konfigurációkban a felület nem halad át a kockán, mert vagy felette vagy alatta halad el. A legtöbb </w:t>
      </w:r>
      <w:r w:rsidR="00362A26">
        <w:rPr>
          <w:szCs w:val="24"/>
        </w:rPr>
        <w:t>implementáció,</w:t>
      </w:r>
      <w:r>
        <w:rPr>
          <w:szCs w:val="24"/>
        </w:rPr>
        <w:t xml:space="preserve"> ha a konfigurációra az elsőt vagy az utolsót kapja, akkor azonnal </w:t>
      </w:r>
      <w:r w:rsidR="00362A26">
        <w:rPr>
          <w:szCs w:val="24"/>
        </w:rPr>
        <w:t>a következő kockára ugrik. Ez nem kötelező, viszont megspórol pár műveletet.</w:t>
      </w:r>
    </w:p>
    <w:p w14:paraId="13C28DCC" w14:textId="1DDF60B2" w:rsidR="00362A26" w:rsidRPr="00C461BC" w:rsidRDefault="00362A26" w:rsidP="00155A44">
      <w:pPr>
        <w:rPr>
          <w:szCs w:val="24"/>
        </w:rPr>
      </w:pP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(configIndex == 0 || configIndex == 255) </w:t>
      </w:r>
      <w:r>
        <w:rPr>
          <w:rFonts w:ascii="Cascadia Mono" w:hAnsi="Cascadia Mono" w:cs="Cascadia Mono"/>
          <w:color w:val="0000FF"/>
          <w:kern w:val="0"/>
          <w:sz w:val="19"/>
          <w:szCs w:val="19"/>
        </w:rPr>
        <w:t>continue</w:t>
      </w:r>
      <w:r>
        <w:rPr>
          <w:rFonts w:ascii="Cascadia Mono" w:hAnsi="Cascadia Mono" w:cs="Cascadia Mono"/>
          <w:color w:val="000000"/>
          <w:kern w:val="0"/>
          <w:sz w:val="19"/>
          <w:szCs w:val="19"/>
        </w:rPr>
        <w:t>;</w:t>
      </w:r>
    </w:p>
    <w:p w14:paraId="76F35607" w14:textId="3445F080" w:rsidR="008849BC" w:rsidRPr="00C461BC" w:rsidRDefault="008849BC" w:rsidP="00ED142A">
      <w:pPr>
        <w:pStyle w:val="Heading3"/>
      </w:pPr>
      <w:bookmarkStart w:id="34" w:name="_Toc178026732"/>
      <w:r w:rsidRPr="00C461BC">
        <w:lastRenderedPageBreak/>
        <w:t>Edge Table</w:t>
      </w:r>
      <w:bookmarkEnd w:id="34"/>
    </w:p>
    <w:p w14:paraId="35415BEA" w14:textId="59CDB866" w:rsidR="008849BC" w:rsidRDefault="008849BC" w:rsidP="002F7C73">
      <w:pPr>
        <w:rPr>
          <w:szCs w:val="24"/>
        </w:rPr>
      </w:pPr>
      <w:r w:rsidRPr="00C461BC">
        <w:rPr>
          <w:szCs w:val="24"/>
        </w:rPr>
        <w:t xml:space="preserve">Ez a táblázat mindössze a kocka éleit definiálja úgy, hogy az algoritmust átirányítja a kettő megfelelő sarokhoz, amelyek az él kezdő és végpontjai. Az átirányítás a Corner Table-ben történik indexelés segítségével. </w:t>
      </w:r>
    </w:p>
    <w:p w14:paraId="2337EB80" w14:textId="52B7B9AF"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readonly</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EdgeTable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[12, 2] {</w:t>
      </w:r>
    </w:p>
    <w:p w14:paraId="33525821"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{0, 1},</w:t>
      </w:r>
    </w:p>
    <w:p w14:paraId="790BC087"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{1, 2},</w:t>
      </w:r>
    </w:p>
    <w:p w14:paraId="0FC1E7AA" w14:textId="77777777" w:rsidR="0069623A" w:rsidRDefault="00155A44" w:rsidP="00155A44">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{3,</w:t>
      </w:r>
      <w:r w:rsidR="0069623A">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2},</w:t>
      </w:r>
    </w:p>
    <w:p w14:paraId="118479E7" w14:textId="4E78EA50" w:rsidR="00155A44" w:rsidRDefault="00290444" w:rsidP="00155A44">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CE1EC3" w14:textId="77777777" w:rsidR="00450457" w:rsidRPr="00450457" w:rsidRDefault="00450457" w:rsidP="00450457">
      <w:pPr>
        <w:rPr>
          <w:sz w:val="20"/>
          <w:szCs w:val="20"/>
        </w:rPr>
      </w:pPr>
      <w:r w:rsidRPr="00450457">
        <w:rPr>
          <w:rFonts w:ascii="Cascadia Mono" w:hAnsi="Cascadia Mono" w:cs="Cascadia Mono"/>
          <w:color w:val="000000"/>
          <w:kern w:val="0"/>
          <w:sz w:val="19"/>
          <w:szCs w:val="19"/>
        </w:rPr>
        <w:t xml:space="preserve">Forrás: </w:t>
      </w:r>
      <w:r w:rsidRPr="00450457">
        <w:rPr>
          <w:sz w:val="20"/>
          <w:szCs w:val="20"/>
        </w:rPr>
        <w:t>Marching Cubes Project on Github by Sebastian Lague</w:t>
      </w:r>
    </w:p>
    <w:p w14:paraId="39FC3B31" w14:textId="7A3A45E7" w:rsidR="00450457" w:rsidRPr="00450457" w:rsidRDefault="00450457" w:rsidP="00450457">
      <w:pPr>
        <w:pStyle w:val="ListParagraph"/>
        <w:numPr>
          <w:ilvl w:val="0"/>
          <w:numId w:val="12"/>
        </w:numPr>
        <w:rPr>
          <w:sz w:val="20"/>
          <w:szCs w:val="20"/>
        </w:rPr>
      </w:pPr>
      <w:hyperlink r:id="rId20" w:history="1">
        <w:r w:rsidRPr="00B86714">
          <w:rPr>
            <w:rStyle w:val="Hyperlink"/>
            <w:sz w:val="20"/>
            <w:szCs w:val="20"/>
          </w:rPr>
          <w:t>https://github.com/SebLague/Marching-Cubes/blob/master/Assets/Scripts/Compute/Includes/MarchTables.compute</w:t>
        </w:r>
      </w:hyperlink>
    </w:p>
    <w:p w14:paraId="2141AF55" w14:textId="3A22DFEE" w:rsidR="00450457" w:rsidRPr="00155A44" w:rsidRDefault="00450457" w:rsidP="00155A44">
      <w:pPr>
        <w:rPr>
          <w:rFonts w:ascii="Cascadia Mono" w:hAnsi="Cascadia Mono" w:cs="Cascadia Mono"/>
          <w:color w:val="000000"/>
          <w:kern w:val="0"/>
          <w:sz w:val="19"/>
          <w:szCs w:val="19"/>
        </w:rPr>
      </w:pPr>
    </w:p>
    <w:p w14:paraId="51F48659" w14:textId="0A1D193D" w:rsidR="008849BC" w:rsidRPr="00C461BC" w:rsidRDefault="008849BC" w:rsidP="00ED142A">
      <w:pPr>
        <w:pStyle w:val="Heading3"/>
      </w:pPr>
      <w:bookmarkStart w:id="35" w:name="_Toc178026733"/>
      <w:r w:rsidRPr="00C461BC">
        <w:t>Corner Table</w:t>
      </w:r>
      <w:bookmarkEnd w:id="35"/>
    </w:p>
    <w:p w14:paraId="45966081" w14:textId="4E15A68B" w:rsidR="008849BC" w:rsidRDefault="008849BC" w:rsidP="002F7C73">
      <w:pPr>
        <w:rPr>
          <w:szCs w:val="24"/>
        </w:rPr>
      </w:pPr>
      <w:r w:rsidRPr="00C461BC">
        <w:rPr>
          <w:szCs w:val="24"/>
        </w:rPr>
        <w:t>Ebben a táblázatban a kocka csúcsai vannak jelen 3 dimenziós vektorok formá</w:t>
      </w:r>
      <w:r w:rsidR="00C43330" w:rsidRPr="00C461BC">
        <w:rPr>
          <w:szCs w:val="24"/>
        </w:rPr>
        <w:t>j</w:t>
      </w:r>
      <w:r w:rsidRPr="00C461BC">
        <w:rPr>
          <w:szCs w:val="24"/>
        </w:rPr>
        <w:t xml:space="preserve">ában. Ezeket a vektorokat hozzáadva a kockának a </w:t>
      </w:r>
      <w:r w:rsidR="00155A44" w:rsidRPr="00155A44">
        <w:rPr>
          <w:szCs w:val="24"/>
        </w:rPr>
        <w:t>(</w:t>
      </w:r>
      <w:r w:rsidR="00155A44">
        <w:rPr>
          <w:szCs w:val="24"/>
        </w:rPr>
        <w:t>0, 0, 0</w:t>
      </w:r>
      <w:r w:rsidR="00155A44" w:rsidRPr="00155A44">
        <w:rPr>
          <w:szCs w:val="24"/>
        </w:rPr>
        <w:t xml:space="preserve">) </w:t>
      </w:r>
      <w:r w:rsidRPr="00C461BC">
        <w:rPr>
          <w:szCs w:val="24"/>
        </w:rPr>
        <w:t xml:space="preserve">csúcsához mind a nyolc csúcsot el lehet érni. </w:t>
      </w:r>
    </w:p>
    <w:p w14:paraId="48517625" w14:textId="000C2401"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readonly</w:t>
      </w:r>
      <w:r>
        <w:rPr>
          <w:rFonts w:ascii="Cascadia Mono" w:hAnsi="Cascadia Mono" w:cs="Cascadia Mono"/>
          <w:color w:val="000000"/>
          <w:kern w:val="0"/>
          <w:sz w:val="19"/>
          <w:szCs w:val="19"/>
        </w:rPr>
        <w:t xml:space="preserve"> Vector3Int[] CornerTable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Vector3Int[8] {</w:t>
      </w:r>
    </w:p>
    <w:p w14:paraId="782E539D"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Vector3Int(0, 0, 0),</w:t>
      </w:r>
    </w:p>
    <w:p w14:paraId="244A96A3"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Vector3Int(1, 0, 0),</w:t>
      </w:r>
    </w:p>
    <w:p w14:paraId="5C81B491"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Vector3Int(1, 1, 0),</w:t>
      </w:r>
    </w:p>
    <w:p w14:paraId="76F91835"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Vector3Int(0, 1, 0),</w:t>
      </w:r>
    </w:p>
    <w:p w14:paraId="4D229AEB"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Vector3Int(0, 0, 1),</w:t>
      </w:r>
    </w:p>
    <w:p w14:paraId="439E1857"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Vector3Int(1, 0, 1),</w:t>
      </w:r>
    </w:p>
    <w:p w14:paraId="23189BD2"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Vector3Int(1, 1, 1),</w:t>
      </w:r>
    </w:p>
    <w:p w14:paraId="6A57D4D5" w14:textId="1B11418B"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Vector3Int(0, 1, 1)</w:t>
      </w:r>
    </w:p>
    <w:p w14:paraId="587F0A62" w14:textId="468CE5D8" w:rsidR="00155A44" w:rsidRDefault="00155A44" w:rsidP="00155A44">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8F60D9" w14:textId="77777777" w:rsidR="00450457" w:rsidRPr="00450457" w:rsidRDefault="00450457" w:rsidP="00450457">
      <w:pPr>
        <w:rPr>
          <w:sz w:val="20"/>
          <w:szCs w:val="20"/>
        </w:rPr>
      </w:pPr>
      <w:r w:rsidRPr="00450457">
        <w:rPr>
          <w:rFonts w:ascii="Cascadia Mono" w:hAnsi="Cascadia Mono" w:cs="Cascadia Mono"/>
          <w:color w:val="000000"/>
          <w:kern w:val="0"/>
          <w:sz w:val="19"/>
          <w:szCs w:val="19"/>
        </w:rPr>
        <w:t xml:space="preserve">Forrás: </w:t>
      </w:r>
      <w:r w:rsidRPr="00450457">
        <w:rPr>
          <w:sz w:val="20"/>
          <w:szCs w:val="20"/>
        </w:rPr>
        <w:t>Marching Cubes Project on Github by b3agz</w:t>
      </w:r>
    </w:p>
    <w:p w14:paraId="6A835EF6" w14:textId="77777777" w:rsidR="00450457" w:rsidRPr="00450457" w:rsidRDefault="00450457" w:rsidP="00450457">
      <w:pPr>
        <w:pStyle w:val="ListParagraph"/>
        <w:numPr>
          <w:ilvl w:val="0"/>
          <w:numId w:val="12"/>
        </w:numPr>
        <w:rPr>
          <w:sz w:val="20"/>
          <w:szCs w:val="20"/>
        </w:rPr>
      </w:pPr>
      <w:hyperlink r:id="rId21" w:history="1">
        <w:r w:rsidRPr="00B86714">
          <w:rPr>
            <w:rStyle w:val="Hyperlink"/>
            <w:sz w:val="20"/>
            <w:szCs w:val="20"/>
          </w:rPr>
          <w:t>https://github.com/b3agz/how-to-make-7-days-to-die-in-unity/blob/master/01-marching-cubes/Marching.cs</w:t>
        </w:r>
      </w:hyperlink>
    </w:p>
    <w:p w14:paraId="661A5304" w14:textId="77777777" w:rsidR="00C658F3" w:rsidRPr="00C461BC" w:rsidRDefault="00C43330" w:rsidP="002F7C73">
      <w:pPr>
        <w:rPr>
          <w:szCs w:val="24"/>
        </w:rPr>
      </w:pPr>
      <w:r w:rsidRPr="00C461BC">
        <w:rPr>
          <w:szCs w:val="24"/>
        </w:rPr>
        <w:t xml:space="preserve">Az Edge Table és a Corner Table használata nélkül is meg lehetne írni az algoritmust, ám mivel ezek az értékek konstansok és fontos, hogy mindig ugyan olyan sorrendbe következzenek a konfiguráció kiértékelése során, ezért egyértelmű, hogy ha kiemeljük őket konstans tömbökbe, az lecsökkenti a hibalehetőségek számát és kompaktabbá, jobban olvashatóvá teszi a kódot. Ennek a folyamatnak </w:t>
      </w:r>
      <w:r w:rsidR="00C658F3" w:rsidRPr="00C461BC">
        <w:rPr>
          <w:szCs w:val="24"/>
        </w:rPr>
        <w:t>elhanyagolható műveletigénye van ahhoz képest, hogy mennyivel olvashatóbbá teszi a kódot.</w:t>
      </w:r>
    </w:p>
    <w:p w14:paraId="450B2DE9" w14:textId="77777777" w:rsidR="00C658F3" w:rsidRPr="00C461BC" w:rsidRDefault="00C658F3" w:rsidP="002F7C73">
      <w:pPr>
        <w:rPr>
          <w:szCs w:val="24"/>
        </w:rPr>
      </w:pPr>
      <w:r w:rsidRPr="00C461BC">
        <w:rPr>
          <w:szCs w:val="24"/>
        </w:rPr>
        <w:t>Egy példa:</w:t>
      </w:r>
    </w:p>
    <w:p w14:paraId="11C57EF7" w14:textId="0FC58C15" w:rsidR="00C43330" w:rsidRPr="00C461BC" w:rsidRDefault="00C658F3" w:rsidP="002F7C73">
      <w:pPr>
        <w:rPr>
          <w:szCs w:val="24"/>
        </w:rPr>
      </w:pPr>
      <w:r w:rsidRPr="00C461BC">
        <w:rPr>
          <w:szCs w:val="24"/>
        </w:rPr>
        <w:t xml:space="preserve">Az alább látható FOR ciklusban a kocka sarkai vannak kiértékelve. Ha a tömbön végigmegyünk a 0-ás indextől kezdve, akkor mindig ugyan abban a sorrendben fognak következni a csúcsok, amelyeket egy indexel elérünk, nem kell minden csúcsnak a </w:t>
      </w:r>
      <w:r w:rsidR="00E61A48" w:rsidRPr="00C461BC">
        <w:rPr>
          <w:szCs w:val="24"/>
        </w:rPr>
        <w:t>háromdimenziós</w:t>
      </w:r>
      <w:r w:rsidRPr="00C461BC">
        <w:rPr>
          <w:szCs w:val="24"/>
        </w:rPr>
        <w:t xml:space="preserve"> eltolását kiírni a </w:t>
      </w:r>
      <w:r w:rsidR="00155A44" w:rsidRPr="00155A44">
        <w:rPr>
          <w:szCs w:val="24"/>
        </w:rPr>
        <w:t>(</w:t>
      </w:r>
      <w:r w:rsidR="00155A44">
        <w:rPr>
          <w:szCs w:val="24"/>
        </w:rPr>
        <w:t>0, 0, 0</w:t>
      </w:r>
      <w:r w:rsidR="00155A44" w:rsidRPr="00155A44">
        <w:rPr>
          <w:szCs w:val="24"/>
        </w:rPr>
        <w:t xml:space="preserve">) </w:t>
      </w:r>
      <w:r w:rsidRPr="00C461BC">
        <w:rPr>
          <w:szCs w:val="24"/>
        </w:rPr>
        <w:t>csúcstól.</w:t>
      </w:r>
    </w:p>
    <w:p w14:paraId="7699C9ED" w14:textId="77777777" w:rsidR="00893C5A" w:rsidRDefault="00893C5A" w:rsidP="00893C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GetCubeCongif(</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cube)</w:t>
      </w:r>
    </w:p>
    <w:p w14:paraId="04E48ACD" w14:textId="77777777" w:rsidR="00893C5A" w:rsidRDefault="00893C5A" w:rsidP="00893C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AD9E22" w14:textId="77777777" w:rsidR="00893C5A" w:rsidRDefault="00893C5A" w:rsidP="00893C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configIndex = 0;</w:t>
      </w:r>
    </w:p>
    <w:p w14:paraId="75985903" w14:textId="77777777" w:rsidR="00893C5A" w:rsidRDefault="00893C5A" w:rsidP="00893C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8; i++)</w:t>
      </w:r>
    </w:p>
    <w:p w14:paraId="709BC00C" w14:textId="0087A323" w:rsidR="00893C5A" w:rsidRDefault="00893C5A" w:rsidP="00893C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(cube[i] &gt; </w:t>
      </w:r>
      <w:r w:rsidR="00B43F15">
        <w:rPr>
          <w:rFonts w:ascii="Cascadia Mono" w:hAnsi="Cascadia Mono" w:cs="Cascadia Mono"/>
          <w:color w:val="000000"/>
          <w:kern w:val="0"/>
          <w:sz w:val="19"/>
          <w:szCs w:val="19"/>
        </w:rPr>
        <w:t>surface</w:t>
      </w:r>
      <w:r>
        <w:rPr>
          <w:rFonts w:ascii="Cascadia Mono" w:hAnsi="Cascadia Mono" w:cs="Cascadia Mono"/>
          <w:color w:val="000000"/>
          <w:kern w:val="0"/>
          <w:sz w:val="19"/>
          <w:szCs w:val="19"/>
        </w:rPr>
        <w:t>Height)</w:t>
      </w:r>
    </w:p>
    <w:p w14:paraId="22238539" w14:textId="4F1C7C2C" w:rsidR="00893C5A" w:rsidRDefault="00893C5A" w:rsidP="00893C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configIndex |= 1 &lt;&lt; i;</w:t>
      </w:r>
      <w:r>
        <w:rPr>
          <w:rFonts w:ascii="Cascadia Mono" w:hAnsi="Cascadia Mono" w:cs="Cascadia Mono"/>
          <w:color w:val="000000"/>
          <w:kern w:val="0"/>
          <w:sz w:val="19"/>
          <w:szCs w:val="19"/>
        </w:rPr>
        <w:tab/>
        <w:t>//bitshift</w:t>
      </w:r>
    </w:p>
    <w:p w14:paraId="47BA8EBC" w14:textId="77777777" w:rsidR="00893C5A" w:rsidRDefault="00893C5A" w:rsidP="00893C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configIndex;</w:t>
      </w:r>
    </w:p>
    <w:p w14:paraId="23585BC6" w14:textId="77777777" w:rsidR="00893C5A" w:rsidRDefault="00893C5A" w:rsidP="00893C5A">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4B9072" w14:textId="556A1498" w:rsidR="006F37FB" w:rsidRPr="006F37FB" w:rsidRDefault="00C658F3" w:rsidP="006F37FB">
      <w:pPr>
        <w:rPr>
          <w:szCs w:val="24"/>
        </w:rPr>
      </w:pPr>
      <w:r w:rsidRPr="00C461BC">
        <w:rPr>
          <w:szCs w:val="24"/>
        </w:rPr>
        <w:t xml:space="preserve">Ezeknek a tömböknek a „konstanssága” nagyon fontos, hiszen az algoritmus mindig ugyan abban a sorrendben </w:t>
      </w:r>
      <w:r w:rsidR="00E61A48" w:rsidRPr="00C461BC">
        <w:rPr>
          <w:szCs w:val="24"/>
        </w:rPr>
        <w:t>kell,</w:t>
      </w:r>
      <w:r w:rsidRPr="00C461BC">
        <w:rPr>
          <w:szCs w:val="24"/>
        </w:rPr>
        <w:t xml:space="preserve"> hogy kiértékelje az adott konfigurációt, </w:t>
      </w:r>
      <w:r w:rsidR="00EA2F38" w:rsidRPr="00C461BC">
        <w:rPr>
          <w:szCs w:val="24"/>
        </w:rPr>
        <w:t>főleg,</w:t>
      </w:r>
      <w:r w:rsidRPr="00C461BC">
        <w:rPr>
          <w:szCs w:val="24"/>
        </w:rPr>
        <w:t xml:space="preserve"> hogy a kód szimplifikálása érdekében a konfiguráció meghatározásakor </w:t>
      </w:r>
      <w:r w:rsidR="00EA648C">
        <w:rPr>
          <w:szCs w:val="24"/>
        </w:rPr>
        <w:t>bitshift</w:t>
      </w:r>
      <w:r w:rsidRPr="00C461BC">
        <w:rPr>
          <w:szCs w:val="24"/>
        </w:rPr>
        <w:t xml:space="preserve">-et használ. A bitshift csak akkor fogja a megfelelő konfigurációt visszaadni, hogyha a </w:t>
      </w:r>
      <w:r w:rsidR="00E61A48" w:rsidRPr="00C461BC">
        <w:rPr>
          <w:szCs w:val="24"/>
        </w:rPr>
        <w:t>konfigurációk</w:t>
      </w:r>
      <w:r w:rsidRPr="00C461BC">
        <w:rPr>
          <w:szCs w:val="24"/>
        </w:rPr>
        <w:t xml:space="preserve"> is sorban vannak és a csúcsok kiértékelése is minden egyes alkalommal ugyan abban a sorre</w:t>
      </w:r>
      <w:r w:rsidR="00E61A48" w:rsidRPr="00C461BC">
        <w:rPr>
          <w:szCs w:val="24"/>
        </w:rPr>
        <w:t>ndb</w:t>
      </w:r>
      <w:r w:rsidRPr="00C461BC">
        <w:rPr>
          <w:szCs w:val="24"/>
        </w:rPr>
        <w:t>en történik.</w:t>
      </w:r>
      <w:r w:rsidR="006F37FB">
        <w:br w:type="page"/>
      </w:r>
    </w:p>
    <w:p w14:paraId="741E61E9" w14:textId="7D9512A7" w:rsidR="0039120E" w:rsidRDefault="0039120E" w:rsidP="0039120E">
      <w:pPr>
        <w:pStyle w:val="Heading1"/>
      </w:pPr>
      <w:bookmarkStart w:id="36" w:name="_Toc178026734"/>
      <w:r>
        <w:lastRenderedPageBreak/>
        <w:t>Követelmények</w:t>
      </w:r>
      <w:bookmarkEnd w:id="36"/>
    </w:p>
    <w:p w14:paraId="2C6E4896" w14:textId="1DE37391" w:rsidR="00ED142A" w:rsidRPr="00ED142A" w:rsidRDefault="00ED142A" w:rsidP="00ED142A">
      <w:pPr>
        <w:pStyle w:val="Heading2"/>
      </w:pPr>
      <w:bookmarkStart w:id="37" w:name="_Toc178026735"/>
      <w:r w:rsidRPr="00D30540">
        <w:t>Alap követelmények</w:t>
      </w:r>
      <w:bookmarkEnd w:id="37"/>
    </w:p>
    <w:tbl>
      <w:tblPr>
        <w:tblStyle w:val="TableGrid"/>
        <w:tblW w:w="9351" w:type="dxa"/>
        <w:tblLook w:val="04A0" w:firstRow="1" w:lastRow="0" w:firstColumn="1" w:lastColumn="0" w:noHBand="0" w:noVBand="1"/>
      </w:tblPr>
      <w:tblGrid>
        <w:gridCol w:w="3241"/>
        <w:gridCol w:w="4643"/>
        <w:gridCol w:w="1467"/>
      </w:tblGrid>
      <w:tr w:rsidR="00D30540" w:rsidRPr="00D30540" w14:paraId="37076B08" w14:textId="77777777" w:rsidTr="009207BC">
        <w:tc>
          <w:tcPr>
            <w:tcW w:w="3241" w:type="dxa"/>
          </w:tcPr>
          <w:p w14:paraId="703DD6D9" w14:textId="6E87F841" w:rsidR="00D30540" w:rsidRPr="00D30540" w:rsidRDefault="00D30540" w:rsidP="00D30540">
            <w:pPr>
              <w:jc w:val="center"/>
              <w:rPr>
                <w:b/>
                <w:bCs/>
              </w:rPr>
            </w:pPr>
            <w:r w:rsidRPr="00D30540">
              <w:rPr>
                <w:b/>
                <w:bCs/>
              </w:rPr>
              <w:t>Megnevezés</w:t>
            </w:r>
          </w:p>
        </w:tc>
        <w:tc>
          <w:tcPr>
            <w:tcW w:w="4643" w:type="dxa"/>
          </w:tcPr>
          <w:p w14:paraId="0F682C2F" w14:textId="358941EE" w:rsidR="00D30540" w:rsidRPr="00D30540" w:rsidRDefault="00D30540" w:rsidP="00D30540">
            <w:pPr>
              <w:jc w:val="center"/>
              <w:rPr>
                <w:b/>
                <w:bCs/>
              </w:rPr>
            </w:pPr>
            <w:r w:rsidRPr="00D30540">
              <w:rPr>
                <w:b/>
                <w:bCs/>
              </w:rPr>
              <w:t>Leírás</w:t>
            </w:r>
          </w:p>
        </w:tc>
        <w:tc>
          <w:tcPr>
            <w:tcW w:w="1467" w:type="dxa"/>
          </w:tcPr>
          <w:p w14:paraId="2A73C98A" w14:textId="103A049A" w:rsidR="00D30540" w:rsidRPr="00D30540" w:rsidRDefault="00D30540" w:rsidP="00D30540">
            <w:pPr>
              <w:jc w:val="center"/>
              <w:rPr>
                <w:b/>
                <w:bCs/>
              </w:rPr>
            </w:pPr>
            <w:r w:rsidRPr="00D30540">
              <w:rPr>
                <w:b/>
                <w:bCs/>
              </w:rPr>
              <w:t>Prioritás</w:t>
            </w:r>
          </w:p>
        </w:tc>
      </w:tr>
      <w:tr w:rsidR="00D30540" w14:paraId="7A94796B" w14:textId="77777777" w:rsidTr="009207BC">
        <w:tc>
          <w:tcPr>
            <w:tcW w:w="3241" w:type="dxa"/>
          </w:tcPr>
          <w:p w14:paraId="7275AD21" w14:textId="054B2D27" w:rsidR="00D30540" w:rsidRDefault="00D30540" w:rsidP="0015083F">
            <w:r>
              <w:t>Futtatható állomány</w:t>
            </w:r>
          </w:p>
        </w:tc>
        <w:tc>
          <w:tcPr>
            <w:tcW w:w="4643" w:type="dxa"/>
          </w:tcPr>
          <w:p w14:paraId="277FAE45" w14:textId="51262CA4" w:rsidR="00D30540" w:rsidRDefault="00D30540" w:rsidP="0015083F">
            <w:r>
              <w:t>Alkalmazás indítása egy futtatható állományból</w:t>
            </w:r>
          </w:p>
        </w:tc>
        <w:tc>
          <w:tcPr>
            <w:tcW w:w="1467" w:type="dxa"/>
          </w:tcPr>
          <w:p w14:paraId="684D5A77" w14:textId="2D13D550" w:rsidR="00D30540" w:rsidRDefault="00D30540" w:rsidP="0015083F">
            <w:r>
              <w:t>Magas</w:t>
            </w:r>
          </w:p>
        </w:tc>
      </w:tr>
      <w:tr w:rsidR="00D30540" w14:paraId="1A3DA136" w14:textId="77777777" w:rsidTr="009207BC">
        <w:tc>
          <w:tcPr>
            <w:tcW w:w="3241" w:type="dxa"/>
          </w:tcPr>
          <w:p w14:paraId="2D02F72E" w14:textId="70FF1811" w:rsidR="00D30540" w:rsidRDefault="00D30540" w:rsidP="0015083F">
            <w:r>
              <w:t>Főmenü</w:t>
            </w:r>
          </w:p>
        </w:tc>
        <w:tc>
          <w:tcPr>
            <w:tcW w:w="4643" w:type="dxa"/>
          </w:tcPr>
          <w:p w14:paraId="65D17C8C" w14:textId="632C6371" w:rsidR="00D30540" w:rsidRDefault="00D30540" w:rsidP="0015083F">
            <w:r>
              <w:t>Az alkalmazás indítás után a főmenüt jeleníti meg</w:t>
            </w:r>
          </w:p>
        </w:tc>
        <w:tc>
          <w:tcPr>
            <w:tcW w:w="1467" w:type="dxa"/>
          </w:tcPr>
          <w:p w14:paraId="30A3E2B9" w14:textId="1630B484" w:rsidR="00D30540" w:rsidRDefault="006A0CDF" w:rsidP="0015083F">
            <w:r>
              <w:t>Magas</w:t>
            </w:r>
          </w:p>
        </w:tc>
      </w:tr>
      <w:tr w:rsidR="00D30540" w14:paraId="0D897D32" w14:textId="77777777" w:rsidTr="009207BC">
        <w:tc>
          <w:tcPr>
            <w:tcW w:w="3241" w:type="dxa"/>
          </w:tcPr>
          <w:p w14:paraId="495E4B77" w14:textId="177B51D5" w:rsidR="00D30540" w:rsidRDefault="00D30540" w:rsidP="0015083F">
            <w:r>
              <w:t>Játék indítása főmenüből</w:t>
            </w:r>
          </w:p>
        </w:tc>
        <w:tc>
          <w:tcPr>
            <w:tcW w:w="4643" w:type="dxa"/>
          </w:tcPr>
          <w:p w14:paraId="4181EC92" w14:textId="3491BC2C" w:rsidR="00D30540" w:rsidRDefault="00D30540" w:rsidP="0015083F">
            <w:r>
              <w:t>A főmenüb</w:t>
            </w:r>
            <w:r w:rsidR="006A0CDF">
              <w:t>ől lehet indítani a játékot</w:t>
            </w:r>
          </w:p>
        </w:tc>
        <w:tc>
          <w:tcPr>
            <w:tcW w:w="1467" w:type="dxa"/>
          </w:tcPr>
          <w:p w14:paraId="305D7CCC" w14:textId="04905B9A" w:rsidR="00D30540" w:rsidRDefault="006A0CDF" w:rsidP="0015083F">
            <w:r>
              <w:t>Magas</w:t>
            </w:r>
          </w:p>
        </w:tc>
      </w:tr>
      <w:tr w:rsidR="00D30540" w14:paraId="0CAFC4CA" w14:textId="77777777" w:rsidTr="009207BC">
        <w:tc>
          <w:tcPr>
            <w:tcW w:w="3241" w:type="dxa"/>
          </w:tcPr>
          <w:p w14:paraId="6E94ADE5" w14:textId="4C3B3C0B" w:rsidR="00D30540" w:rsidRDefault="00D30540" w:rsidP="0015083F">
            <w:r>
              <w:t>Játék megállítása kilépés nélkül</w:t>
            </w:r>
          </w:p>
        </w:tc>
        <w:tc>
          <w:tcPr>
            <w:tcW w:w="4643" w:type="dxa"/>
          </w:tcPr>
          <w:p w14:paraId="58E01603" w14:textId="491E9A91" w:rsidR="00D30540" w:rsidRDefault="006A0CDF" w:rsidP="0015083F">
            <w:r>
              <w:t>Játék közben ESC megnyomására a játék ideiglenesen megáll amíg újra nem indítják</w:t>
            </w:r>
          </w:p>
        </w:tc>
        <w:tc>
          <w:tcPr>
            <w:tcW w:w="1467" w:type="dxa"/>
          </w:tcPr>
          <w:p w14:paraId="27B9599E" w14:textId="5CD49A7F" w:rsidR="00D30540" w:rsidRDefault="006A0CDF" w:rsidP="0015083F">
            <w:r>
              <w:t>Közepes</w:t>
            </w:r>
          </w:p>
        </w:tc>
      </w:tr>
      <w:tr w:rsidR="00D30540" w14:paraId="00FC5502" w14:textId="77777777" w:rsidTr="009207BC">
        <w:tc>
          <w:tcPr>
            <w:tcW w:w="3241" w:type="dxa"/>
          </w:tcPr>
          <w:p w14:paraId="4E1D2A4F" w14:textId="4F884B80" w:rsidR="00D30540" w:rsidRDefault="00D30540" w:rsidP="0015083F">
            <w:r>
              <w:t>Játék közbeni főmenübe kilépés</w:t>
            </w:r>
          </w:p>
        </w:tc>
        <w:tc>
          <w:tcPr>
            <w:tcW w:w="4643" w:type="dxa"/>
          </w:tcPr>
          <w:p w14:paraId="4FED09FD" w14:textId="0708219E" w:rsidR="00D30540" w:rsidRDefault="006A0CDF" w:rsidP="0015083F">
            <w:r>
              <w:t>A játékból lehetőség van a főmenübe visszalépni</w:t>
            </w:r>
          </w:p>
        </w:tc>
        <w:tc>
          <w:tcPr>
            <w:tcW w:w="1467" w:type="dxa"/>
          </w:tcPr>
          <w:p w14:paraId="53A52153" w14:textId="229C5B4D" w:rsidR="00D30540" w:rsidRDefault="006A0CDF" w:rsidP="0015083F">
            <w:r>
              <w:t>Magas</w:t>
            </w:r>
          </w:p>
        </w:tc>
      </w:tr>
      <w:tr w:rsidR="00D30540" w14:paraId="728720FC" w14:textId="77777777" w:rsidTr="009207BC">
        <w:tc>
          <w:tcPr>
            <w:tcW w:w="3241" w:type="dxa"/>
          </w:tcPr>
          <w:p w14:paraId="7035E969" w14:textId="5ABCBED8" w:rsidR="00D30540" w:rsidRDefault="006A0CDF" w:rsidP="00D30540">
            <w:r>
              <w:t>Alkalmazásból</w:t>
            </w:r>
            <w:r w:rsidR="00D30540">
              <w:t xml:space="preserve"> való kilépés</w:t>
            </w:r>
            <w:r>
              <w:t xml:space="preserve"> főmenün keresztül</w:t>
            </w:r>
          </w:p>
        </w:tc>
        <w:tc>
          <w:tcPr>
            <w:tcW w:w="4643" w:type="dxa"/>
          </w:tcPr>
          <w:p w14:paraId="5F484B2B" w14:textId="5453DAE2" w:rsidR="00D30540" w:rsidRDefault="006A0CDF" w:rsidP="0015083F">
            <w:r>
              <w:t>A főmenüben lehetőség van kilépni az alkalmazásból</w:t>
            </w:r>
          </w:p>
        </w:tc>
        <w:tc>
          <w:tcPr>
            <w:tcW w:w="1467" w:type="dxa"/>
          </w:tcPr>
          <w:p w14:paraId="73788B5B" w14:textId="60C40E3E" w:rsidR="00D30540" w:rsidRDefault="00D30540" w:rsidP="0015083F">
            <w:r>
              <w:t>Magas</w:t>
            </w:r>
          </w:p>
        </w:tc>
      </w:tr>
      <w:tr w:rsidR="006A0CDF" w14:paraId="3FB8039D" w14:textId="77777777" w:rsidTr="009207BC">
        <w:tc>
          <w:tcPr>
            <w:tcW w:w="3241" w:type="dxa"/>
          </w:tcPr>
          <w:p w14:paraId="36BA2D8F" w14:textId="5236F71C" w:rsidR="006A0CDF" w:rsidRDefault="006A0CDF" w:rsidP="00D30540">
            <w:r>
              <w:t>Alkalmazásból való kilépés PAUSE menüből</w:t>
            </w:r>
          </w:p>
        </w:tc>
        <w:tc>
          <w:tcPr>
            <w:tcW w:w="4643" w:type="dxa"/>
          </w:tcPr>
          <w:p w14:paraId="1F729879" w14:textId="47E80ED1" w:rsidR="006A0CDF" w:rsidRDefault="006A0CDF" w:rsidP="0015083F">
            <w:r>
              <w:t>A játék ESC gombbal való megállítását követően lehetőség van kilépni az alkalmazásból</w:t>
            </w:r>
          </w:p>
        </w:tc>
        <w:tc>
          <w:tcPr>
            <w:tcW w:w="1467" w:type="dxa"/>
          </w:tcPr>
          <w:p w14:paraId="0A50256A" w14:textId="4F71526E" w:rsidR="006A0CDF" w:rsidRDefault="006A0CDF" w:rsidP="0015083F">
            <w:r>
              <w:t>Alacsony</w:t>
            </w:r>
          </w:p>
        </w:tc>
      </w:tr>
      <w:tr w:rsidR="006A0CDF" w14:paraId="7151BC7C" w14:textId="77777777" w:rsidTr="009207BC">
        <w:tc>
          <w:tcPr>
            <w:tcW w:w="3241" w:type="dxa"/>
          </w:tcPr>
          <w:p w14:paraId="4455707C" w14:textId="620ED275" w:rsidR="006A0CDF" w:rsidRDefault="006A0CDF" w:rsidP="00D30540">
            <w:r>
              <w:t>PAUSE menü</w:t>
            </w:r>
          </w:p>
        </w:tc>
        <w:tc>
          <w:tcPr>
            <w:tcW w:w="4643" w:type="dxa"/>
          </w:tcPr>
          <w:p w14:paraId="1CC92F13" w14:textId="687464AE" w:rsidR="006A0CDF" w:rsidRDefault="006A0CDF" w:rsidP="0015083F">
            <w:r>
              <w:t>Játék közben ESC gombbal való megállításkor menü megjelenítése</w:t>
            </w:r>
          </w:p>
        </w:tc>
        <w:tc>
          <w:tcPr>
            <w:tcW w:w="1467" w:type="dxa"/>
          </w:tcPr>
          <w:p w14:paraId="6D1FA033" w14:textId="49741A08" w:rsidR="006A0CDF" w:rsidRDefault="006A0CDF" w:rsidP="0015083F">
            <w:r>
              <w:t>Közepes</w:t>
            </w:r>
          </w:p>
        </w:tc>
      </w:tr>
    </w:tbl>
    <w:p w14:paraId="413F4265" w14:textId="77777777" w:rsidR="0015083F" w:rsidRDefault="0015083F" w:rsidP="0015083F"/>
    <w:p w14:paraId="040A0018" w14:textId="0EB23CC3" w:rsidR="00D63908" w:rsidRDefault="00D63908" w:rsidP="00ED142A">
      <w:pPr>
        <w:pStyle w:val="Heading2"/>
      </w:pPr>
      <w:bookmarkStart w:id="38" w:name="_Toc178026736"/>
      <w:r w:rsidRPr="00550E82">
        <w:t>Játékmenet követelmények</w:t>
      </w:r>
      <w:bookmarkEnd w:id="38"/>
    </w:p>
    <w:tbl>
      <w:tblPr>
        <w:tblStyle w:val="TableGrid"/>
        <w:tblW w:w="9351" w:type="dxa"/>
        <w:tblLook w:val="04A0" w:firstRow="1" w:lastRow="0" w:firstColumn="1" w:lastColumn="0" w:noHBand="0" w:noVBand="1"/>
      </w:tblPr>
      <w:tblGrid>
        <w:gridCol w:w="3860"/>
        <w:gridCol w:w="4316"/>
        <w:gridCol w:w="1175"/>
      </w:tblGrid>
      <w:tr w:rsidR="00550E82" w:rsidRPr="00550E82" w14:paraId="012E2D25" w14:textId="77777777" w:rsidTr="009207BC">
        <w:tc>
          <w:tcPr>
            <w:tcW w:w="9351" w:type="dxa"/>
            <w:gridSpan w:val="3"/>
          </w:tcPr>
          <w:p w14:paraId="2D67C646" w14:textId="4229D3BC" w:rsidR="00550E82" w:rsidRPr="00550E82" w:rsidRDefault="00D63908" w:rsidP="00550E82">
            <w:pPr>
              <w:jc w:val="center"/>
              <w:rPr>
                <w:b/>
                <w:bCs/>
              </w:rPr>
            </w:pPr>
            <w:r>
              <w:rPr>
                <w:b/>
                <w:bCs/>
              </w:rPr>
              <w:t>Mozgás</w:t>
            </w:r>
          </w:p>
        </w:tc>
      </w:tr>
      <w:tr w:rsidR="00550E82" w:rsidRPr="00550E82" w14:paraId="3E12EAF3" w14:textId="77777777" w:rsidTr="009207BC">
        <w:tc>
          <w:tcPr>
            <w:tcW w:w="3860" w:type="dxa"/>
          </w:tcPr>
          <w:p w14:paraId="36E10E90" w14:textId="2B032DFE" w:rsidR="00550E82" w:rsidRPr="00550E82" w:rsidRDefault="00550E82" w:rsidP="00550E82">
            <w:pPr>
              <w:jc w:val="center"/>
            </w:pPr>
            <w:r w:rsidRPr="00D30540">
              <w:rPr>
                <w:b/>
                <w:bCs/>
              </w:rPr>
              <w:t>Megnevezés</w:t>
            </w:r>
          </w:p>
        </w:tc>
        <w:tc>
          <w:tcPr>
            <w:tcW w:w="4316" w:type="dxa"/>
          </w:tcPr>
          <w:p w14:paraId="72F869D9" w14:textId="34082AFD" w:rsidR="00550E82" w:rsidRPr="00550E82" w:rsidRDefault="00550E82" w:rsidP="00550E82">
            <w:pPr>
              <w:jc w:val="center"/>
            </w:pPr>
            <w:r w:rsidRPr="00D30540">
              <w:rPr>
                <w:b/>
                <w:bCs/>
              </w:rPr>
              <w:t>Leírás</w:t>
            </w:r>
          </w:p>
        </w:tc>
        <w:tc>
          <w:tcPr>
            <w:tcW w:w="1175" w:type="dxa"/>
          </w:tcPr>
          <w:p w14:paraId="3F01AB3C" w14:textId="3865EADA" w:rsidR="00550E82" w:rsidRPr="00550E82" w:rsidRDefault="00550E82" w:rsidP="00550E82">
            <w:pPr>
              <w:jc w:val="center"/>
            </w:pPr>
            <w:r w:rsidRPr="00D30540">
              <w:rPr>
                <w:b/>
                <w:bCs/>
              </w:rPr>
              <w:t>Prioritás</w:t>
            </w:r>
          </w:p>
        </w:tc>
      </w:tr>
      <w:tr w:rsidR="00550E82" w:rsidRPr="00550E82" w14:paraId="68EAB33B" w14:textId="74539D71" w:rsidTr="009207BC">
        <w:tc>
          <w:tcPr>
            <w:tcW w:w="3860" w:type="dxa"/>
          </w:tcPr>
          <w:p w14:paraId="37DE5EE1" w14:textId="77777777" w:rsidR="00550E82" w:rsidRPr="00550E82" w:rsidRDefault="00550E82" w:rsidP="00550E82">
            <w:r w:rsidRPr="00550E82">
              <w:t>Kamera irányítása egérrel</w:t>
            </w:r>
          </w:p>
        </w:tc>
        <w:tc>
          <w:tcPr>
            <w:tcW w:w="4316" w:type="dxa"/>
          </w:tcPr>
          <w:p w14:paraId="2FC21E31" w14:textId="708A7BFE" w:rsidR="00550E82" w:rsidRPr="00550E82" w:rsidRDefault="00550E82" w:rsidP="00550E82">
            <w:r>
              <w:t>Egér mozgatásával a kamera mozog a függőleges és vízszintes tengely mentén is</w:t>
            </w:r>
          </w:p>
        </w:tc>
        <w:tc>
          <w:tcPr>
            <w:tcW w:w="1175" w:type="dxa"/>
          </w:tcPr>
          <w:p w14:paraId="46CBDDBA" w14:textId="58C7ED54" w:rsidR="00550E82" w:rsidRPr="00550E82" w:rsidRDefault="00550E82" w:rsidP="00550E82">
            <w:r>
              <w:t>Magas</w:t>
            </w:r>
          </w:p>
        </w:tc>
      </w:tr>
      <w:tr w:rsidR="00550E82" w:rsidRPr="00550E82" w14:paraId="53DFEF20" w14:textId="1A6E5EFC" w:rsidTr="009207BC">
        <w:tc>
          <w:tcPr>
            <w:tcW w:w="3860" w:type="dxa"/>
          </w:tcPr>
          <w:p w14:paraId="41E045BB" w14:textId="77777777" w:rsidR="00550E82" w:rsidRPr="00550E82" w:rsidRDefault="00550E82" w:rsidP="00550E82">
            <w:r w:rsidRPr="00550E82">
              <w:t>Előre mozgás – W</w:t>
            </w:r>
          </w:p>
        </w:tc>
        <w:tc>
          <w:tcPr>
            <w:tcW w:w="4316" w:type="dxa"/>
          </w:tcPr>
          <w:p w14:paraId="161F0037" w14:textId="78F41BB7" w:rsidR="00550E82" w:rsidRDefault="00550E82" w:rsidP="00550E82">
            <w:r>
              <w:t>W megnyomására a karakter előre mozog</w:t>
            </w:r>
          </w:p>
          <w:p w14:paraId="5794169D" w14:textId="37424CDA" w:rsidR="00550E82" w:rsidRPr="00550E82" w:rsidRDefault="00550E82" w:rsidP="00550E82">
            <w:r>
              <w:t>(horizontális síkon kameraszöghöz képest relatív)</w:t>
            </w:r>
          </w:p>
        </w:tc>
        <w:tc>
          <w:tcPr>
            <w:tcW w:w="1175" w:type="dxa"/>
          </w:tcPr>
          <w:p w14:paraId="173EA259" w14:textId="5BB39C30" w:rsidR="00550E82" w:rsidRPr="00550E82" w:rsidRDefault="00550E82" w:rsidP="00550E82">
            <w:r>
              <w:t>Magas</w:t>
            </w:r>
          </w:p>
        </w:tc>
      </w:tr>
      <w:tr w:rsidR="00550E82" w:rsidRPr="00550E82" w14:paraId="0D17ACBE" w14:textId="58E6EEAC" w:rsidTr="009207BC">
        <w:tc>
          <w:tcPr>
            <w:tcW w:w="3860" w:type="dxa"/>
          </w:tcPr>
          <w:p w14:paraId="50E57072" w14:textId="77777777" w:rsidR="00550E82" w:rsidRPr="00550E82" w:rsidRDefault="00550E82" w:rsidP="00550E82">
            <w:r w:rsidRPr="00550E82">
              <w:t>Hátra mozgás – S</w:t>
            </w:r>
          </w:p>
        </w:tc>
        <w:tc>
          <w:tcPr>
            <w:tcW w:w="4316" w:type="dxa"/>
          </w:tcPr>
          <w:p w14:paraId="66B88372" w14:textId="0CB80E6D" w:rsidR="00550E82" w:rsidRDefault="00550E82" w:rsidP="00550E82">
            <w:r>
              <w:t>S megnyomására a karakter hátra mozog</w:t>
            </w:r>
          </w:p>
          <w:p w14:paraId="60399CC2" w14:textId="4F97A413" w:rsidR="00550E82" w:rsidRPr="00550E82" w:rsidRDefault="00550E82" w:rsidP="00550E82">
            <w:r>
              <w:t>(horizontális síkon kameraszöghöz képest relatív)</w:t>
            </w:r>
          </w:p>
        </w:tc>
        <w:tc>
          <w:tcPr>
            <w:tcW w:w="1175" w:type="dxa"/>
          </w:tcPr>
          <w:p w14:paraId="2E5F1B1F" w14:textId="7FEBF288" w:rsidR="00550E82" w:rsidRPr="00550E82" w:rsidRDefault="00550E82" w:rsidP="00550E82">
            <w:r>
              <w:t>Magas</w:t>
            </w:r>
          </w:p>
        </w:tc>
      </w:tr>
      <w:tr w:rsidR="00550E82" w:rsidRPr="00550E82" w14:paraId="2DF5083B" w14:textId="11A0378D" w:rsidTr="009207BC">
        <w:tc>
          <w:tcPr>
            <w:tcW w:w="3860" w:type="dxa"/>
          </w:tcPr>
          <w:p w14:paraId="604ABB01" w14:textId="77777777" w:rsidR="00550E82" w:rsidRPr="00550E82" w:rsidRDefault="00550E82" w:rsidP="00550E82">
            <w:r w:rsidRPr="00550E82">
              <w:t>Jobbra mozgás – D</w:t>
            </w:r>
          </w:p>
        </w:tc>
        <w:tc>
          <w:tcPr>
            <w:tcW w:w="4316" w:type="dxa"/>
          </w:tcPr>
          <w:p w14:paraId="1E14E2C3" w14:textId="4D933F6B" w:rsidR="00550E82" w:rsidRDefault="00550E82" w:rsidP="00550E82">
            <w:r>
              <w:t>D megnyomására a karakter jobbra mozog</w:t>
            </w:r>
          </w:p>
          <w:p w14:paraId="3043D93D" w14:textId="224C15C1" w:rsidR="00550E82" w:rsidRPr="00550E82" w:rsidRDefault="00550E82" w:rsidP="00550E82">
            <w:r>
              <w:t>(horizontális síkon kameraszöghöz képest relatív)</w:t>
            </w:r>
          </w:p>
        </w:tc>
        <w:tc>
          <w:tcPr>
            <w:tcW w:w="1175" w:type="dxa"/>
          </w:tcPr>
          <w:p w14:paraId="4A7FD40B" w14:textId="18CC237B" w:rsidR="00550E82" w:rsidRPr="00550E82" w:rsidRDefault="00550E82" w:rsidP="00550E82">
            <w:r>
              <w:t>Magas</w:t>
            </w:r>
          </w:p>
        </w:tc>
      </w:tr>
      <w:tr w:rsidR="00550E82" w:rsidRPr="00550E82" w14:paraId="1B67E830" w14:textId="24F69033" w:rsidTr="009207BC">
        <w:tc>
          <w:tcPr>
            <w:tcW w:w="3860" w:type="dxa"/>
          </w:tcPr>
          <w:p w14:paraId="2C49845F" w14:textId="77777777" w:rsidR="00550E82" w:rsidRPr="00550E82" w:rsidRDefault="00550E82" w:rsidP="00550E82">
            <w:r w:rsidRPr="00550E82">
              <w:t>Balra mozgás – A</w:t>
            </w:r>
          </w:p>
        </w:tc>
        <w:tc>
          <w:tcPr>
            <w:tcW w:w="4316" w:type="dxa"/>
          </w:tcPr>
          <w:p w14:paraId="2BF2C5DA" w14:textId="6389F093" w:rsidR="00550E82" w:rsidRDefault="00550E82" w:rsidP="00550E82">
            <w:r>
              <w:t>A megnyomására a karakter balra mozog</w:t>
            </w:r>
          </w:p>
          <w:p w14:paraId="18B71E7F" w14:textId="1B9D0ADF" w:rsidR="00550E82" w:rsidRPr="00550E82" w:rsidRDefault="00550E82" w:rsidP="00550E82">
            <w:r>
              <w:t>(horizontális síkon kameraszöghöz képest relatív)</w:t>
            </w:r>
          </w:p>
        </w:tc>
        <w:tc>
          <w:tcPr>
            <w:tcW w:w="1175" w:type="dxa"/>
          </w:tcPr>
          <w:p w14:paraId="2206C514" w14:textId="6684AA09" w:rsidR="00550E82" w:rsidRPr="00550E82" w:rsidRDefault="00550E82" w:rsidP="00550E82">
            <w:r>
              <w:t>Magas</w:t>
            </w:r>
          </w:p>
        </w:tc>
      </w:tr>
      <w:tr w:rsidR="00550E82" w:rsidRPr="00550E82" w14:paraId="37E28165" w14:textId="78C34DDB" w:rsidTr="009207BC">
        <w:tc>
          <w:tcPr>
            <w:tcW w:w="3860" w:type="dxa"/>
          </w:tcPr>
          <w:p w14:paraId="7C432B56" w14:textId="77777777" w:rsidR="00550E82" w:rsidRPr="00550E82" w:rsidRDefault="00550E82" w:rsidP="00550E82">
            <w:r w:rsidRPr="00550E82">
              <w:t>Ugrás – Space</w:t>
            </w:r>
          </w:p>
        </w:tc>
        <w:tc>
          <w:tcPr>
            <w:tcW w:w="4316" w:type="dxa"/>
          </w:tcPr>
          <w:p w14:paraId="2554417A" w14:textId="619B2DC0" w:rsidR="00550E82" w:rsidRPr="00550E82" w:rsidRDefault="00550E82" w:rsidP="00550E82">
            <w:r>
              <w:t>A Space megnyomására a karakter 1 blokknyit ugrik felfele</w:t>
            </w:r>
          </w:p>
        </w:tc>
        <w:tc>
          <w:tcPr>
            <w:tcW w:w="1175" w:type="dxa"/>
          </w:tcPr>
          <w:p w14:paraId="778EB03C" w14:textId="6D07C0D2" w:rsidR="00550E82" w:rsidRPr="00550E82" w:rsidRDefault="00550E82" w:rsidP="00550E82">
            <w:r>
              <w:t>Közepes</w:t>
            </w:r>
          </w:p>
        </w:tc>
      </w:tr>
      <w:tr w:rsidR="00550E82" w:rsidRPr="00550E82" w14:paraId="763237C8" w14:textId="380BDA5E" w:rsidTr="009207BC">
        <w:tc>
          <w:tcPr>
            <w:tcW w:w="3860" w:type="dxa"/>
          </w:tcPr>
          <w:p w14:paraId="078AE2FA" w14:textId="77777777" w:rsidR="00550E82" w:rsidRPr="00550E82" w:rsidRDefault="00550E82" w:rsidP="00550E82">
            <w:r w:rsidRPr="00550E82">
              <w:t>Guggolás – Bal CTRL</w:t>
            </w:r>
          </w:p>
        </w:tc>
        <w:tc>
          <w:tcPr>
            <w:tcW w:w="4316" w:type="dxa"/>
          </w:tcPr>
          <w:p w14:paraId="15368938" w14:textId="0F5F5870" w:rsidR="00550E82" w:rsidRPr="00550E82" w:rsidRDefault="009207BC" w:rsidP="00550E82">
            <w:r>
              <w:t>A bal-CTRL megnyomására a karakter magassága lecsökken és sebessége lassabb lesz</w:t>
            </w:r>
          </w:p>
        </w:tc>
        <w:tc>
          <w:tcPr>
            <w:tcW w:w="1175" w:type="dxa"/>
          </w:tcPr>
          <w:p w14:paraId="39C529A1" w14:textId="0D6BC15A" w:rsidR="00550E82" w:rsidRPr="00550E82" w:rsidRDefault="00550E82" w:rsidP="00550E82">
            <w:r>
              <w:t>Alacsony</w:t>
            </w:r>
          </w:p>
        </w:tc>
      </w:tr>
      <w:tr w:rsidR="00550E82" w:rsidRPr="00550E82" w14:paraId="407D34E1" w14:textId="5BDAEB64" w:rsidTr="009207BC">
        <w:tc>
          <w:tcPr>
            <w:tcW w:w="3860" w:type="dxa"/>
          </w:tcPr>
          <w:p w14:paraId="7F92DEE0" w14:textId="77777777" w:rsidR="00550E82" w:rsidRPr="00550E82" w:rsidRDefault="00550E82" w:rsidP="00550E82">
            <w:r w:rsidRPr="00550E82">
              <w:t>Futás – Bal Shift</w:t>
            </w:r>
          </w:p>
        </w:tc>
        <w:tc>
          <w:tcPr>
            <w:tcW w:w="4316" w:type="dxa"/>
          </w:tcPr>
          <w:p w14:paraId="352216DE" w14:textId="0FAF0779" w:rsidR="00550E82" w:rsidRPr="00550E82" w:rsidRDefault="009207BC" w:rsidP="00550E82">
            <w:r>
              <w:t>A bal-shift megnyomására a karakter gyorsabb lesz</w:t>
            </w:r>
          </w:p>
        </w:tc>
        <w:tc>
          <w:tcPr>
            <w:tcW w:w="1175" w:type="dxa"/>
          </w:tcPr>
          <w:p w14:paraId="7885365D" w14:textId="5AF14323" w:rsidR="00550E82" w:rsidRPr="00550E82" w:rsidRDefault="00550E82" w:rsidP="00550E82">
            <w:r>
              <w:t>Alacsony</w:t>
            </w:r>
          </w:p>
        </w:tc>
      </w:tr>
    </w:tbl>
    <w:p w14:paraId="128A001A" w14:textId="77777777" w:rsidR="0015083F" w:rsidRDefault="0015083F" w:rsidP="0015083F"/>
    <w:tbl>
      <w:tblPr>
        <w:tblStyle w:val="TableGrid"/>
        <w:tblW w:w="9351" w:type="dxa"/>
        <w:tblLook w:val="04A0" w:firstRow="1" w:lastRow="0" w:firstColumn="1" w:lastColumn="0" w:noHBand="0" w:noVBand="1"/>
      </w:tblPr>
      <w:tblGrid>
        <w:gridCol w:w="3860"/>
        <w:gridCol w:w="4316"/>
        <w:gridCol w:w="1175"/>
      </w:tblGrid>
      <w:tr w:rsidR="00D63908" w:rsidRPr="00D63908" w14:paraId="16DE5630" w14:textId="77777777" w:rsidTr="00450244">
        <w:tc>
          <w:tcPr>
            <w:tcW w:w="9351" w:type="dxa"/>
            <w:gridSpan w:val="3"/>
          </w:tcPr>
          <w:p w14:paraId="16D224E6" w14:textId="02F3E5BB" w:rsidR="00D63908" w:rsidRPr="00D63908" w:rsidRDefault="00D63908" w:rsidP="00D63908">
            <w:pPr>
              <w:jc w:val="center"/>
              <w:rPr>
                <w:b/>
                <w:bCs/>
              </w:rPr>
            </w:pPr>
            <w:r w:rsidRPr="00D63908">
              <w:rPr>
                <w:b/>
                <w:bCs/>
              </w:rPr>
              <w:t>Környezeti interakció</w:t>
            </w:r>
          </w:p>
        </w:tc>
      </w:tr>
      <w:tr w:rsidR="00D63908" w:rsidRPr="00550E82" w14:paraId="3A6B5DC3" w14:textId="77777777" w:rsidTr="00B62583">
        <w:tc>
          <w:tcPr>
            <w:tcW w:w="3860" w:type="dxa"/>
          </w:tcPr>
          <w:p w14:paraId="07731B35" w14:textId="77777777" w:rsidR="00D63908" w:rsidRPr="00550E82" w:rsidRDefault="00D63908" w:rsidP="00B62583">
            <w:pPr>
              <w:jc w:val="center"/>
            </w:pPr>
            <w:r w:rsidRPr="00D30540">
              <w:rPr>
                <w:b/>
                <w:bCs/>
              </w:rPr>
              <w:t>Megnevezés</w:t>
            </w:r>
          </w:p>
        </w:tc>
        <w:tc>
          <w:tcPr>
            <w:tcW w:w="4316" w:type="dxa"/>
          </w:tcPr>
          <w:p w14:paraId="65E7766D" w14:textId="77777777" w:rsidR="00D63908" w:rsidRPr="00550E82" w:rsidRDefault="00D63908" w:rsidP="00B62583">
            <w:pPr>
              <w:jc w:val="center"/>
            </w:pPr>
            <w:r w:rsidRPr="00D30540">
              <w:rPr>
                <w:b/>
                <w:bCs/>
              </w:rPr>
              <w:t>Leírás</w:t>
            </w:r>
          </w:p>
        </w:tc>
        <w:tc>
          <w:tcPr>
            <w:tcW w:w="1175" w:type="dxa"/>
          </w:tcPr>
          <w:p w14:paraId="7BB719F2" w14:textId="77777777" w:rsidR="00D63908" w:rsidRPr="00550E82" w:rsidRDefault="00D63908" w:rsidP="00B62583">
            <w:pPr>
              <w:jc w:val="center"/>
            </w:pPr>
            <w:r w:rsidRPr="00D30540">
              <w:rPr>
                <w:b/>
                <w:bCs/>
              </w:rPr>
              <w:t>Prioritás</w:t>
            </w:r>
          </w:p>
        </w:tc>
      </w:tr>
      <w:tr w:rsidR="00D63908" w:rsidRPr="00550E82" w14:paraId="7E6BAA47" w14:textId="77777777" w:rsidTr="00B62583">
        <w:tc>
          <w:tcPr>
            <w:tcW w:w="3860" w:type="dxa"/>
          </w:tcPr>
          <w:p w14:paraId="6485CADD" w14:textId="77777777" w:rsidR="00D63908" w:rsidRPr="00550E82" w:rsidRDefault="00D63908" w:rsidP="00B62583">
            <w:r w:rsidRPr="00550E82">
              <w:t>Ütközés környezeti elemekkel</w:t>
            </w:r>
          </w:p>
        </w:tc>
        <w:tc>
          <w:tcPr>
            <w:tcW w:w="4316" w:type="dxa"/>
          </w:tcPr>
          <w:p w14:paraId="7BC4691B" w14:textId="77777777" w:rsidR="00D63908" w:rsidRPr="00550E82" w:rsidRDefault="00D63908" w:rsidP="00B62583">
            <w:r>
              <w:t>A karakter a környezetet alkotó objektumokkal (talaj, növényzet…) ütközik, vagyis nem tud rajtuk keresztül menni/esni</w:t>
            </w:r>
          </w:p>
        </w:tc>
        <w:tc>
          <w:tcPr>
            <w:tcW w:w="1175" w:type="dxa"/>
          </w:tcPr>
          <w:p w14:paraId="3901356F" w14:textId="77777777" w:rsidR="00D63908" w:rsidRPr="00550E82" w:rsidRDefault="00D63908" w:rsidP="00B62583">
            <w:r>
              <w:t>Magas</w:t>
            </w:r>
          </w:p>
        </w:tc>
      </w:tr>
      <w:tr w:rsidR="00D63908" w14:paraId="2FDE76C8" w14:textId="77777777" w:rsidTr="00B62583">
        <w:tc>
          <w:tcPr>
            <w:tcW w:w="3860" w:type="dxa"/>
          </w:tcPr>
          <w:p w14:paraId="03706686" w14:textId="77777777" w:rsidR="00D63908" w:rsidRPr="00550E82" w:rsidRDefault="00D63908" w:rsidP="00B62583">
            <w:r>
              <w:t>Játékfizika alkalmazása</w:t>
            </w:r>
          </w:p>
        </w:tc>
        <w:tc>
          <w:tcPr>
            <w:tcW w:w="4316" w:type="dxa"/>
          </w:tcPr>
          <w:p w14:paraId="0A19D88F" w14:textId="77777777" w:rsidR="00D63908" w:rsidRPr="00550E82" w:rsidRDefault="00D63908" w:rsidP="00B62583">
            <w:r>
              <w:t>Lefele ható gravitáció, talajjal való súrlódás</w:t>
            </w:r>
          </w:p>
        </w:tc>
        <w:tc>
          <w:tcPr>
            <w:tcW w:w="1175" w:type="dxa"/>
          </w:tcPr>
          <w:p w14:paraId="1C958A11" w14:textId="2D7E2AED" w:rsidR="00D63908" w:rsidRDefault="00D63908" w:rsidP="00B62583">
            <w:r>
              <w:t>Magas</w:t>
            </w:r>
          </w:p>
        </w:tc>
      </w:tr>
      <w:tr w:rsidR="00D63908" w:rsidRPr="00550E82" w14:paraId="2BB97719" w14:textId="77777777" w:rsidTr="00B62583">
        <w:tc>
          <w:tcPr>
            <w:tcW w:w="3860" w:type="dxa"/>
          </w:tcPr>
          <w:p w14:paraId="047FB0E0" w14:textId="77777777" w:rsidR="00D63908" w:rsidRPr="00550E82" w:rsidRDefault="00D63908" w:rsidP="00B62583">
            <w:r w:rsidRPr="00550E82">
              <w:t>Blokk kiütése – Bal egérgomb</w:t>
            </w:r>
          </w:p>
        </w:tc>
        <w:tc>
          <w:tcPr>
            <w:tcW w:w="4316" w:type="dxa"/>
          </w:tcPr>
          <w:p w14:paraId="31B1292A" w14:textId="77777777" w:rsidR="00D63908" w:rsidRPr="00550E82" w:rsidRDefault="00D63908" w:rsidP="00B62583">
            <w:r>
              <w:t>Bal egérgombbal a blokk, amelyre a játékos néz megsemmisül, ha a blokk elérhető távolságon belül van</w:t>
            </w:r>
          </w:p>
        </w:tc>
        <w:tc>
          <w:tcPr>
            <w:tcW w:w="1175" w:type="dxa"/>
          </w:tcPr>
          <w:p w14:paraId="7484F50A" w14:textId="77777777" w:rsidR="00D63908" w:rsidRPr="00550E82" w:rsidRDefault="00D63908" w:rsidP="00B62583">
            <w:r>
              <w:t>Közepes</w:t>
            </w:r>
          </w:p>
        </w:tc>
      </w:tr>
      <w:tr w:rsidR="00D63908" w:rsidRPr="00550E82" w14:paraId="30FB89B8" w14:textId="77777777" w:rsidTr="00B62583">
        <w:tc>
          <w:tcPr>
            <w:tcW w:w="3860" w:type="dxa"/>
          </w:tcPr>
          <w:p w14:paraId="051AB44E" w14:textId="77777777" w:rsidR="00D63908" w:rsidRPr="00550E82" w:rsidRDefault="00D63908" w:rsidP="00B62583">
            <w:r w:rsidRPr="00550E82">
              <w:t>Blokk lerakása – Jobb egérgomb</w:t>
            </w:r>
          </w:p>
        </w:tc>
        <w:tc>
          <w:tcPr>
            <w:tcW w:w="4316" w:type="dxa"/>
          </w:tcPr>
          <w:p w14:paraId="6C83CCFB" w14:textId="77777777" w:rsidR="00D63908" w:rsidRPr="00550E82" w:rsidRDefault="00D63908" w:rsidP="00B62583">
            <w:r>
              <w:t>Jobb egérgomb megnyomásával egy blokk jelenik meg a környezet felszínén, ha a felszín elérhető távolságban van.</w:t>
            </w:r>
          </w:p>
        </w:tc>
        <w:tc>
          <w:tcPr>
            <w:tcW w:w="1175" w:type="dxa"/>
          </w:tcPr>
          <w:p w14:paraId="175B9F50" w14:textId="77777777" w:rsidR="00D63908" w:rsidRPr="00550E82" w:rsidRDefault="00D63908" w:rsidP="00B62583">
            <w:r>
              <w:t>Közepes</w:t>
            </w:r>
          </w:p>
        </w:tc>
      </w:tr>
    </w:tbl>
    <w:p w14:paraId="785CEADA" w14:textId="77777777" w:rsidR="00D63908" w:rsidRDefault="00D63908" w:rsidP="0015083F"/>
    <w:p w14:paraId="72B6A932" w14:textId="36066015" w:rsidR="00D63908" w:rsidRDefault="00DB18A6" w:rsidP="00DB18A6">
      <w:pPr>
        <w:pStyle w:val="Heading2"/>
      </w:pPr>
      <w:r>
        <w:t>Módszertan kiválasztása</w:t>
      </w:r>
    </w:p>
    <w:p w14:paraId="3E33A00D" w14:textId="0023611F" w:rsidR="00DB18A6" w:rsidRDefault="006C0E47" w:rsidP="00DB18A6">
      <w:r>
        <w:t xml:space="preserve">A videójáték fejlesztés, még technikai szinten is beláthatatlan. Nagyon gyakran lehet beleütközni technikai imitációkra, amelyek visszalépést igényelnek egy alacsonyabb szintre, hogy az adott funkciót meg lehessen valósítani. Épp ellenkező esetben az is lehetséges, hogy egy olyan technikát fedezünk fel, vagy egy olyan technológia implementálására került sor egy előző lépésben, amely eddig nem megvalósítható elemeket tesz lehetővé. </w:t>
      </w:r>
    </w:p>
    <w:p w14:paraId="1D156365" w14:textId="04C5EFB5" w:rsidR="006C0E47" w:rsidRDefault="00343706" w:rsidP="00DB18A6">
      <w:r>
        <w:rPr>
          <w:noProof/>
        </w:rPr>
        <w:drawing>
          <wp:anchor distT="0" distB="0" distL="114300" distR="114300" simplePos="0" relativeHeight="251663360" behindDoc="0" locked="0" layoutInCell="1" allowOverlap="1" wp14:anchorId="0F5D4A84" wp14:editId="3889AC00">
            <wp:simplePos x="0" y="0"/>
            <wp:positionH relativeFrom="margin">
              <wp:align>center</wp:align>
            </wp:positionH>
            <wp:positionV relativeFrom="paragraph">
              <wp:posOffset>732790</wp:posOffset>
            </wp:positionV>
            <wp:extent cx="3057525" cy="1724025"/>
            <wp:effectExtent l="0" t="0" r="9525" b="9525"/>
            <wp:wrapTopAndBottom/>
            <wp:docPr id="1609929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E47">
        <w:t xml:space="preserve">Ez egy olyan komplex alkalmazási területre kifejezetten igaz, mint az Open World, Sandbox, vagy a procedurálisan generált környezet. Ezen elemek mindegyike befolyásolja egymást és önmagukban is gyakran az implementáció megváltoztatását igénylik a fejlesztés során. </w:t>
      </w:r>
    </w:p>
    <w:p w14:paraId="31D479C8" w14:textId="77777777" w:rsidR="00343706" w:rsidRDefault="00343706" w:rsidP="00DB18A6"/>
    <w:p w14:paraId="093A48CA" w14:textId="14984D26" w:rsidR="006C0E47" w:rsidRDefault="00B44538" w:rsidP="00DB18A6">
      <w:r>
        <w:rPr>
          <w:noProof/>
        </w:rPr>
        <w:lastRenderedPageBreak/>
        <w:drawing>
          <wp:anchor distT="0" distB="0" distL="114300" distR="114300" simplePos="0" relativeHeight="251662336" behindDoc="0" locked="0" layoutInCell="1" allowOverlap="1" wp14:anchorId="3F8B785E" wp14:editId="706E1253">
            <wp:simplePos x="0" y="0"/>
            <wp:positionH relativeFrom="margin">
              <wp:align>center</wp:align>
            </wp:positionH>
            <wp:positionV relativeFrom="paragraph">
              <wp:posOffset>698500</wp:posOffset>
            </wp:positionV>
            <wp:extent cx="2867025" cy="1543050"/>
            <wp:effectExtent l="0" t="0" r="9525" b="0"/>
            <wp:wrapTopAndBottom/>
            <wp:docPr id="1349150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7025"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C0E47">
        <w:t>Maga a Marching Cubes algoritmus, amely a Voxel alapú környezet manipulációér</w:t>
      </w:r>
      <w:r>
        <w:t>t</w:t>
      </w:r>
      <w:r w:rsidR="006C0E47">
        <w:t xml:space="preserve"> felel is legalább 3 fázis között fog iterálni a fejlesztés során.</w:t>
      </w:r>
    </w:p>
    <w:p w14:paraId="27D7CD4D" w14:textId="7378612B" w:rsidR="00B44538" w:rsidRDefault="00B44538" w:rsidP="00DB18A6"/>
    <w:p w14:paraId="0D096741" w14:textId="77777777" w:rsidR="00B44538" w:rsidRDefault="00B44538" w:rsidP="00DB18A6"/>
    <w:p w14:paraId="3194680C" w14:textId="014BA4BE" w:rsidR="00B44538" w:rsidRDefault="00B44538" w:rsidP="00DB18A6">
      <w:r>
        <w:t>Az implementálás magától a futtató hardware-től is függ, hiszen lehetőség van CPU-n és GPU-n is végezni a számításokat és mindegyik módszer különböző lehetőségeket nyújt különböző problémák megoldására míg maguknak a módszereknek is vannak előnyei és hátrányai.</w:t>
      </w:r>
    </w:p>
    <w:p w14:paraId="504DE691" w14:textId="6D6FE88E" w:rsidR="00B44538" w:rsidRPr="004807EC" w:rsidRDefault="00343706" w:rsidP="00AF2A69">
      <w:pPr>
        <w:jc w:val="center"/>
        <w:rPr>
          <w:b/>
          <w:bCs/>
        </w:rPr>
      </w:pPr>
      <w:r w:rsidRPr="004807EC">
        <w:rPr>
          <w:b/>
          <w:bCs/>
        </w:rPr>
        <w:t>Ezeket figyelembe véve a legmegfélőbb projektmenedzsment modell az Agilis.</w:t>
      </w:r>
    </w:p>
    <w:p w14:paraId="5676F781" w14:textId="11B460D4" w:rsidR="00343706" w:rsidRDefault="00343706" w:rsidP="00DB18A6">
      <w:r>
        <w:t xml:space="preserve">Agilis projektmenedzsment mellett lehetőség van a projektet kisebb részekre bontani és mindig az adott részre fókuszálni, </w:t>
      </w:r>
      <w:r w:rsidR="00AF2A69">
        <w:t>majd,</w:t>
      </w:r>
      <w:r>
        <w:t xml:space="preserve"> amikor egy-egy rész elkészült megvizsgálni, hogy a fejlesztés milyen hatással volt a már létező elemekre és implementációjukra. </w:t>
      </w:r>
    </w:p>
    <w:p w14:paraId="3445E9FC" w14:textId="20302225" w:rsidR="00343706" w:rsidRPr="00DB18A6" w:rsidRDefault="00AF2A69" w:rsidP="00DB18A6">
      <w:r>
        <w:t>E</w:t>
      </w:r>
      <w:r w:rsidR="00343706">
        <w:t xml:space="preserve">zek alapján az agilis projektmenedzsment lehetőséget ad visszalépésre és mindig az adott </w:t>
      </w:r>
      <w:r>
        <w:t>állapot szerint optimalizálni/fejleszteni/bővíteni a már elkészült elemeket.</w:t>
      </w:r>
    </w:p>
    <w:p w14:paraId="6B2A0008" w14:textId="360D29AD" w:rsidR="00A33D49" w:rsidRPr="00A33D49" w:rsidRDefault="00ED142A" w:rsidP="00A33D49">
      <w:pPr>
        <w:pStyle w:val="Heading2"/>
      </w:pPr>
      <w:bookmarkStart w:id="39" w:name="_Toc178026737"/>
      <w:r>
        <w:t>Alkalmazás Állapotgépe</w:t>
      </w:r>
      <w:bookmarkEnd w:id="39"/>
    </w:p>
    <w:p w14:paraId="42391A6B" w14:textId="3BF97CB5" w:rsidR="00C940ED" w:rsidRDefault="00A33D49" w:rsidP="0015083F">
      <w:r>
        <w:rPr>
          <w:noProof/>
        </w:rPr>
        <w:drawing>
          <wp:anchor distT="0" distB="0" distL="114300" distR="114300" simplePos="0" relativeHeight="251665408" behindDoc="0" locked="0" layoutInCell="1" allowOverlap="1" wp14:anchorId="29548925" wp14:editId="76BFED24">
            <wp:simplePos x="0" y="0"/>
            <wp:positionH relativeFrom="margin">
              <wp:align>center</wp:align>
            </wp:positionH>
            <wp:positionV relativeFrom="paragraph">
              <wp:posOffset>237490</wp:posOffset>
            </wp:positionV>
            <wp:extent cx="3819525" cy="2009775"/>
            <wp:effectExtent l="0" t="0" r="9525" b="9525"/>
            <wp:wrapTopAndBottom/>
            <wp:docPr id="2077508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2009775"/>
                    </a:xfrm>
                    <a:prstGeom prst="rect">
                      <a:avLst/>
                    </a:prstGeom>
                    <a:noFill/>
                    <a:ln>
                      <a:noFill/>
                    </a:ln>
                  </pic:spPr>
                </pic:pic>
              </a:graphicData>
            </a:graphic>
          </wp:anchor>
        </w:drawing>
      </w:r>
    </w:p>
    <w:p w14:paraId="795732AD" w14:textId="77777777" w:rsidR="00A33D49" w:rsidRDefault="00A33D49" w:rsidP="0015083F"/>
    <w:p w14:paraId="2272CFD0" w14:textId="32EAEB72" w:rsidR="00097220" w:rsidRDefault="00F27B95" w:rsidP="0015083F">
      <w:r>
        <w:t xml:space="preserve">Az alkalmazáson belüli navigáció megtervezésekor az általános videójátékoknál alkalmazott modell volt figyelembe véve. </w:t>
      </w:r>
    </w:p>
    <w:p w14:paraId="6C562AD4" w14:textId="798BE394" w:rsidR="00F27B95" w:rsidRDefault="00F27B95" w:rsidP="00F27B95">
      <w:pPr>
        <w:pStyle w:val="Heading3"/>
      </w:pPr>
      <w:r>
        <w:t>MAIN Menü:</w:t>
      </w:r>
    </w:p>
    <w:p w14:paraId="414A58E5" w14:textId="4B57956C" w:rsidR="00F27B95" w:rsidRDefault="00F27B95" w:rsidP="0015083F">
      <w:r>
        <w:t xml:space="preserve">Az alkalmazás indításakor ebbe a menübe helyezi a felhasználót. Nagy általánosságban ebből a menüből érhető el minden a videojátékokban. Beállítások, mentett állapototok, egyjátékos </w:t>
      </w:r>
      <w:r>
        <w:lastRenderedPageBreak/>
        <w:t xml:space="preserve">vagy többjátékos (online/local) mód. Az adott alkalmazásban beállítási lehetőségek még nincsenek és mindössze egyjátékos local módra van lehetőség. Ez is innen indítható. </w:t>
      </w:r>
    </w:p>
    <w:p w14:paraId="4223D0A4" w14:textId="246AB79E" w:rsidR="00F27B95" w:rsidRDefault="00F27B95" w:rsidP="00F27B95">
      <w:pPr>
        <w:pStyle w:val="Heading3"/>
      </w:pPr>
      <w:r>
        <w:t>Játék közben:</w:t>
      </w:r>
    </w:p>
    <w:p w14:paraId="4D04B2EF" w14:textId="2C33987F" w:rsidR="00F27B95" w:rsidRDefault="00F27B95" w:rsidP="0015083F">
      <w:r>
        <w:t xml:space="preserve">Játék közben a játékos </w:t>
      </w:r>
      <w:r w:rsidR="009B6C59">
        <w:t>kapcsolatba lép a játék világával. Ezen belül mozog és kedve szerint teszi a dolgát. Az egérmutató ebben az állapotban láthatatlan és a monitor közepére van rögzítve, hogy ne csússzon ki az alkalmazás ablakából.</w:t>
      </w:r>
    </w:p>
    <w:p w14:paraId="1E3B1CDE" w14:textId="32B5CC64" w:rsidR="004D7821" w:rsidRDefault="004D7821" w:rsidP="004D7821">
      <w:pPr>
        <w:pStyle w:val="Heading3"/>
      </w:pPr>
      <w:r>
        <w:t>PAUSE Menü:</w:t>
      </w:r>
    </w:p>
    <w:p w14:paraId="4E67BA2B" w14:textId="7304BAF5" w:rsidR="004D7821" w:rsidRDefault="004D7821" w:rsidP="0015083F">
      <w:r>
        <w:t>Az egyjátékos módban futó játékokat általában meg lehet állítani. Ekkor a háttérben a játék világában az események megállnak és egy kisebb menü van prezentálva a játékos elé. Ebből a menüből általában lehetőség van visszalépni a főmenübe, elmenteni az adott állást vagy a játék futása közben is módosítható beállításokat elérni. Az ilyen menük sok esetben gyors kilépés opciót is tartalmaznak, amely elmenti az adott állást és kilép az alkalmazásból.</w:t>
      </w:r>
    </w:p>
    <w:p w14:paraId="58DB51CF" w14:textId="326DC34C" w:rsidR="004D7821" w:rsidRDefault="004D7821" w:rsidP="0015083F">
      <w:r>
        <w:t xml:space="preserve">Ebben az esetben a PAUSE menü mindössze két lehetőséggel szolgál: visszalépés </w:t>
      </w:r>
      <w:r w:rsidR="00A33D49">
        <w:t>a</w:t>
      </w:r>
      <w:r>
        <w:t xml:space="preserve"> főmenübe vagy kilépés az alkalmazásból.</w:t>
      </w:r>
    </w:p>
    <w:p w14:paraId="6B9940FD" w14:textId="5B765174" w:rsidR="00421227" w:rsidRDefault="00ED142A" w:rsidP="00ED142A">
      <w:pPr>
        <w:pStyle w:val="Heading2"/>
      </w:pPr>
      <w:bookmarkStart w:id="40" w:name="_Toc178026738"/>
      <w:r>
        <w:lastRenderedPageBreak/>
        <w:t>Osztálydiagram</w:t>
      </w:r>
      <w:bookmarkEnd w:id="40"/>
    </w:p>
    <w:p w14:paraId="340B4ED6" w14:textId="633F3CCB" w:rsidR="00B22681" w:rsidRDefault="00E66F0C" w:rsidP="0015083F">
      <w:r>
        <w:rPr>
          <w:noProof/>
        </w:rPr>
        <w:drawing>
          <wp:anchor distT="0" distB="0" distL="114300" distR="114300" simplePos="0" relativeHeight="251664384" behindDoc="0" locked="0" layoutInCell="1" allowOverlap="1" wp14:anchorId="0C0C3315" wp14:editId="71DA1219">
            <wp:simplePos x="0" y="0"/>
            <wp:positionH relativeFrom="column">
              <wp:posOffset>0</wp:posOffset>
            </wp:positionH>
            <wp:positionV relativeFrom="paragraph">
              <wp:posOffset>304165</wp:posOffset>
            </wp:positionV>
            <wp:extent cx="5731510" cy="6415405"/>
            <wp:effectExtent l="0" t="0" r="2540" b="4445"/>
            <wp:wrapTopAndBottom/>
            <wp:docPr id="173320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02858" name="Picture 1733202858"/>
                    <pic:cNvPicPr/>
                  </pic:nvPicPr>
                  <pic:blipFill>
                    <a:blip r:embed="rId25">
                      <a:extLst>
                        <a:ext uri="{28A0092B-C50C-407E-A947-70E740481C1C}">
                          <a14:useLocalDpi xmlns:a14="http://schemas.microsoft.com/office/drawing/2010/main" val="0"/>
                        </a:ext>
                      </a:extLst>
                    </a:blip>
                    <a:stretch>
                      <a:fillRect/>
                    </a:stretch>
                  </pic:blipFill>
                  <pic:spPr>
                    <a:xfrm>
                      <a:off x="0" y="0"/>
                      <a:ext cx="5731510" cy="6415405"/>
                    </a:xfrm>
                    <a:prstGeom prst="rect">
                      <a:avLst/>
                    </a:prstGeom>
                  </pic:spPr>
                </pic:pic>
              </a:graphicData>
            </a:graphic>
          </wp:anchor>
        </w:drawing>
      </w:r>
    </w:p>
    <w:p w14:paraId="0B06973D" w14:textId="77777777" w:rsidR="00B22681" w:rsidRDefault="00B22681" w:rsidP="0015083F"/>
    <w:p w14:paraId="43F2D3EA" w14:textId="382D9B59" w:rsidR="00A33D49" w:rsidRDefault="00A33D49" w:rsidP="0015083F">
      <w:r>
        <w:t>Az alkalmazás három fő komponense a három osztály, amely a játék világán belül felelős a környezet felépítéséért és megjelenítéséért.</w:t>
      </w:r>
    </w:p>
    <w:p w14:paraId="270E94C2" w14:textId="31370EFB" w:rsidR="00A33D49" w:rsidRDefault="00A33D49" w:rsidP="00A33D49">
      <w:pPr>
        <w:pStyle w:val="Heading3"/>
      </w:pPr>
      <w:r>
        <w:t>World</w:t>
      </w:r>
    </w:p>
    <w:p w14:paraId="1E167454" w14:textId="77777777" w:rsidR="00CF324D" w:rsidRDefault="00A33D49" w:rsidP="00CF324D">
      <w:r>
        <w:t xml:space="preserve">A World osztály az egyetlen, amely MonoBehaviour-ből származtatik. A MonoBehaviour a Unity beépített osztálya. Ebből az osztályból származó osztályokat lehet GameObject-ekhez, vagyis a játékon belüli objektumokhoz csatolni. Ha egy MonoBehaviour-ből származtatott osztály egy GameObject-hez van csatolva, akkor a játék részévé válik. Ez azért szükséges, hogy </w:t>
      </w:r>
      <w:r>
        <w:lastRenderedPageBreak/>
        <w:t>a Unity játékmotorral szinkronban tudjon működni. Ezt egy jó</w:t>
      </w:r>
      <w:r w:rsidR="003F7DE3">
        <w:t xml:space="preserve"> </w:t>
      </w:r>
      <w:r>
        <w:t xml:space="preserve">pár beépített metódus teszi lehetővé, amiket a MonoBehaviour-ből származtatott osztály felüldefiniál. </w:t>
      </w:r>
    </w:p>
    <w:p w14:paraId="23AB75CA" w14:textId="7949C4F9" w:rsidR="00A33D49" w:rsidRDefault="003F7DE3" w:rsidP="00CF324D">
      <w:pPr>
        <w:pStyle w:val="ListParagraph"/>
        <w:numPr>
          <w:ilvl w:val="0"/>
          <w:numId w:val="12"/>
        </w:numPr>
      </w:pPr>
      <w:r>
        <w:t xml:space="preserve">Start(): A Start metódus az adott objektum indításakor fut le, az első képkocka előtt, amelyben az adott objektum aktív. Ezesetben az objektum, amihez a World script csatlakozik mindig aktív, vagyis a Start metódusa a pálya betöltése előtt egy képkockával kerül meghívásra. Ilyenkor történnek meg a kellő inicializálások és ellenőrzések. </w:t>
      </w:r>
    </w:p>
    <w:p w14:paraId="147036D1" w14:textId="62B444A1" w:rsidR="003F7DE3" w:rsidRDefault="003F7DE3" w:rsidP="003F7DE3">
      <w:pPr>
        <w:pStyle w:val="ListParagraph"/>
        <w:numPr>
          <w:ilvl w:val="0"/>
          <w:numId w:val="12"/>
        </w:numPr>
      </w:pPr>
      <w:r>
        <w:t xml:space="preserve">Update(): Az Update metódus a játék futása során minden képkockában meghívódik, ha az adott objektum aktív. Ebben a metódusban foglalnak helyet olyan kódrészletek, mint például a Chunk Loading System elemei, amely minden képkockában ellenőrzi, hogy a játékos körzetében be van-e töltve a világ. </w:t>
      </w:r>
    </w:p>
    <w:p w14:paraId="326A4705" w14:textId="77777777" w:rsidR="003F7DE3" w:rsidRDefault="003F7DE3" w:rsidP="003F7DE3">
      <w:pPr>
        <w:pStyle w:val="ListParagraph"/>
        <w:numPr>
          <w:ilvl w:val="0"/>
          <w:numId w:val="12"/>
        </w:numPr>
      </w:pPr>
      <w:r>
        <w:t>OnApplicationQuit(): A metódus neve eléggé magától értetődő. Közvetlenül azelőtt fut le, mielőtt az alkalmazás kilépne. Ez azért hasznos, mert vannak különböző buffer-ek, amiket fel kell szabadítani kilépés előtt.</w:t>
      </w:r>
    </w:p>
    <w:p w14:paraId="4AA9CDAD" w14:textId="3CB14F2F" w:rsidR="003F7DE3" w:rsidRDefault="003F7DE3" w:rsidP="003F7DE3">
      <w:pPr>
        <w:pStyle w:val="Heading3"/>
      </w:pPr>
      <w:r>
        <w:t xml:space="preserve">CubicChunk </w:t>
      </w:r>
    </w:p>
    <w:p w14:paraId="2AE31155" w14:textId="77777777" w:rsidR="00173923" w:rsidRDefault="00173923" w:rsidP="00173923">
      <w:r>
        <w:t xml:space="preserve">Ez az osztály tartalmazza magának a Marching Cubes algoritmusnak az implementálását. Önmagában ez az osztály csak egy adott térrészt kezel a világon belül, ezért ez példányosítva van a ChunkPool osztály segítségével. </w:t>
      </w:r>
    </w:p>
    <w:p w14:paraId="16566715" w14:textId="0E6DF1D4" w:rsidR="00173923" w:rsidRPr="00173923" w:rsidRDefault="00173923" w:rsidP="00173923">
      <w:r>
        <w:t>Ezekből a példányokból az adott pillanatban aktívakat tárolja a World osztály egy listában, míg az inaktív, újrafelhasználásra váró példányok visszahelyeződnek a ChunkPool belső listájába.</w:t>
      </w:r>
    </w:p>
    <w:p w14:paraId="21CACF12" w14:textId="6D68F556" w:rsidR="00B22681" w:rsidRDefault="00173923" w:rsidP="00173923">
      <w:pPr>
        <w:pStyle w:val="Heading3"/>
      </w:pPr>
      <w:r>
        <w:t>ChunkPool</w:t>
      </w:r>
    </w:p>
    <w:p w14:paraId="0D0F7C20" w14:textId="3A43AC31" w:rsidR="00CF324D" w:rsidRDefault="00173923" w:rsidP="0015083F">
      <w:r>
        <w:t xml:space="preserve">A ChunkPool osztály felelős a CubicChunk osztályból való példányok újrafelhasználásáért. Ez a kellő hatásfok megtartásáért fontos, hiszen sok objektum folytonos létrehozása erőforrásigényes művelet és szükségtelen is, hogyha a már nem szükségeltetett </w:t>
      </w:r>
      <w:r w:rsidR="00CF324D">
        <w:t>o</w:t>
      </w:r>
      <w:r>
        <w:t xml:space="preserve">bjektumokat az azonos típusból újra fel lehet használni. </w:t>
      </w:r>
      <w:r w:rsidR="00CF324D">
        <w:t xml:space="preserve">Ezt egy belső lista és kettő metódus segítségével végzi. </w:t>
      </w:r>
    </w:p>
    <w:p w14:paraId="43DCD12E" w14:textId="058F04DE" w:rsidR="00B22681" w:rsidRDefault="00B22681" w:rsidP="00ED142A">
      <w:pPr>
        <w:pStyle w:val="Heading2"/>
      </w:pPr>
      <w:bookmarkStart w:id="41" w:name="_Toc178026739"/>
      <w:r>
        <w:t>Mozgásrendszer állapotgép</w:t>
      </w:r>
      <w:r w:rsidR="00ED142A">
        <w:t>e</w:t>
      </w:r>
      <w:bookmarkEnd w:id="41"/>
    </w:p>
    <w:p w14:paraId="35A9E0C0" w14:textId="4980C9E7" w:rsidR="00B22681" w:rsidRDefault="006D5BAA" w:rsidP="0015083F">
      <w:r>
        <w:t>A mozgásrendszer a játék kulcsfontosságú része. Ez teszi lehetővé, hogy billentyűzetről és egérről bevitt parancsokkal a játékos fel tudja fedezni a játék világát. A mozgásrendszer a first person vagy third person játékokban alkalmazott szokásos struktúrát követi a 4 alap állapottal</w:t>
      </w:r>
      <w:r>
        <w:t>.</w:t>
      </w:r>
    </w:p>
    <w:p w14:paraId="51586FA7" w14:textId="77777777" w:rsidR="00B22681" w:rsidRDefault="00B22681" w:rsidP="0015083F"/>
    <w:p w14:paraId="0EB8E898" w14:textId="77777777" w:rsidR="00B22681" w:rsidRDefault="00B22681" w:rsidP="0015083F"/>
    <w:p w14:paraId="669FACB2" w14:textId="77777777" w:rsidR="00B22681" w:rsidRDefault="00B22681" w:rsidP="0015083F"/>
    <w:p w14:paraId="78790841" w14:textId="77777777" w:rsidR="00106258" w:rsidRDefault="00106258" w:rsidP="0015083F"/>
    <w:p w14:paraId="50BF16A3" w14:textId="335B0F7B" w:rsidR="00B22681" w:rsidRDefault="00EE1880" w:rsidP="0015083F">
      <w:r>
        <w:rPr>
          <w:noProof/>
        </w:rPr>
        <w:lastRenderedPageBreak/>
        <w:drawing>
          <wp:anchor distT="0" distB="0" distL="114300" distR="114300" simplePos="0" relativeHeight="251660288" behindDoc="0" locked="0" layoutInCell="1" allowOverlap="1" wp14:anchorId="584389A8" wp14:editId="600951DA">
            <wp:simplePos x="0" y="0"/>
            <wp:positionH relativeFrom="column">
              <wp:posOffset>632129</wp:posOffset>
            </wp:positionH>
            <wp:positionV relativeFrom="paragraph">
              <wp:posOffset>552</wp:posOffset>
            </wp:positionV>
            <wp:extent cx="4819650" cy="3143250"/>
            <wp:effectExtent l="0" t="0" r="0" b="0"/>
            <wp:wrapTopAndBottom/>
            <wp:docPr id="147177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965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06258">
        <w:t xml:space="preserve"> </w:t>
      </w:r>
    </w:p>
    <w:p w14:paraId="62EA1CA7" w14:textId="77777777" w:rsidR="006D5BAA" w:rsidRDefault="006D5BAA" w:rsidP="0015083F">
      <w:r>
        <w:t xml:space="preserve">A játékos karaktere vagy a földön van vagy a levegőben. A földön 3 különböző állapot van definiálva. </w:t>
      </w:r>
    </w:p>
    <w:p w14:paraId="5B79118A" w14:textId="77777777" w:rsidR="006D5BAA" w:rsidRDefault="006D5BAA" w:rsidP="0015083F">
      <w:r>
        <w:t>Walk (séta): A karakter sebességére vonatkozik. Általános sebességű mozgás.</w:t>
      </w:r>
    </w:p>
    <w:p w14:paraId="3C3CCA10" w14:textId="77777777" w:rsidR="006D5BAA" w:rsidRDefault="006D5BAA" w:rsidP="0015083F">
      <w:r>
        <w:t xml:space="preserve">Sprint (futás): A karakter gyorsabb sebességgel közlekedik. </w:t>
      </w:r>
    </w:p>
    <w:p w14:paraId="2AD67A9F" w14:textId="4669B99F" w:rsidR="007A14A5" w:rsidRPr="0015083F" w:rsidRDefault="006D5BAA" w:rsidP="0015083F">
      <w:r>
        <w:t xml:space="preserve">Crouch (guggolás): A karakter lassabb sebességgel közlekedik és a karakter hitbox-ának magassága is lecsökken.  </w:t>
      </w:r>
    </w:p>
    <w:p w14:paraId="14803199" w14:textId="3BC4A574" w:rsidR="00907631" w:rsidRPr="0039120E" w:rsidRDefault="00ED142A" w:rsidP="00907631">
      <w:pPr>
        <w:pStyle w:val="Heading1"/>
      </w:pPr>
      <w:bookmarkStart w:id="42" w:name="_Toc178026740"/>
      <w:r>
        <w:t>I</w:t>
      </w:r>
      <w:r w:rsidR="00907631">
        <w:t>mplemetálás</w:t>
      </w:r>
      <w:bookmarkEnd w:id="42"/>
    </w:p>
    <w:p w14:paraId="7930D87D" w14:textId="51F30BF4" w:rsidR="007D56FD" w:rsidRPr="00907631" w:rsidRDefault="007D56FD" w:rsidP="00907631">
      <w:pPr>
        <w:pStyle w:val="Heading2"/>
      </w:pPr>
      <w:bookmarkStart w:id="43" w:name="_Toc178026741"/>
      <w:r w:rsidRPr="00907631">
        <w:t>A Marching Cubes Algoritmus hátulütői</w:t>
      </w:r>
      <w:bookmarkEnd w:id="43"/>
    </w:p>
    <w:p w14:paraId="69EA92BA" w14:textId="50917B0C" w:rsidR="007D56FD" w:rsidRDefault="007D56FD" w:rsidP="00ED142A">
      <w:pPr>
        <w:pStyle w:val="Heading3"/>
      </w:pPr>
      <w:bookmarkStart w:id="44" w:name="_Toc178026742"/>
      <w:r>
        <w:t>Műveletigény</w:t>
      </w:r>
      <w:bookmarkEnd w:id="44"/>
    </w:p>
    <w:p w14:paraId="30E539E0" w14:textId="7A66FEEE" w:rsidR="007D56FD" w:rsidRPr="007A5C8B" w:rsidRDefault="007D56FD" w:rsidP="007D56FD">
      <w:pPr>
        <w:jc w:val="center"/>
        <w:rPr>
          <w:rFonts w:eastAsiaTheme="minorEastAsia"/>
          <w:iCs/>
          <w:szCs w:val="24"/>
        </w:rPr>
      </w:pPr>
      <m:oMathPara>
        <m:oMath>
          <m:r>
            <m:rPr>
              <m:sty m:val="p"/>
            </m:rPr>
            <w:rPr>
              <w:rFonts w:ascii="Cambria Math" w:eastAsiaTheme="majorEastAsia" w:hAnsi="Cambria Math" w:cstheme="majorBidi"/>
              <w:szCs w:val="24"/>
            </w:rPr>
            <m:t>Θ</m:t>
          </m:r>
          <m:d>
            <m:dPr>
              <m:ctrlPr>
                <w:rPr>
                  <w:rFonts w:ascii="Cambria Math" w:eastAsiaTheme="majorEastAsia" w:hAnsi="Cambria Math" w:cstheme="majorBidi"/>
                  <w:i/>
                  <w:szCs w:val="24"/>
                </w:rPr>
              </m:ctrlPr>
            </m:dPr>
            <m:e>
              <m:r>
                <w:rPr>
                  <w:rFonts w:ascii="Cambria Math" w:hAnsi="Cambria Math"/>
                  <w:szCs w:val="24"/>
                </w:rPr>
                <m:t>x×y×z×8</m:t>
              </m:r>
            </m:e>
          </m:d>
          <m:r>
            <w:rPr>
              <w:rFonts w:ascii="Cambria Math" w:eastAsiaTheme="minorEastAsia" w:hAnsi="Cambria Math"/>
              <w:szCs w:val="24"/>
            </w:rPr>
            <m:t>+</m:t>
          </m:r>
          <m:r>
            <m:rPr>
              <m:sty m:val="p"/>
            </m:rPr>
            <w:rPr>
              <w:rFonts w:ascii="Cambria Math" w:eastAsiaTheme="majorEastAsia" w:hAnsi="Cambria Math" w:cstheme="majorBidi"/>
              <w:szCs w:val="24"/>
            </w:rPr>
            <m:t>Ο</m:t>
          </m:r>
          <m:d>
            <m:dPr>
              <m:ctrlPr>
                <w:rPr>
                  <w:rFonts w:ascii="Cambria Math" w:eastAsiaTheme="majorEastAsia" w:hAnsi="Cambria Math" w:cstheme="majorBidi"/>
                  <w:iCs/>
                  <w:szCs w:val="24"/>
                </w:rPr>
              </m:ctrlPr>
            </m:dPr>
            <m:e>
              <m:r>
                <w:rPr>
                  <w:rFonts w:ascii="Cambria Math" w:eastAsiaTheme="majorEastAsia" w:hAnsi="Cambria Math" w:cstheme="majorBidi"/>
                  <w:szCs w:val="24"/>
                </w:rPr>
                <m:t>x×y×z×15</m:t>
              </m:r>
            </m:e>
          </m:d>
        </m:oMath>
      </m:oMathPara>
    </w:p>
    <w:p w14:paraId="5664EE81" w14:textId="2BEB6DA9" w:rsidR="007A5C8B" w:rsidRDefault="007A5C8B" w:rsidP="007A5C8B">
      <w:pPr>
        <w:rPr>
          <w:rFonts w:eastAsiaTheme="minorEastAsia"/>
          <w:iCs/>
          <w:szCs w:val="24"/>
        </w:rPr>
      </w:pPr>
      <w:r>
        <w:rPr>
          <w:rFonts w:eastAsiaTheme="minorEastAsia"/>
          <w:iCs/>
          <w:szCs w:val="24"/>
        </w:rPr>
        <w:t>és</w:t>
      </w:r>
    </w:p>
    <w:p w14:paraId="06379495" w14:textId="5B02A711" w:rsidR="007A5C8B" w:rsidRPr="007A5C8B" w:rsidRDefault="007A5C8B" w:rsidP="007A5C8B">
      <w:pPr>
        <w:jc w:val="center"/>
        <w:rPr>
          <w:rFonts w:eastAsiaTheme="minorEastAsia"/>
          <w:iCs/>
          <w:szCs w:val="24"/>
        </w:rPr>
      </w:pPr>
      <m:oMathPara>
        <m:oMath>
          <m:r>
            <m:rPr>
              <m:sty m:val="p"/>
            </m:rPr>
            <w:rPr>
              <w:rFonts w:ascii="Cambria Math" w:eastAsiaTheme="majorEastAsia" w:hAnsi="Cambria Math" w:cstheme="majorBidi"/>
              <w:szCs w:val="24"/>
            </w:rPr>
            <m:t>Θ</m:t>
          </m:r>
          <m:d>
            <m:dPr>
              <m:ctrlPr>
                <w:rPr>
                  <w:rFonts w:ascii="Cambria Math" w:eastAsiaTheme="majorEastAsia" w:hAnsi="Cambria Math" w:cstheme="majorBidi"/>
                  <w:i/>
                  <w:szCs w:val="24"/>
                </w:rPr>
              </m:ctrlPr>
            </m:dPr>
            <m:e>
              <m:r>
                <w:rPr>
                  <w:rFonts w:ascii="Cambria Math" w:hAnsi="Cambria Math"/>
                  <w:szCs w:val="24"/>
                </w:rPr>
                <m:t>x×y×z×8</m:t>
              </m:r>
            </m:e>
          </m:d>
          <m:r>
            <w:rPr>
              <w:rFonts w:ascii="Cambria Math" w:eastAsiaTheme="minorEastAsia" w:hAnsi="Cambria Math"/>
              <w:szCs w:val="24"/>
            </w:rPr>
            <m:t>+</m:t>
          </m:r>
          <m:r>
            <m:rPr>
              <m:sty m:val="p"/>
            </m:rPr>
            <w:rPr>
              <w:rFonts w:ascii="Cambria Math" w:eastAsiaTheme="majorEastAsia" w:hAnsi="Cambria Math" w:cstheme="majorBidi"/>
              <w:szCs w:val="24"/>
            </w:rPr>
            <m:t>Ω</m:t>
          </m:r>
          <m:d>
            <m:dPr>
              <m:ctrlPr>
                <w:rPr>
                  <w:rFonts w:ascii="Cambria Math" w:eastAsiaTheme="majorEastAsia" w:hAnsi="Cambria Math" w:cstheme="majorBidi"/>
                  <w:iCs/>
                  <w:szCs w:val="24"/>
                </w:rPr>
              </m:ctrlPr>
            </m:dPr>
            <m:e>
              <m:r>
                <w:rPr>
                  <w:rFonts w:ascii="Cambria Math" w:eastAsiaTheme="majorEastAsia" w:hAnsi="Cambria Math" w:cstheme="majorBidi"/>
                  <w:szCs w:val="24"/>
                </w:rPr>
                <m:t>x×y×z</m:t>
              </m:r>
            </m:e>
          </m:d>
        </m:oMath>
      </m:oMathPara>
    </w:p>
    <w:p w14:paraId="3997364E" w14:textId="0B47B3FC" w:rsidR="00063F89" w:rsidRDefault="002D5875" w:rsidP="002D5875">
      <w:pPr>
        <w:rPr>
          <w:rFonts w:eastAsiaTheme="minorEastAsia"/>
          <w:iCs/>
          <w:szCs w:val="24"/>
        </w:rPr>
      </w:pPr>
      <w:r>
        <w:rPr>
          <w:rFonts w:eastAsiaTheme="minorEastAsia"/>
          <w:iCs/>
          <w:szCs w:val="24"/>
        </w:rPr>
        <w:t>Ahol:</w:t>
      </w:r>
    </w:p>
    <w:p w14:paraId="32600AFE" w14:textId="6C5F93BE" w:rsidR="0015705D" w:rsidRPr="0015705D" w:rsidRDefault="003031C6" w:rsidP="002D5875">
      <w:pPr>
        <w:rPr>
          <w:rFonts w:eastAsiaTheme="minorEastAsia"/>
          <w:iCs/>
          <w:szCs w:val="24"/>
        </w:rPr>
      </w:pPr>
      <m:oMathPara>
        <m:oMath>
          <m:r>
            <w:rPr>
              <w:rFonts w:ascii="Cambria Math" w:eastAsiaTheme="minorEastAsia" w:hAnsi="Cambria Math"/>
              <w:szCs w:val="24"/>
            </w:rPr>
            <m:t>x=X-1 :"</m:t>
          </m:r>
          <m:r>
            <m:rPr>
              <m:nor/>
            </m:rPr>
            <w:rPr>
              <w:rFonts w:ascii="Cambria Math" w:eastAsiaTheme="minorEastAsia" w:hAnsi="Cambria Math"/>
              <w:iCs/>
              <w:szCs w:val="24"/>
            </w:rPr>
            <m:t xml:space="preserve">kockák" </m:t>
          </m:r>
          <m:r>
            <w:rPr>
              <w:rFonts w:ascii="Cambria Math" w:eastAsiaTheme="minorEastAsia" w:hAnsi="Cambria Math"/>
              <w:szCs w:val="24"/>
            </w:rPr>
            <m:t>száma az X tengelyen</m:t>
          </m:r>
          <m:r>
            <m:rPr>
              <m:sty m:val="p"/>
            </m:rPr>
            <w:rPr>
              <w:rFonts w:ascii="Cambria Math" w:eastAsiaTheme="minorEastAsia" w:hAnsi="Cambria Math"/>
              <w:szCs w:val="24"/>
            </w:rPr>
            <w:br/>
          </m:r>
        </m:oMath>
        <m:oMath>
          <m:r>
            <w:rPr>
              <w:rFonts w:ascii="Cambria Math" w:eastAsiaTheme="minorEastAsia" w:hAnsi="Cambria Math"/>
              <w:szCs w:val="24"/>
            </w:rPr>
            <m:t>y=Y-1 :"</m:t>
          </m:r>
          <m:r>
            <m:rPr>
              <m:nor/>
            </m:rPr>
            <w:rPr>
              <w:rFonts w:ascii="Cambria Math" w:eastAsiaTheme="minorEastAsia" w:hAnsi="Cambria Math"/>
              <w:iCs/>
              <w:szCs w:val="24"/>
            </w:rPr>
            <m:t xml:space="preserve">kockák" </m:t>
          </m:r>
          <m:r>
            <w:rPr>
              <w:rFonts w:ascii="Cambria Math" w:eastAsiaTheme="minorEastAsia" w:hAnsi="Cambria Math"/>
              <w:szCs w:val="24"/>
            </w:rPr>
            <m:t>száma az Y tengelyen</m:t>
          </m:r>
          <m:r>
            <m:rPr>
              <m:sty m:val="p"/>
            </m:rPr>
            <w:rPr>
              <w:rFonts w:ascii="Cambria Math" w:eastAsiaTheme="minorEastAsia" w:hAnsi="Cambria Math"/>
              <w:szCs w:val="24"/>
            </w:rPr>
            <w:br/>
          </m:r>
        </m:oMath>
        <m:oMath>
          <m:r>
            <w:rPr>
              <w:rFonts w:ascii="Cambria Math" w:eastAsiaTheme="minorEastAsia" w:hAnsi="Cambria Math"/>
              <w:szCs w:val="24"/>
            </w:rPr>
            <m:t>z=Z-1 :"</m:t>
          </m:r>
          <m:r>
            <m:rPr>
              <m:nor/>
            </m:rPr>
            <w:rPr>
              <w:rFonts w:ascii="Cambria Math" w:eastAsiaTheme="minorEastAsia" w:hAnsi="Cambria Math"/>
              <w:iCs/>
              <w:szCs w:val="24"/>
            </w:rPr>
            <m:t xml:space="preserve">kockák" </m:t>
          </m:r>
          <m:r>
            <w:rPr>
              <w:rFonts w:ascii="Cambria Math" w:eastAsiaTheme="minorEastAsia" w:hAnsi="Cambria Math"/>
              <w:szCs w:val="24"/>
            </w:rPr>
            <m:t>száma a Z tengelyen</m:t>
          </m:r>
          <m:r>
            <m:rPr>
              <m:sty m:val="p"/>
            </m:rPr>
            <w:rPr>
              <w:rFonts w:ascii="Cambria Math" w:eastAsiaTheme="minorEastAsia" w:hAnsi="Cambria Math"/>
              <w:szCs w:val="24"/>
            </w:rPr>
            <w:br/>
          </m:r>
        </m:oMath>
        <m:oMath>
          <m:r>
            <w:rPr>
              <w:rFonts w:ascii="Cambria Math" w:eastAsiaTheme="minorEastAsia" w:hAnsi="Cambria Math"/>
              <w:szCs w:val="24"/>
            </w:rPr>
            <m:t>X :skaláris értékek száma az X tengely mentén</m:t>
          </m:r>
          <m:r>
            <m:rPr>
              <m:sty m:val="p"/>
            </m:rPr>
            <w:rPr>
              <w:rFonts w:ascii="Cambria Math" w:eastAsiaTheme="minorEastAsia" w:hAnsi="Cambria Math"/>
              <w:szCs w:val="24"/>
            </w:rPr>
            <w:br/>
          </m:r>
        </m:oMath>
        <m:oMath>
          <m:r>
            <w:rPr>
              <w:rFonts w:ascii="Cambria Math" w:eastAsiaTheme="minorEastAsia" w:hAnsi="Cambria Math"/>
              <w:szCs w:val="24"/>
            </w:rPr>
            <m:t>Y :skaláris értékek száma az Y tengely mentén</m:t>
          </m:r>
          <m:r>
            <m:rPr>
              <m:sty m:val="p"/>
            </m:rPr>
            <w:rPr>
              <w:rFonts w:ascii="Cambria Math" w:eastAsiaTheme="minorEastAsia" w:hAnsi="Cambria Math"/>
              <w:szCs w:val="24"/>
            </w:rPr>
            <w:br/>
          </m:r>
        </m:oMath>
        <m:oMath>
          <m:r>
            <w:rPr>
              <w:rFonts w:ascii="Cambria Math" w:eastAsiaTheme="minorEastAsia" w:hAnsi="Cambria Math"/>
              <w:szCs w:val="24"/>
            </w:rPr>
            <m:t>Z :skaláris értékek száma a Z tengely mentén</m:t>
          </m:r>
        </m:oMath>
      </m:oMathPara>
    </w:p>
    <w:p w14:paraId="5450FD64" w14:textId="44E22084" w:rsidR="00063F89" w:rsidRDefault="0035073C" w:rsidP="00430A51">
      <w:pPr>
        <w:rPr>
          <w:rFonts w:eastAsiaTheme="minorEastAsia"/>
          <w:iCs/>
          <w:szCs w:val="24"/>
        </w:rPr>
      </w:pPr>
      <w:r>
        <w:rPr>
          <w:rFonts w:eastAsiaTheme="minorEastAsia"/>
          <w:iCs/>
          <w:szCs w:val="24"/>
        </w:rPr>
        <w:t>Feltételezve</w:t>
      </w:r>
      <w:r w:rsidR="0015705D">
        <w:rPr>
          <w:rFonts w:eastAsiaTheme="minorEastAsia"/>
          <w:iCs/>
          <w:szCs w:val="24"/>
        </w:rPr>
        <w:t>, hogy a skaláris értékekkel rendelkező kockaháló dimenzió</w:t>
      </w:r>
      <w:r w:rsidR="00BE320C">
        <w:rPr>
          <w:rFonts w:eastAsiaTheme="minorEastAsia"/>
          <w:iCs/>
          <w:szCs w:val="24"/>
        </w:rPr>
        <w:t>i</w:t>
      </w:r>
      <w:r w:rsidR="0015705D">
        <w:rPr>
          <w:rFonts w:eastAsiaTheme="minorEastAsia"/>
          <w:iCs/>
          <w:szCs w:val="24"/>
        </w:rPr>
        <w:t xml:space="preserve"> megegyeznek (vagyis a tér kocka alakú) és a dimenziókat n-el </w:t>
      </w:r>
      <w:r>
        <w:rPr>
          <w:rFonts w:eastAsiaTheme="minorEastAsia"/>
          <w:iCs/>
          <w:szCs w:val="24"/>
        </w:rPr>
        <w:t>jelölve</w:t>
      </w:r>
      <w:r w:rsidR="0015705D">
        <w:rPr>
          <w:rFonts w:eastAsiaTheme="minorEastAsia"/>
          <w:iCs/>
          <w:szCs w:val="24"/>
        </w:rPr>
        <w:t xml:space="preserve"> szemléletesebb a műveletigény:</w:t>
      </w:r>
      <w:r w:rsidR="00271303">
        <w:rPr>
          <w:rFonts w:eastAsiaTheme="minorEastAsia"/>
          <w:iCs/>
          <w:szCs w:val="24"/>
        </w:rPr>
        <w:t xml:space="preserve"> </w:t>
      </w:r>
    </w:p>
    <w:p w14:paraId="75556EDE" w14:textId="415801CB" w:rsidR="0015705D" w:rsidRPr="0015705D" w:rsidRDefault="0015705D" w:rsidP="0015705D">
      <w:pPr>
        <w:jc w:val="center"/>
        <w:rPr>
          <w:rFonts w:eastAsiaTheme="minorEastAsia"/>
          <w:iCs/>
          <w:szCs w:val="24"/>
        </w:rPr>
      </w:pPr>
      <m:oMathPara>
        <m:oMath>
          <m:r>
            <m:rPr>
              <m:sty m:val="p"/>
            </m:rPr>
            <w:rPr>
              <w:rFonts w:ascii="Cambria Math" w:eastAsiaTheme="majorEastAsia" w:hAnsi="Cambria Math" w:cstheme="majorBidi"/>
              <w:szCs w:val="24"/>
            </w:rPr>
            <w:lastRenderedPageBreak/>
            <m:t>Θ</m:t>
          </m:r>
          <m:d>
            <m:dPr>
              <m:ctrlPr>
                <w:rPr>
                  <w:rFonts w:ascii="Cambria Math" w:eastAsiaTheme="majorEastAsia" w:hAnsi="Cambria Math" w:cstheme="majorBidi"/>
                  <w:i/>
                  <w:szCs w:val="24"/>
                </w:rPr>
              </m:ctrlPr>
            </m:dPr>
            <m:e>
              <m:sSup>
                <m:sSupPr>
                  <m:ctrlPr>
                    <w:rPr>
                      <w:rFonts w:ascii="Cambria Math" w:hAnsi="Cambria Math"/>
                      <w:i/>
                      <w:szCs w:val="24"/>
                    </w:rPr>
                  </m:ctrlPr>
                </m:sSupPr>
                <m:e>
                  <m:r>
                    <w:rPr>
                      <w:rFonts w:ascii="Cambria Math" w:hAnsi="Cambria Math"/>
                      <w:szCs w:val="24"/>
                    </w:rPr>
                    <m:t>n</m:t>
                  </m:r>
                </m:e>
                <m:sup>
                  <m:r>
                    <w:rPr>
                      <w:rFonts w:ascii="Cambria Math" w:hAnsi="Cambria Math"/>
                      <w:szCs w:val="24"/>
                    </w:rPr>
                    <m:t>3</m:t>
                  </m:r>
                </m:sup>
              </m:sSup>
              <m:r>
                <w:rPr>
                  <w:rFonts w:ascii="Cambria Math" w:hAnsi="Cambria Math"/>
                  <w:szCs w:val="24"/>
                </w:rPr>
                <m:t>×8</m:t>
              </m:r>
            </m:e>
          </m:d>
          <m:r>
            <w:rPr>
              <w:rFonts w:ascii="Cambria Math" w:eastAsiaTheme="minorEastAsia" w:hAnsi="Cambria Math"/>
              <w:szCs w:val="24"/>
            </w:rPr>
            <m:t>+</m:t>
          </m:r>
          <m:r>
            <m:rPr>
              <m:sty m:val="p"/>
            </m:rPr>
            <w:rPr>
              <w:rFonts w:ascii="Cambria Math" w:eastAsiaTheme="majorEastAsia" w:hAnsi="Cambria Math" w:cstheme="majorBidi"/>
              <w:szCs w:val="24"/>
            </w:rPr>
            <m:t>Ο</m:t>
          </m:r>
          <m:d>
            <m:dPr>
              <m:ctrlPr>
                <w:rPr>
                  <w:rFonts w:ascii="Cambria Math" w:eastAsiaTheme="majorEastAsia" w:hAnsi="Cambria Math" w:cstheme="majorBidi"/>
                  <w:iCs/>
                  <w:szCs w:val="24"/>
                </w:rPr>
              </m:ctrlPr>
            </m:dPr>
            <m:e>
              <m:sSup>
                <m:sSupPr>
                  <m:ctrlPr>
                    <w:rPr>
                      <w:rFonts w:ascii="Cambria Math" w:eastAsiaTheme="majorEastAsia" w:hAnsi="Cambria Math" w:cstheme="majorBidi"/>
                      <w:i/>
                      <w:iCs/>
                      <w:szCs w:val="24"/>
                    </w:rPr>
                  </m:ctrlPr>
                </m:sSupPr>
                <m:e>
                  <m:r>
                    <w:rPr>
                      <w:rFonts w:ascii="Cambria Math" w:eastAsiaTheme="majorEastAsia" w:hAnsi="Cambria Math" w:cstheme="majorBidi"/>
                      <w:szCs w:val="24"/>
                    </w:rPr>
                    <m:t>n</m:t>
                  </m:r>
                </m:e>
                <m:sup>
                  <m:r>
                    <w:rPr>
                      <w:rFonts w:ascii="Cambria Math" w:eastAsiaTheme="majorEastAsia" w:hAnsi="Cambria Math" w:cstheme="majorBidi"/>
                      <w:szCs w:val="24"/>
                    </w:rPr>
                    <m:t>3</m:t>
                  </m:r>
                </m:sup>
              </m:sSup>
              <m:r>
                <w:rPr>
                  <w:rFonts w:ascii="Cambria Math" w:eastAsiaTheme="majorEastAsia" w:hAnsi="Cambria Math" w:cstheme="majorBidi"/>
                  <w:szCs w:val="24"/>
                </w:rPr>
                <m:t>×15</m:t>
              </m:r>
            </m:e>
          </m:d>
        </m:oMath>
      </m:oMathPara>
    </w:p>
    <w:p w14:paraId="28AB74D6" w14:textId="33F1E04D" w:rsidR="000D4C1E" w:rsidRDefault="000D4C1E" w:rsidP="0015705D">
      <w:pPr>
        <w:rPr>
          <w:rFonts w:eastAsiaTheme="minorEastAsia"/>
          <w:iCs/>
          <w:szCs w:val="24"/>
        </w:rPr>
      </w:pPr>
      <w:r>
        <w:rPr>
          <w:rFonts w:eastAsiaTheme="minorEastAsia"/>
          <w:iCs/>
          <w:szCs w:val="24"/>
        </w:rPr>
        <w:t>és</w:t>
      </w:r>
    </w:p>
    <w:p w14:paraId="6E254AC8" w14:textId="68D00A1D" w:rsidR="000D4C1E" w:rsidRPr="0015705D" w:rsidRDefault="000D4C1E" w:rsidP="000D4C1E">
      <w:pPr>
        <w:jc w:val="center"/>
        <w:rPr>
          <w:rFonts w:eastAsiaTheme="minorEastAsia"/>
          <w:iCs/>
          <w:szCs w:val="24"/>
        </w:rPr>
      </w:pPr>
      <m:oMathPara>
        <m:oMath>
          <m:r>
            <m:rPr>
              <m:sty m:val="p"/>
            </m:rPr>
            <w:rPr>
              <w:rFonts w:ascii="Cambria Math" w:eastAsiaTheme="majorEastAsia" w:hAnsi="Cambria Math" w:cstheme="majorBidi"/>
              <w:szCs w:val="24"/>
            </w:rPr>
            <m:t>Θ</m:t>
          </m:r>
          <m:d>
            <m:dPr>
              <m:ctrlPr>
                <w:rPr>
                  <w:rFonts w:ascii="Cambria Math" w:eastAsiaTheme="majorEastAsia" w:hAnsi="Cambria Math" w:cstheme="majorBidi"/>
                  <w:i/>
                  <w:szCs w:val="24"/>
                </w:rPr>
              </m:ctrlPr>
            </m:dPr>
            <m:e>
              <m:sSup>
                <m:sSupPr>
                  <m:ctrlPr>
                    <w:rPr>
                      <w:rFonts w:ascii="Cambria Math" w:hAnsi="Cambria Math"/>
                      <w:i/>
                      <w:szCs w:val="24"/>
                    </w:rPr>
                  </m:ctrlPr>
                </m:sSupPr>
                <m:e>
                  <m:r>
                    <w:rPr>
                      <w:rFonts w:ascii="Cambria Math" w:hAnsi="Cambria Math"/>
                      <w:szCs w:val="24"/>
                    </w:rPr>
                    <m:t>n</m:t>
                  </m:r>
                </m:e>
                <m:sup>
                  <m:r>
                    <w:rPr>
                      <w:rFonts w:ascii="Cambria Math" w:hAnsi="Cambria Math"/>
                      <w:szCs w:val="24"/>
                    </w:rPr>
                    <m:t>3</m:t>
                  </m:r>
                </m:sup>
              </m:sSup>
              <m:r>
                <w:rPr>
                  <w:rFonts w:ascii="Cambria Math" w:hAnsi="Cambria Math"/>
                  <w:szCs w:val="24"/>
                </w:rPr>
                <m:t>×8</m:t>
              </m:r>
            </m:e>
          </m:d>
          <m:r>
            <w:rPr>
              <w:rFonts w:ascii="Cambria Math" w:eastAsiaTheme="minorEastAsia" w:hAnsi="Cambria Math"/>
              <w:szCs w:val="24"/>
            </w:rPr>
            <m:t>+</m:t>
          </m:r>
          <m:r>
            <m:rPr>
              <m:sty m:val="p"/>
            </m:rPr>
            <w:rPr>
              <w:rFonts w:ascii="Cambria Math" w:eastAsiaTheme="majorEastAsia" w:hAnsi="Cambria Math" w:cstheme="majorBidi"/>
              <w:szCs w:val="24"/>
            </w:rPr>
            <m:t>Ω</m:t>
          </m:r>
          <m:d>
            <m:dPr>
              <m:ctrlPr>
                <w:rPr>
                  <w:rFonts w:ascii="Cambria Math" w:eastAsiaTheme="majorEastAsia" w:hAnsi="Cambria Math" w:cstheme="majorBidi"/>
                  <w:iCs/>
                  <w:szCs w:val="24"/>
                </w:rPr>
              </m:ctrlPr>
            </m:dPr>
            <m:e>
              <m:sSup>
                <m:sSupPr>
                  <m:ctrlPr>
                    <w:rPr>
                      <w:rFonts w:ascii="Cambria Math" w:eastAsiaTheme="majorEastAsia" w:hAnsi="Cambria Math" w:cstheme="majorBidi"/>
                      <w:i/>
                      <w:iCs/>
                      <w:szCs w:val="24"/>
                    </w:rPr>
                  </m:ctrlPr>
                </m:sSupPr>
                <m:e>
                  <m:r>
                    <w:rPr>
                      <w:rFonts w:ascii="Cambria Math" w:eastAsiaTheme="majorEastAsia" w:hAnsi="Cambria Math" w:cstheme="majorBidi"/>
                      <w:szCs w:val="24"/>
                    </w:rPr>
                    <m:t>n</m:t>
                  </m:r>
                </m:e>
                <m:sup>
                  <m:r>
                    <w:rPr>
                      <w:rFonts w:ascii="Cambria Math" w:eastAsiaTheme="majorEastAsia" w:hAnsi="Cambria Math" w:cstheme="majorBidi"/>
                      <w:szCs w:val="24"/>
                    </w:rPr>
                    <m:t>3</m:t>
                  </m:r>
                </m:sup>
              </m:sSup>
            </m:e>
          </m:d>
        </m:oMath>
      </m:oMathPara>
    </w:p>
    <w:p w14:paraId="611FDAC5" w14:textId="5D1278A7" w:rsidR="0015705D" w:rsidRDefault="007A5C8B" w:rsidP="0015705D">
      <w:pPr>
        <w:rPr>
          <w:rFonts w:eastAsiaTheme="minorEastAsia"/>
          <w:iCs/>
          <w:szCs w:val="24"/>
        </w:rPr>
      </w:pPr>
      <w:r>
        <w:rPr>
          <w:rFonts w:eastAsiaTheme="minorEastAsia"/>
          <w:iCs/>
          <w:szCs w:val="24"/>
        </w:rPr>
        <w:t>Ahol:</w:t>
      </w:r>
    </w:p>
    <w:p w14:paraId="6F91897A" w14:textId="6F240033" w:rsidR="007A5C8B" w:rsidRPr="007A5C8B" w:rsidRDefault="003031C6" w:rsidP="0015705D">
      <w:pPr>
        <w:rPr>
          <w:rFonts w:eastAsiaTheme="minorEastAsia"/>
          <w:iCs/>
          <w:szCs w:val="24"/>
        </w:rPr>
      </w:pPr>
      <m:oMathPara>
        <m:oMath>
          <m:r>
            <w:rPr>
              <w:rFonts w:ascii="Cambria Math" w:eastAsiaTheme="minorEastAsia" w:hAnsi="Cambria Math"/>
              <w:szCs w:val="24"/>
            </w:rPr>
            <m:t>n=m-1 :"</m:t>
          </m:r>
          <m:r>
            <m:rPr>
              <m:nor/>
            </m:rPr>
            <w:rPr>
              <w:rFonts w:ascii="Cambria Math" w:eastAsiaTheme="minorEastAsia" w:hAnsi="Cambria Math"/>
              <w:iCs/>
              <w:szCs w:val="24"/>
            </w:rPr>
            <m:t xml:space="preserve">kockák" </m:t>
          </m:r>
          <m:r>
            <w:rPr>
              <w:rFonts w:ascii="Cambria Math" w:eastAsiaTheme="minorEastAsia" w:hAnsi="Cambria Math"/>
              <w:szCs w:val="24"/>
            </w:rPr>
            <m:t>száma a tengelyek mentén</m:t>
          </m:r>
          <m:r>
            <m:rPr>
              <m:sty m:val="p"/>
            </m:rPr>
            <w:rPr>
              <w:rFonts w:ascii="Cambria Math" w:eastAsiaTheme="minorEastAsia" w:hAnsi="Cambria Math"/>
              <w:szCs w:val="24"/>
            </w:rPr>
            <w:br/>
          </m:r>
        </m:oMath>
        <m:oMath>
          <m:r>
            <w:rPr>
              <w:rFonts w:ascii="Cambria Math" w:eastAsiaTheme="minorEastAsia" w:hAnsi="Cambria Math"/>
              <w:szCs w:val="24"/>
            </w:rPr>
            <m:t>m :skaláris értékek</m:t>
          </m:r>
          <m:r>
            <m:rPr>
              <m:nor/>
            </m:rPr>
            <w:rPr>
              <w:rFonts w:ascii="Cambria Math" w:eastAsiaTheme="minorEastAsia" w:hAnsi="Cambria Math"/>
              <w:iCs/>
              <w:szCs w:val="24"/>
            </w:rPr>
            <m:t xml:space="preserve"> </m:t>
          </m:r>
          <m:r>
            <w:rPr>
              <w:rFonts w:ascii="Cambria Math" w:eastAsiaTheme="minorEastAsia" w:hAnsi="Cambria Math"/>
              <w:szCs w:val="24"/>
            </w:rPr>
            <m:t>száma a tengelyek mentén</m:t>
          </m:r>
        </m:oMath>
      </m:oMathPara>
    </w:p>
    <w:p w14:paraId="4DE7CD50" w14:textId="3AE13669" w:rsidR="0035073C" w:rsidRDefault="000D4C1E" w:rsidP="00430A51">
      <w:pPr>
        <w:rPr>
          <w:rFonts w:eastAsiaTheme="minorEastAsia"/>
          <w:iCs/>
          <w:szCs w:val="24"/>
        </w:rPr>
      </w:pPr>
      <w:r>
        <w:rPr>
          <w:rFonts w:eastAsiaTheme="minorEastAsia"/>
          <w:iCs/>
          <w:szCs w:val="24"/>
        </w:rPr>
        <w:t>A Marching Cubes algoritmus, mivel 3 dimenziós térben dolgozik n</w:t>
      </w:r>
      <w:r>
        <w:rPr>
          <w:rFonts w:eastAsiaTheme="minorEastAsia"/>
          <w:iCs/>
          <w:szCs w:val="24"/>
          <w:vertAlign w:val="superscript"/>
        </w:rPr>
        <w:t>3</w:t>
      </w:r>
      <w:r>
        <w:rPr>
          <w:rFonts w:eastAsiaTheme="minorEastAsia"/>
          <w:iCs/>
          <w:szCs w:val="24"/>
        </w:rPr>
        <w:t xml:space="preserve"> műveletigénnyel rendelkezik</w:t>
      </w:r>
      <w:r w:rsidR="0035073C">
        <w:rPr>
          <w:rFonts w:eastAsiaTheme="minorEastAsia"/>
          <w:iCs/>
          <w:szCs w:val="24"/>
        </w:rPr>
        <w:t>. A konfiguráció</w:t>
      </w:r>
      <w:r w:rsidR="005475A6">
        <w:rPr>
          <w:rFonts w:eastAsiaTheme="minorEastAsia"/>
          <w:iCs/>
          <w:szCs w:val="24"/>
        </w:rPr>
        <w:t>k</w:t>
      </w:r>
      <w:r w:rsidR="0035073C">
        <w:rPr>
          <w:rFonts w:eastAsiaTheme="minorEastAsia"/>
          <w:iCs/>
          <w:szCs w:val="24"/>
        </w:rPr>
        <w:t xml:space="preserve"> megállapításához mind a nyolc csúcsot ki kell értékelni minden n-edik kockánál. </w:t>
      </w:r>
      <w:r w:rsidR="005475A6">
        <w:rPr>
          <w:rFonts w:eastAsiaTheme="minorEastAsia"/>
          <w:iCs/>
          <w:szCs w:val="24"/>
        </w:rPr>
        <w:t>Ez nem változik, vagyis a „térfogat nyolcszorosával” megegyező műveletet mindig végre kell hajtani. Ez 10 x 10 x 10-es nagyságú tér esetén 1000 x 8, de 100 x 100 x 100-as nagyságú tér esetén már 1.000.000 x 8, ami 8.000.000 (nyolcmillió).</w:t>
      </w:r>
    </w:p>
    <w:p w14:paraId="09FF8488" w14:textId="49960F22" w:rsidR="005475A6" w:rsidRDefault="005475A6" w:rsidP="00430A51">
      <w:pPr>
        <w:rPr>
          <w:rFonts w:eastAsiaTheme="minorEastAsia"/>
          <w:iCs/>
          <w:szCs w:val="24"/>
        </w:rPr>
      </w:pPr>
      <w:r>
        <w:rPr>
          <w:rFonts w:eastAsiaTheme="minorEastAsia"/>
          <w:iCs/>
          <w:szCs w:val="24"/>
        </w:rPr>
        <w:t>A konfigurációk kiértékeléséhez minden n-edik kockánál végre kel hajtani legalább 1 nem teljes értékű műveletet vagy legfeljebb 15 teljes értékű műveletet. Az első (0.) vagy utolsó (255.) konfiguráció csak egy, a többi konfigurációhoz képest nem teljes értékű műveletet igényel, ami megállapítja, hogy a felület nem halad át a kockán. A többi konfiguráció esetében 3, 6,</w:t>
      </w:r>
      <w:r w:rsidR="00F65E4E">
        <w:rPr>
          <w:rFonts w:eastAsiaTheme="minorEastAsia"/>
          <w:iCs/>
          <w:szCs w:val="24"/>
        </w:rPr>
        <w:t xml:space="preserve"> 9, </w:t>
      </w:r>
      <w:r>
        <w:rPr>
          <w:rFonts w:eastAsiaTheme="minorEastAsia"/>
          <w:iCs/>
          <w:szCs w:val="24"/>
        </w:rPr>
        <w:t xml:space="preserve">12 vagy 15-ször ki kell számolni a háromszögek csúcsainak pozícióit. </w:t>
      </w:r>
    </w:p>
    <w:p w14:paraId="4CF72DFE" w14:textId="3F53C93D" w:rsidR="00F65E4E" w:rsidRDefault="00F65E4E" w:rsidP="00ED142A">
      <w:pPr>
        <w:pStyle w:val="Heading3"/>
        <w:rPr>
          <w:rFonts w:eastAsiaTheme="minorEastAsia"/>
        </w:rPr>
      </w:pPr>
      <w:bookmarkStart w:id="45" w:name="_Toc178026743"/>
      <w:r>
        <w:rPr>
          <w:rFonts w:eastAsiaTheme="minorEastAsia"/>
        </w:rPr>
        <w:t>Magas Vertex Szám</w:t>
      </w:r>
      <w:bookmarkEnd w:id="45"/>
    </w:p>
    <w:p w14:paraId="5B876962" w14:textId="275F8EBE" w:rsidR="00F65E4E" w:rsidRDefault="00F65E4E" w:rsidP="00430A51">
      <w:pPr>
        <w:rPr>
          <w:szCs w:val="24"/>
        </w:rPr>
      </w:pPr>
      <w:r w:rsidRPr="00F65E4E">
        <w:rPr>
          <w:szCs w:val="24"/>
        </w:rPr>
        <w:t xml:space="preserve">Az algoritmus alapból </w:t>
      </w:r>
      <w:r>
        <w:rPr>
          <w:szCs w:val="24"/>
        </w:rPr>
        <w:t xml:space="preserve">minden kocka és kocka között és kockán belül is megkülönbözteti kettő háromszögnek ugyanazon pontját. </w:t>
      </w:r>
      <w:r w:rsidR="00B43F15">
        <w:rPr>
          <w:szCs w:val="24"/>
        </w:rPr>
        <w:t xml:space="preserve">Ez nem minden alkalmazási területen probléma, sőt néhol még preferált is. </w:t>
      </w:r>
      <w:r w:rsidR="00C86F0A">
        <w:rPr>
          <w:szCs w:val="24"/>
        </w:rPr>
        <w:t xml:space="preserve">Ahol az úgynevezett </w:t>
      </w:r>
      <w:r w:rsidR="00E533BE">
        <w:rPr>
          <w:szCs w:val="24"/>
        </w:rPr>
        <w:t>f</w:t>
      </w:r>
      <w:r w:rsidR="00C86F0A">
        <w:rPr>
          <w:szCs w:val="24"/>
        </w:rPr>
        <w:t xml:space="preserve">lat shading szükséges, ott a vertex-ek nem lehetnek közösek. </w:t>
      </w:r>
      <w:r w:rsidR="00606A5C">
        <w:rPr>
          <w:szCs w:val="24"/>
        </w:rPr>
        <w:t>(Ez általánosságban igaz, manuálisan meg lehet kerülni a problémát)</w:t>
      </w:r>
    </w:p>
    <w:p w14:paraId="05707DC5" w14:textId="00B01C2E" w:rsidR="001039A3" w:rsidRDefault="00E53FF7" w:rsidP="00430A51">
      <w:pPr>
        <w:rPr>
          <w:szCs w:val="24"/>
        </w:rPr>
      </w:pPr>
      <w:r>
        <w:rPr>
          <w:szCs w:val="24"/>
        </w:rPr>
        <w:t xml:space="preserve">Videójátékok esetében viszont, ahol a terep dinamikus változtatása a cél a magas vertex szám és az ahhoz tartozó magas műveletigény megnehezíti a frissítési ráta tartását. Minden változtatáskor újra kell számolni az egész mesh-t, ami időbe telik. </w:t>
      </w:r>
      <w:r w:rsidR="0090236F">
        <w:rPr>
          <w:szCs w:val="24"/>
        </w:rPr>
        <w:t xml:space="preserve">Emellett magas </w:t>
      </w:r>
      <w:r w:rsidR="0034090B">
        <w:rPr>
          <w:szCs w:val="24"/>
        </w:rPr>
        <w:t>v</w:t>
      </w:r>
      <w:r w:rsidR="0090236F">
        <w:rPr>
          <w:szCs w:val="24"/>
        </w:rPr>
        <w:t xml:space="preserve">ertex számú mesh megjelenítése magasabb </w:t>
      </w:r>
      <w:r w:rsidR="003A460E">
        <w:rPr>
          <w:szCs w:val="24"/>
        </w:rPr>
        <w:t>memóriahasználattal</w:t>
      </w:r>
      <w:r w:rsidR="0090236F">
        <w:rPr>
          <w:szCs w:val="24"/>
        </w:rPr>
        <w:t xml:space="preserve"> jár. </w:t>
      </w:r>
    </w:p>
    <w:p w14:paraId="32BD1308" w14:textId="2041B978" w:rsidR="0047278A" w:rsidRDefault="0047278A" w:rsidP="00907631">
      <w:pPr>
        <w:pStyle w:val="Heading2"/>
      </w:pPr>
      <w:bookmarkStart w:id="46" w:name="_Toc178026744"/>
      <w:r>
        <w:t>Az algoritmus optimalizálása</w:t>
      </w:r>
      <w:bookmarkEnd w:id="46"/>
    </w:p>
    <w:p w14:paraId="0C59D297" w14:textId="53212816" w:rsidR="0047278A" w:rsidRDefault="0047278A" w:rsidP="00430A51">
      <w:pPr>
        <w:rPr>
          <w:szCs w:val="24"/>
        </w:rPr>
      </w:pPr>
      <w:r w:rsidRPr="0047278A">
        <w:rPr>
          <w:szCs w:val="24"/>
        </w:rPr>
        <w:t xml:space="preserve">Az algoritmus optimalizálatlan működése abból fakad, hogy </w:t>
      </w:r>
      <w:r>
        <w:rPr>
          <w:szCs w:val="24"/>
        </w:rPr>
        <w:t xml:space="preserve">a kockákat és a kockák konfigurációin belüli háromszögeket is külön kezeli, annak ellenére, hogy egy összefüggő hálót alkot belőlük. </w:t>
      </w:r>
    </w:p>
    <w:p w14:paraId="046F23AB" w14:textId="6A249B7B" w:rsidR="00E85A19" w:rsidRDefault="00E85A19" w:rsidP="006241C8">
      <w:pPr>
        <w:pStyle w:val="Heading2"/>
      </w:pPr>
      <w:bookmarkStart w:id="47" w:name="_Toc178026745"/>
      <w:r>
        <w:t>Kocka és kocka közötti optimalizálás</w:t>
      </w:r>
      <w:bookmarkEnd w:id="47"/>
    </w:p>
    <w:p w14:paraId="59932205" w14:textId="2F1B1D93" w:rsidR="00AC36EF" w:rsidRDefault="00F23705" w:rsidP="00430A51">
      <w:pPr>
        <w:rPr>
          <w:szCs w:val="24"/>
        </w:rPr>
      </w:pPr>
      <w:r>
        <w:rPr>
          <w:szCs w:val="24"/>
        </w:rPr>
        <w:t xml:space="preserve">Ennek megoldása egy olyan adatszerkezet bevezetése, amely </w:t>
      </w:r>
      <w:r w:rsidR="00FF7882">
        <w:rPr>
          <w:szCs w:val="24"/>
        </w:rPr>
        <w:t>számontartja</w:t>
      </w:r>
      <w:r>
        <w:rPr>
          <w:szCs w:val="24"/>
        </w:rPr>
        <w:t xml:space="preserve"> mely </w:t>
      </w:r>
      <w:r w:rsidR="00FF7882">
        <w:rPr>
          <w:szCs w:val="24"/>
        </w:rPr>
        <w:t>értékeket számolta már ki a</w:t>
      </w:r>
      <w:r w:rsidR="0034090B">
        <w:rPr>
          <w:szCs w:val="24"/>
        </w:rPr>
        <w:t>z</w:t>
      </w:r>
      <w:r w:rsidR="00FF7882">
        <w:rPr>
          <w:szCs w:val="24"/>
        </w:rPr>
        <w:t xml:space="preserve"> algoritmus egy előző iterációban és hogy az értékek hol találhatóak meg.</w:t>
      </w:r>
      <w:r w:rsidR="0034090B">
        <w:rPr>
          <w:szCs w:val="24"/>
        </w:rPr>
        <w:t xml:space="preserve"> Ezek az értékek a kiszámolt vertex-ek (3 dimenziós vektorok). Minden vertex-el van tárolva a </w:t>
      </w:r>
      <w:r w:rsidR="003A460E">
        <w:rPr>
          <w:szCs w:val="24"/>
        </w:rPr>
        <w:t>vertices</w:t>
      </w:r>
      <w:r w:rsidR="0034090B">
        <w:rPr>
          <w:szCs w:val="24"/>
        </w:rPr>
        <w:t xml:space="preserve"> listában</w:t>
      </w:r>
      <w:r w:rsidR="00B0647E">
        <w:rPr>
          <w:szCs w:val="24"/>
        </w:rPr>
        <w:t xml:space="preserve">, ezeknek az indexeit pedig be kell illeszteni a </w:t>
      </w:r>
      <w:r w:rsidR="003A460E">
        <w:rPr>
          <w:szCs w:val="24"/>
        </w:rPr>
        <w:t>triangles</w:t>
      </w:r>
      <w:r w:rsidR="00B0647E">
        <w:rPr>
          <w:szCs w:val="24"/>
        </w:rPr>
        <w:t xml:space="preserve"> listába. Ahhoz, hogy az algoritmus össze tudja kötni a kiszámolandó </w:t>
      </w:r>
      <w:r w:rsidR="003A460E">
        <w:rPr>
          <w:szCs w:val="24"/>
        </w:rPr>
        <w:t>v</w:t>
      </w:r>
      <w:r w:rsidR="00B0647E">
        <w:rPr>
          <w:szCs w:val="24"/>
        </w:rPr>
        <w:t xml:space="preserve">ertex-et az előzőleg kiszámított párjával vagy párjaival, egy 4 dimenziós tömböt használ. Az első három dimenzió az adott kocka térbeli pozícióját határozza meg, a negyedik dimenzió a kocka 12 élét tartalmazza. </w:t>
      </w:r>
    </w:p>
    <w:p w14:paraId="12C6ECB0" w14:textId="77269DAA" w:rsidR="00430A51" w:rsidRDefault="00430A51" w:rsidP="00430A51">
      <w:pPr>
        <w:jc w:val="center"/>
        <w:rPr>
          <w:szCs w:val="24"/>
        </w:rPr>
      </w:pPr>
      <w:r>
        <w:rPr>
          <w:noProof/>
          <w:szCs w:val="24"/>
        </w:rPr>
        <w:lastRenderedPageBreak/>
        <w:drawing>
          <wp:inline distT="0" distB="0" distL="0" distR="0" wp14:anchorId="1F7B7015" wp14:editId="3696BD43">
            <wp:extent cx="3702303" cy="1962150"/>
            <wp:effectExtent l="0" t="0" r="0" b="0"/>
            <wp:docPr id="6552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0730" name="Picture 65520730"/>
                    <pic:cNvPicPr/>
                  </pic:nvPicPr>
                  <pic:blipFill>
                    <a:blip r:embed="rId27">
                      <a:extLst>
                        <a:ext uri="{28A0092B-C50C-407E-A947-70E740481C1C}">
                          <a14:useLocalDpi xmlns:a14="http://schemas.microsoft.com/office/drawing/2010/main" val="0"/>
                        </a:ext>
                      </a:extLst>
                    </a:blip>
                    <a:stretch>
                      <a:fillRect/>
                    </a:stretch>
                  </pic:blipFill>
                  <pic:spPr>
                    <a:xfrm>
                      <a:off x="0" y="0"/>
                      <a:ext cx="3746328" cy="1985482"/>
                    </a:xfrm>
                    <a:prstGeom prst="rect">
                      <a:avLst/>
                    </a:prstGeom>
                  </pic:spPr>
                </pic:pic>
              </a:graphicData>
            </a:graphic>
          </wp:inline>
        </w:drawing>
      </w:r>
    </w:p>
    <w:p w14:paraId="303C469F" w14:textId="331BA52A" w:rsidR="00F23705" w:rsidRPr="007F7DEE" w:rsidRDefault="00430A51" w:rsidP="00430A51">
      <w:pPr>
        <w:jc w:val="center"/>
        <w:rPr>
          <w:rFonts w:ascii="Cascadia Mono" w:hAnsi="Cascadia Mono" w:cs="Cascadia Mono"/>
          <w:color w:val="000000"/>
          <w:kern w:val="0"/>
          <w:sz w:val="22"/>
        </w:rPr>
      </w:pPr>
      <w:r w:rsidRPr="007F7DEE">
        <w:rPr>
          <w:rFonts w:ascii="Cascadia Mono" w:hAnsi="Cascadia Mono" w:cs="Cascadia Mono"/>
          <w:color w:val="0000FF"/>
          <w:kern w:val="0"/>
          <w:sz w:val="22"/>
        </w:rPr>
        <w:t>int</w:t>
      </w:r>
      <w:r w:rsidRPr="007F7DEE">
        <w:rPr>
          <w:rFonts w:ascii="Cascadia Mono" w:hAnsi="Cascadia Mono" w:cs="Cascadia Mono"/>
          <w:color w:val="000000"/>
          <w:kern w:val="0"/>
          <w:sz w:val="22"/>
        </w:rPr>
        <w:t xml:space="preserve">[,,,] vertexIndexArray = </w:t>
      </w:r>
      <w:r w:rsidRPr="007F7DEE">
        <w:rPr>
          <w:rFonts w:ascii="Cascadia Mono" w:hAnsi="Cascadia Mono" w:cs="Cascadia Mono"/>
          <w:color w:val="0000FF"/>
          <w:kern w:val="0"/>
          <w:sz w:val="22"/>
        </w:rPr>
        <w:t>new</w:t>
      </w:r>
      <w:r w:rsidRPr="007F7DEE">
        <w:rPr>
          <w:rFonts w:ascii="Cascadia Mono" w:hAnsi="Cascadia Mono" w:cs="Cascadia Mono"/>
          <w:color w:val="000000"/>
          <w:kern w:val="0"/>
          <w:sz w:val="22"/>
        </w:rPr>
        <w:t xml:space="preserve"> </w:t>
      </w:r>
      <w:r w:rsidRPr="007F7DEE">
        <w:rPr>
          <w:rFonts w:ascii="Cascadia Mono" w:hAnsi="Cascadia Mono" w:cs="Cascadia Mono"/>
          <w:color w:val="0000FF"/>
          <w:kern w:val="0"/>
          <w:sz w:val="22"/>
        </w:rPr>
        <w:t>int</w:t>
      </w:r>
      <w:r w:rsidRPr="007F7DEE">
        <w:rPr>
          <w:rFonts w:ascii="Cascadia Mono" w:hAnsi="Cascadia Mono" w:cs="Cascadia Mono"/>
          <w:color w:val="000000"/>
          <w:kern w:val="0"/>
          <w:sz w:val="22"/>
        </w:rPr>
        <w:t>[</w:t>
      </w:r>
      <w:r w:rsidRPr="007F7DEE">
        <w:rPr>
          <w:rFonts w:ascii="Cascadia Mono" w:hAnsi="Cascadia Mono" w:cs="Cascadia Mono"/>
          <w:color w:val="FF0000"/>
          <w:kern w:val="0"/>
          <w:sz w:val="22"/>
        </w:rPr>
        <w:t>X</w:t>
      </w:r>
      <w:r w:rsidRPr="007F7DEE">
        <w:rPr>
          <w:rFonts w:ascii="Cascadia Mono" w:hAnsi="Cascadia Mono" w:cs="Cascadia Mono"/>
          <w:color w:val="000000"/>
          <w:kern w:val="0"/>
          <w:sz w:val="22"/>
        </w:rPr>
        <w:t>,</w:t>
      </w:r>
      <w:r w:rsidR="003A460E">
        <w:rPr>
          <w:rFonts w:ascii="Cascadia Mono" w:hAnsi="Cascadia Mono" w:cs="Cascadia Mono"/>
          <w:color w:val="000000"/>
          <w:kern w:val="0"/>
        </w:rPr>
        <w:t xml:space="preserve"> </w:t>
      </w:r>
      <w:r w:rsidRPr="007F7DEE">
        <w:rPr>
          <w:rFonts w:ascii="Cascadia Mono" w:hAnsi="Cascadia Mono" w:cs="Cascadia Mono"/>
          <w:color w:val="00B050"/>
          <w:kern w:val="0"/>
          <w:sz w:val="22"/>
        </w:rPr>
        <w:t>Y</w:t>
      </w:r>
      <w:r w:rsidRPr="007F7DEE">
        <w:rPr>
          <w:rFonts w:ascii="Cascadia Mono" w:hAnsi="Cascadia Mono" w:cs="Cascadia Mono"/>
          <w:color w:val="000000"/>
          <w:kern w:val="0"/>
          <w:sz w:val="22"/>
        </w:rPr>
        <w:t>,</w:t>
      </w:r>
      <w:r w:rsidR="003A460E">
        <w:rPr>
          <w:rFonts w:ascii="Cascadia Mono" w:hAnsi="Cascadia Mono" w:cs="Cascadia Mono"/>
          <w:color w:val="000000"/>
          <w:kern w:val="0"/>
        </w:rPr>
        <w:t xml:space="preserve"> </w:t>
      </w:r>
      <w:r w:rsidRPr="007F7DEE">
        <w:rPr>
          <w:rFonts w:ascii="Cascadia Mono" w:hAnsi="Cascadia Mono" w:cs="Cascadia Mono"/>
          <w:color w:val="0070C0"/>
          <w:kern w:val="0"/>
          <w:sz w:val="22"/>
        </w:rPr>
        <w:t>Z</w:t>
      </w:r>
      <w:r w:rsidRPr="007F7DEE">
        <w:rPr>
          <w:rFonts w:ascii="Cascadia Mono" w:hAnsi="Cascadia Mono" w:cs="Cascadia Mono"/>
          <w:color w:val="000000"/>
          <w:kern w:val="0"/>
          <w:sz w:val="22"/>
        </w:rPr>
        <w:t>,</w:t>
      </w:r>
      <w:r w:rsidR="003A460E">
        <w:rPr>
          <w:rFonts w:ascii="Cascadia Mono" w:hAnsi="Cascadia Mono" w:cs="Cascadia Mono"/>
          <w:color w:val="000000"/>
          <w:kern w:val="0"/>
        </w:rPr>
        <w:t xml:space="preserve"> </w:t>
      </w:r>
      <w:r w:rsidRPr="007F7DEE">
        <w:rPr>
          <w:rFonts w:ascii="Cascadia Mono" w:hAnsi="Cascadia Mono" w:cs="Cascadia Mono"/>
          <w:color w:val="000000"/>
          <w:kern w:val="0"/>
          <w:sz w:val="22"/>
        </w:rPr>
        <w:t>12];</w:t>
      </w:r>
    </w:p>
    <w:p w14:paraId="3C0324AF" w14:textId="157B4969" w:rsidR="00430A51" w:rsidRDefault="003A460E" w:rsidP="0047278A">
      <w:pPr>
        <w:rPr>
          <w:szCs w:val="24"/>
        </w:rPr>
      </w:pPr>
      <w:r>
        <w:rPr>
          <w:szCs w:val="24"/>
        </w:rPr>
        <w:t>A tömbben az algoritmus eltárolja azt az indexet, ahol az adott vertex található a vertices listában. Később, ha újra szükség van egy vertex-re, akkor azt nem kell kiszámolni, hanem a tömbben visszanézve indexe segítségével referálni lehet. A tömb -1 -el van inicializálva, ha valahol -1 szerepel, az azt jelenti, hogy nincs rendelkezésre álló index, vagyis nincs kiszámított vertex amire referálni lehetne. Péld</w:t>
      </w:r>
      <w:r w:rsidR="00FE2760">
        <w:rPr>
          <w:szCs w:val="24"/>
        </w:rPr>
        <w:t xml:space="preserve">ául: </w:t>
      </w:r>
    </w:p>
    <w:p w14:paraId="007ED54E" w14:textId="77777777" w:rsidR="008A64E6" w:rsidRDefault="008A64E6" w:rsidP="008A64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index = vertexIndexArray[x - 1, y, z, 1];</w:t>
      </w:r>
    </w:p>
    <w:p w14:paraId="1CC9B7ED" w14:textId="77777777" w:rsidR="008A64E6" w:rsidRDefault="008A64E6" w:rsidP="008A64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(index != -1)</w:t>
      </w:r>
    </w:p>
    <w:p w14:paraId="01A1C77C" w14:textId="77777777" w:rsidR="008A64E6" w:rsidRDefault="008A64E6" w:rsidP="008A64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6E8A7F" w14:textId="77777777" w:rsidR="008A64E6" w:rsidRDefault="008A64E6" w:rsidP="008A64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vertexIndexArray[x, y, z, 3] = index;</w:t>
      </w:r>
    </w:p>
    <w:p w14:paraId="49C3ECF0" w14:textId="77777777" w:rsidR="008A64E6" w:rsidRDefault="008A64E6" w:rsidP="008A64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triangles.Add(index);</w:t>
      </w:r>
    </w:p>
    <w:p w14:paraId="5B9ACC27" w14:textId="3BB38201" w:rsidR="008A64E6" w:rsidRPr="00B74B0C" w:rsidRDefault="008A64E6" w:rsidP="008A64E6">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r w:rsidR="00B74B0C">
        <w:rPr>
          <w:rFonts w:ascii="Cascadia Mono" w:hAnsi="Cascadia Mono" w:cs="Cascadia Mono"/>
          <w:color w:val="000000"/>
          <w:kern w:val="0"/>
          <w:sz w:val="19"/>
          <w:szCs w:val="19"/>
        </w:rPr>
        <w:br/>
      </w:r>
      <w:r w:rsidR="00290444" w:rsidRPr="00B74B0C">
        <w:rPr>
          <w:rFonts w:ascii="Cascadia Mono" w:hAnsi="Cascadia Mono" w:cs="Cascadia Mono"/>
          <w:color w:val="0000FF"/>
          <w:kern w:val="0"/>
          <w:sz w:val="19"/>
          <w:szCs w:val="19"/>
        </w:rPr>
        <w:t xml:space="preserve">else </w:t>
      </w:r>
      <w:r w:rsidR="00290444" w:rsidRPr="00B74B0C">
        <w:rPr>
          <w:rFonts w:ascii="Cascadia Mono" w:hAnsi="Cascadia Mono" w:cs="Cascadia Mono"/>
          <w:color w:val="000000" w:themeColor="text1"/>
          <w:kern w:val="0"/>
          <w:sz w:val="19"/>
          <w:szCs w:val="19"/>
        </w:rPr>
        <w:t>...</w:t>
      </w:r>
    </w:p>
    <w:p w14:paraId="0A4754F0" w14:textId="23828E21" w:rsidR="008A64E6" w:rsidRDefault="008A64E6" w:rsidP="008A64E6">
      <w:pPr>
        <w:rPr>
          <w:szCs w:val="24"/>
        </w:rPr>
      </w:pPr>
      <w:r w:rsidRPr="008A64E6">
        <w:rPr>
          <w:szCs w:val="24"/>
        </w:rPr>
        <w:t>A fenti példában</w:t>
      </w:r>
      <w:r>
        <w:rPr>
          <w:szCs w:val="24"/>
        </w:rPr>
        <w:t xml:space="preserve"> az adott kocka 3-as számú élén lévő vertex-et akarjuk megkeresni. Ehhez vissza kell lépni egyet az X tengelyen, majd ellenőrizni, hogy létezik-e már korábban kiszámolt vertex</w:t>
      </w:r>
      <w:r w:rsidR="00290444">
        <w:rPr>
          <w:szCs w:val="24"/>
        </w:rPr>
        <w:t xml:space="preserve"> a jelenlegi 3. számú éllel megegyező, az előző kockán 1. számú élhez. </w:t>
      </w:r>
      <w:r>
        <w:rPr>
          <w:szCs w:val="24"/>
        </w:rPr>
        <w:t>Ha igen, vagyis, ha az index nem egyenlő -1 -el, akkor azt az indexet tovább lehet hozni az adott kocka 3. élére és be lehet illeszteni a triangles listába</w:t>
      </w:r>
      <w:r w:rsidR="00290444">
        <w:rPr>
          <w:szCs w:val="24"/>
        </w:rPr>
        <w:t>, különben ki kéne számolni.</w:t>
      </w:r>
    </w:p>
    <w:p w14:paraId="5D82D8B2" w14:textId="398BAB45" w:rsidR="00E87A44" w:rsidRDefault="006F1598" w:rsidP="008A64E6">
      <w:pPr>
        <w:rPr>
          <w:szCs w:val="24"/>
        </w:rPr>
      </w:pPr>
      <w:r>
        <w:rPr>
          <w:szCs w:val="24"/>
        </w:rPr>
        <w:t>Azonban ahhoz</w:t>
      </w:r>
      <w:r w:rsidR="00E87A44">
        <w:rPr>
          <w:szCs w:val="24"/>
        </w:rPr>
        <w:t>, hogy ezt a folyamatot automatizá</w:t>
      </w:r>
      <w:r w:rsidR="00CF5752">
        <w:rPr>
          <w:szCs w:val="24"/>
        </w:rPr>
        <w:t>l</w:t>
      </w:r>
      <w:r w:rsidR="00E87A44">
        <w:rPr>
          <w:szCs w:val="24"/>
        </w:rPr>
        <w:t>ni lehessen</w:t>
      </w:r>
      <w:r w:rsidR="007E0D49">
        <w:rPr>
          <w:szCs w:val="24"/>
        </w:rPr>
        <w:t xml:space="preserve"> </w:t>
      </w:r>
      <w:r w:rsidR="005C0B18">
        <w:rPr>
          <w:szCs w:val="24"/>
        </w:rPr>
        <w:t xml:space="preserve">szükség van egy pár feltételre. A fenti példa </w:t>
      </w:r>
      <w:r w:rsidR="00EC1502">
        <w:rPr>
          <w:szCs w:val="24"/>
        </w:rPr>
        <w:t>feltételezi</w:t>
      </w:r>
      <w:r w:rsidR="005C0B18">
        <w:rPr>
          <w:szCs w:val="24"/>
        </w:rPr>
        <w:t xml:space="preserve">, hogy létezik az X tengelyen előző kocka és </w:t>
      </w:r>
      <w:r w:rsidR="00EC1502">
        <w:rPr>
          <w:szCs w:val="24"/>
        </w:rPr>
        <w:t xml:space="preserve">tudja, hogy a 3. élnek a párja az 1. él. </w:t>
      </w:r>
      <w:r w:rsidR="000C404B">
        <w:rPr>
          <w:szCs w:val="24"/>
        </w:rPr>
        <w:t>Algoritmikus módon ezeket a feltételeket mindig ki kell értékelni és irányítani kell az algoritmust, hogy a megfelelő éleket válassza egy listából, ahol az összes él közötti kapcsolat fel van tüntetve.</w:t>
      </w:r>
    </w:p>
    <w:p w14:paraId="2D37850B" w14:textId="77777777" w:rsidR="004F0DB0" w:rsidRDefault="004F0DB0" w:rsidP="008A64E6">
      <w:pPr>
        <w:rPr>
          <w:szCs w:val="24"/>
        </w:rPr>
      </w:pPr>
      <w:r>
        <w:rPr>
          <w:szCs w:val="24"/>
        </w:rPr>
        <w:t>Az élek közötti kapcsolatot egy 3 dimenziós vektorokból álló tömb tartja számon:</w:t>
      </w:r>
    </w:p>
    <w:p w14:paraId="4568E675" w14:textId="77777777" w:rsidR="004F0DB0" w:rsidRDefault="004F0DB0" w:rsidP="004F0DB0">
      <w:pPr>
        <w:autoSpaceDE w:val="0"/>
        <w:autoSpaceDN w:val="0"/>
        <w:adjustRightInd w:val="0"/>
        <w:spacing w:after="0" w:line="240" w:lineRule="auto"/>
        <w:rPr>
          <w:rFonts w:ascii="Cascadia Mono" w:hAnsi="Cascadia Mono" w:cs="Cascadia Mono"/>
          <w:color w:val="000000"/>
          <w:kern w:val="0"/>
          <w:sz w:val="19"/>
          <w:szCs w:val="19"/>
        </w:rPr>
      </w:pPr>
      <w:r>
        <w:rPr>
          <w:szCs w:val="24"/>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readonly</w:t>
      </w:r>
      <w:r>
        <w:rPr>
          <w:rFonts w:ascii="Cascadia Mono" w:hAnsi="Cascadia Mono" w:cs="Cascadia Mono"/>
          <w:color w:val="000000"/>
          <w:kern w:val="0"/>
          <w:sz w:val="19"/>
          <w:szCs w:val="19"/>
        </w:rPr>
        <w:t xml:space="preserve"> Vector3Int[] redirect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w:t>
      </w:r>
    </w:p>
    <w:p w14:paraId="645DEDDE" w14:textId="77777777" w:rsidR="004F0DB0" w:rsidRDefault="004F0DB0" w:rsidP="004F0D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7B55EA"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X   Y   Z          </w:t>
      </w:r>
    </w:p>
    <w:p w14:paraId="509B9393"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Vector3Int(-1,  2,  4),  </w:t>
      </w:r>
      <w:r>
        <w:rPr>
          <w:rFonts w:ascii="Cascadia Mono" w:hAnsi="Cascadia Mono" w:cs="Cascadia Mono"/>
          <w:color w:val="008000"/>
          <w:kern w:val="0"/>
          <w:sz w:val="19"/>
          <w:szCs w:val="19"/>
        </w:rPr>
        <w:t xml:space="preserve">// 0  </w:t>
      </w:r>
    </w:p>
    <w:p w14:paraId="7B7956A0"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Vector3Int(-1, -1,  5),  </w:t>
      </w:r>
      <w:r>
        <w:rPr>
          <w:rFonts w:ascii="Cascadia Mono" w:hAnsi="Cascadia Mono" w:cs="Cascadia Mono"/>
          <w:color w:val="008000"/>
          <w:kern w:val="0"/>
          <w:sz w:val="19"/>
          <w:szCs w:val="19"/>
        </w:rPr>
        <w:t xml:space="preserve">// 1  </w:t>
      </w:r>
    </w:p>
    <w:p w14:paraId="78FD425D"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Vector3Int(-1, -1,  6),  </w:t>
      </w:r>
      <w:r>
        <w:rPr>
          <w:rFonts w:ascii="Cascadia Mono" w:hAnsi="Cascadia Mono" w:cs="Cascadia Mono"/>
          <w:color w:val="008000"/>
          <w:kern w:val="0"/>
          <w:sz w:val="19"/>
          <w:szCs w:val="19"/>
        </w:rPr>
        <w:t xml:space="preserve">// 2  </w:t>
      </w:r>
    </w:p>
    <w:p w14:paraId="26E7EEEF"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Vector3Int( 1, -1,  7),  </w:t>
      </w:r>
      <w:r>
        <w:rPr>
          <w:rFonts w:ascii="Cascadia Mono" w:hAnsi="Cascadia Mono" w:cs="Cascadia Mono"/>
          <w:color w:val="008000"/>
          <w:kern w:val="0"/>
          <w:sz w:val="19"/>
          <w:szCs w:val="19"/>
        </w:rPr>
        <w:t xml:space="preserve">// 3  </w:t>
      </w:r>
    </w:p>
    <w:p w14:paraId="2AC6181F"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Vector3Int(-1,  6, -1),  </w:t>
      </w:r>
      <w:r>
        <w:rPr>
          <w:rFonts w:ascii="Cascadia Mono" w:hAnsi="Cascadia Mono" w:cs="Cascadia Mono"/>
          <w:color w:val="008000"/>
          <w:kern w:val="0"/>
          <w:sz w:val="19"/>
          <w:szCs w:val="19"/>
        </w:rPr>
        <w:t xml:space="preserve">// 4  </w:t>
      </w:r>
    </w:p>
    <w:p w14:paraId="0C983A2D"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Vector3Int(-1, -1, -1),  </w:t>
      </w:r>
      <w:r>
        <w:rPr>
          <w:rFonts w:ascii="Cascadia Mono" w:hAnsi="Cascadia Mono" w:cs="Cascadia Mono"/>
          <w:color w:val="008000"/>
          <w:kern w:val="0"/>
          <w:sz w:val="19"/>
          <w:szCs w:val="19"/>
        </w:rPr>
        <w:t xml:space="preserve">// 5  </w:t>
      </w:r>
    </w:p>
    <w:p w14:paraId="46FC8CD1"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Vector3Int(-1, -1, -1),  </w:t>
      </w:r>
      <w:r>
        <w:rPr>
          <w:rFonts w:ascii="Cascadia Mono" w:hAnsi="Cascadia Mono" w:cs="Cascadia Mono"/>
          <w:color w:val="008000"/>
          <w:kern w:val="0"/>
          <w:sz w:val="19"/>
          <w:szCs w:val="19"/>
        </w:rPr>
        <w:t xml:space="preserve">// 6  </w:t>
      </w:r>
    </w:p>
    <w:p w14:paraId="61B2F7CE"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Vector3Int( 5, -1, -1),  </w:t>
      </w:r>
      <w:r>
        <w:rPr>
          <w:rFonts w:ascii="Cascadia Mono" w:hAnsi="Cascadia Mono" w:cs="Cascadia Mono"/>
          <w:color w:val="008000"/>
          <w:kern w:val="0"/>
          <w:sz w:val="19"/>
          <w:szCs w:val="19"/>
        </w:rPr>
        <w:t xml:space="preserve">// 7  </w:t>
      </w:r>
    </w:p>
    <w:p w14:paraId="29D9776C"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Vector3Int( 9, 11, -1),  </w:t>
      </w:r>
      <w:r>
        <w:rPr>
          <w:rFonts w:ascii="Cascadia Mono" w:hAnsi="Cascadia Mono" w:cs="Cascadia Mono"/>
          <w:color w:val="008000"/>
          <w:kern w:val="0"/>
          <w:sz w:val="19"/>
          <w:szCs w:val="19"/>
        </w:rPr>
        <w:t xml:space="preserve">// 8  </w:t>
      </w:r>
    </w:p>
    <w:p w14:paraId="16C73F0E"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Vector3Int(-1, 10, -1),  </w:t>
      </w:r>
      <w:r>
        <w:rPr>
          <w:rFonts w:ascii="Cascadia Mono" w:hAnsi="Cascadia Mono" w:cs="Cascadia Mono"/>
          <w:color w:val="008000"/>
          <w:kern w:val="0"/>
          <w:sz w:val="19"/>
          <w:szCs w:val="19"/>
        </w:rPr>
        <w:t xml:space="preserve">// 9  </w:t>
      </w:r>
    </w:p>
    <w:p w14:paraId="74CAC73C"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Vector3Int(-1, -1, -1),  </w:t>
      </w:r>
      <w:r>
        <w:rPr>
          <w:rFonts w:ascii="Cascadia Mono" w:hAnsi="Cascadia Mono" w:cs="Cascadia Mono"/>
          <w:color w:val="008000"/>
          <w:kern w:val="0"/>
          <w:sz w:val="19"/>
          <w:szCs w:val="19"/>
        </w:rPr>
        <w:t xml:space="preserve">// 10 </w:t>
      </w:r>
    </w:p>
    <w:p w14:paraId="224A501F"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Vector3Int(10, -1, -1)   </w:t>
      </w:r>
      <w:r>
        <w:rPr>
          <w:rFonts w:ascii="Cascadia Mono" w:hAnsi="Cascadia Mono" w:cs="Cascadia Mono"/>
          <w:color w:val="008000"/>
          <w:kern w:val="0"/>
          <w:sz w:val="19"/>
          <w:szCs w:val="19"/>
        </w:rPr>
        <w:t>// 11</w:t>
      </w:r>
    </w:p>
    <w:p w14:paraId="4FD360B7" w14:textId="17F06A8A" w:rsidR="004F0DB0" w:rsidRDefault="004F0DB0" w:rsidP="004F0DB0">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A38087" w14:textId="3000A641" w:rsidR="004F0DB0" w:rsidRDefault="004F0DB0" w:rsidP="004F0DB0">
      <w:pPr>
        <w:rPr>
          <w:szCs w:val="24"/>
        </w:rPr>
      </w:pPr>
      <w:r>
        <w:rPr>
          <w:szCs w:val="24"/>
        </w:rPr>
        <w:t>A tömb indexei jelentik az adott élnek a sorszámát, aminek a párját keressük az előző kockában. A vektorok X, Y és Z elemei jelentik, hogy az adott tengelyen van-e párja az élnek és ha igen, mi annak a sorszáma az előző kockában. Például, a 0. élnek kettő párja is van, az Y és Z tengelyen. Az X komponens értéke -1, vagyis a 0. élhez nem tartozik pár az X tengelyen. Ha tudjuk, hogy az Y tengelyen van előző kocka, vissza lehet nézni annak a kockának a 2. élét és megvizsgálni, hogy van-e ott érvényes index eltárolva. Ha nincs, vagy ha nincs az Y tengelyen előző kocka, akkor még tovább lehet lépni a</w:t>
      </w:r>
      <w:r w:rsidR="00EA28B4">
        <w:rPr>
          <w:szCs w:val="24"/>
        </w:rPr>
        <w:t xml:space="preserve"> Z </w:t>
      </w:r>
      <w:r>
        <w:rPr>
          <w:szCs w:val="24"/>
        </w:rPr>
        <w:t xml:space="preserve">tengelyre, ha ott </w:t>
      </w:r>
      <w:r w:rsidR="00EA28B4">
        <w:rPr>
          <w:szCs w:val="24"/>
        </w:rPr>
        <w:t>létezik előző kocka. A Z tengelyen a 0. él párja a 4. él az előző kockából. Ha ott van eltárolva érvényes index akkor azt fel lehet használni.</w:t>
      </w:r>
    </w:p>
    <w:p w14:paraId="0D820152" w14:textId="5CA24FA4" w:rsidR="00056B4A" w:rsidRDefault="00056B4A" w:rsidP="004F0DB0">
      <w:pPr>
        <w:rPr>
          <w:szCs w:val="24"/>
        </w:rPr>
      </w:pPr>
      <w:r>
        <w:rPr>
          <w:szCs w:val="24"/>
        </w:rPr>
        <w:t>A tömb adataiból látszik, hogy a 5., 6. és 10. élen nincs lehetőség előző értékeket visszanézni, mert nincsenek előző értékek. Ez abból fakad, hogy az algoritmus nullától felfele, mind a három tengelyen pozitív irányba járja be a teret. Ezek az élek mindig elől vannak, pár nélkül, mert a következő kocka még nincs kiszámolva. Ezen a három élen mindig ki kell számolni a vertex-eket.</w:t>
      </w:r>
    </w:p>
    <w:p w14:paraId="06CEB8BC" w14:textId="591F965C" w:rsidR="00056B4A" w:rsidRPr="004F0DB0" w:rsidRDefault="00591B10" w:rsidP="004F0DB0">
      <w:pPr>
        <w:rPr>
          <w:szCs w:val="24"/>
        </w:rPr>
      </w:pPr>
      <w:r>
        <w:rPr>
          <w:szCs w:val="24"/>
        </w:rPr>
        <w:t xml:space="preserve">Ez elől lévő élekből következik, hogy vannak hátul lévő élek is, amelyeket hátra kell hagyni, hiszen a rajtuk kiszámolt vertex-ek már nem kapcsolódnak újonnan kiszámolt vertex-ekhez. Ezek az élek a 0., 3. és 8. élek. Ezekre az élekre nem hivatkozik a tömb sehol, hiszen ezek minden lépésben hátra vannak hagyva. </w:t>
      </w:r>
    </w:p>
    <w:p w14:paraId="598DE1F9" w14:textId="78BFD7A4" w:rsidR="000C404B" w:rsidRDefault="000C404B" w:rsidP="008A64E6">
      <w:pPr>
        <w:rPr>
          <w:szCs w:val="24"/>
        </w:rPr>
      </w:pPr>
      <w:r>
        <w:rPr>
          <w:szCs w:val="24"/>
        </w:rPr>
        <w:t>Feltételek</w:t>
      </w:r>
      <w:r w:rsidR="003C14B3">
        <w:rPr>
          <w:szCs w:val="24"/>
        </w:rPr>
        <w:t xml:space="preserve"> a megfelelő működéshez</w:t>
      </w:r>
      <w:r>
        <w:rPr>
          <w:szCs w:val="24"/>
        </w:rPr>
        <w:t>:</w:t>
      </w:r>
    </w:p>
    <w:p w14:paraId="20A9743B" w14:textId="56BFB13E" w:rsidR="000C404B" w:rsidRDefault="000C404B" w:rsidP="000C404B">
      <w:pPr>
        <w:pStyle w:val="ListParagraph"/>
        <w:numPr>
          <w:ilvl w:val="0"/>
          <w:numId w:val="3"/>
        </w:numPr>
        <w:rPr>
          <w:szCs w:val="24"/>
        </w:rPr>
      </w:pPr>
      <w:r w:rsidRPr="000C404B">
        <w:rPr>
          <w:szCs w:val="24"/>
        </w:rPr>
        <w:t xml:space="preserve">Létezzen az </w:t>
      </w:r>
      <w:r w:rsidR="00EA28B4">
        <w:rPr>
          <w:szCs w:val="24"/>
        </w:rPr>
        <w:t>adott</w:t>
      </w:r>
      <w:r w:rsidRPr="000C404B">
        <w:rPr>
          <w:szCs w:val="24"/>
        </w:rPr>
        <w:t xml:space="preserve"> tengelyen </w:t>
      </w:r>
      <w:r w:rsidR="00EA28B4">
        <w:rPr>
          <w:szCs w:val="24"/>
        </w:rPr>
        <w:t xml:space="preserve">előző </w:t>
      </w:r>
      <w:r w:rsidRPr="000C404B">
        <w:rPr>
          <w:szCs w:val="24"/>
        </w:rPr>
        <w:t>kocka, amire hivatkozhatunk.</w:t>
      </w:r>
    </w:p>
    <w:p w14:paraId="63AACFA9" w14:textId="1B5F9EE0" w:rsidR="003C14B3" w:rsidRPr="000C404B" w:rsidRDefault="003C14B3" w:rsidP="003C14B3">
      <w:pPr>
        <w:pStyle w:val="ListParagraph"/>
        <w:numPr>
          <w:ilvl w:val="1"/>
          <w:numId w:val="3"/>
        </w:numPr>
        <w:rPr>
          <w:szCs w:val="24"/>
        </w:rPr>
      </w:pPr>
      <w:r>
        <w:rPr>
          <w:szCs w:val="24"/>
        </w:rPr>
        <w:t>A ciklus nem az első iterációban van</w:t>
      </w:r>
    </w:p>
    <w:p w14:paraId="60674EC4" w14:textId="17756581" w:rsidR="000C404B" w:rsidRDefault="000C404B" w:rsidP="000C404B">
      <w:pPr>
        <w:pStyle w:val="ListParagraph"/>
        <w:numPr>
          <w:ilvl w:val="0"/>
          <w:numId w:val="3"/>
        </w:numPr>
        <w:rPr>
          <w:szCs w:val="24"/>
        </w:rPr>
      </w:pPr>
      <w:r w:rsidRPr="000C404B">
        <w:rPr>
          <w:szCs w:val="24"/>
        </w:rPr>
        <w:t>Létezzen olyan él</w:t>
      </w:r>
      <w:r w:rsidR="00EA28B4">
        <w:rPr>
          <w:szCs w:val="24"/>
        </w:rPr>
        <w:t xml:space="preserve"> az előző kockában</w:t>
      </w:r>
      <w:r w:rsidRPr="000C404B">
        <w:rPr>
          <w:szCs w:val="24"/>
        </w:rPr>
        <w:t>, amely az adott éllel</w:t>
      </w:r>
      <w:r w:rsidR="00EA28B4">
        <w:rPr>
          <w:szCs w:val="24"/>
        </w:rPr>
        <w:t xml:space="preserve"> megegyezik.</w:t>
      </w:r>
    </w:p>
    <w:p w14:paraId="559FB184" w14:textId="11871F0A" w:rsidR="003C14B3" w:rsidRPr="000C404B" w:rsidRDefault="003C14B3" w:rsidP="003C14B3">
      <w:pPr>
        <w:pStyle w:val="ListParagraph"/>
        <w:numPr>
          <w:ilvl w:val="1"/>
          <w:numId w:val="3"/>
        </w:numPr>
        <w:rPr>
          <w:szCs w:val="24"/>
        </w:rPr>
      </w:pPr>
      <w:r>
        <w:rPr>
          <w:szCs w:val="24"/>
        </w:rPr>
        <w:t>A redirect tömb adja meg</w:t>
      </w:r>
    </w:p>
    <w:p w14:paraId="4DFDCED3" w14:textId="792578CD" w:rsidR="00FE2760" w:rsidRDefault="000C404B" w:rsidP="00FE2760">
      <w:pPr>
        <w:pStyle w:val="ListParagraph"/>
        <w:numPr>
          <w:ilvl w:val="0"/>
          <w:numId w:val="3"/>
        </w:numPr>
        <w:rPr>
          <w:szCs w:val="24"/>
        </w:rPr>
      </w:pPr>
      <w:r w:rsidRPr="000C404B">
        <w:rPr>
          <w:szCs w:val="24"/>
        </w:rPr>
        <w:t xml:space="preserve">Létezzen a </w:t>
      </w:r>
      <w:r w:rsidR="00DE31AA">
        <w:rPr>
          <w:szCs w:val="24"/>
        </w:rPr>
        <w:t>hivatkozott</w:t>
      </w:r>
      <w:r w:rsidRPr="000C404B">
        <w:rPr>
          <w:szCs w:val="24"/>
        </w:rPr>
        <w:t xml:space="preserve"> élen index, amely már kiszámolt értékre </w:t>
      </w:r>
      <w:r w:rsidR="00C64AAC" w:rsidRPr="000C404B">
        <w:rPr>
          <w:szCs w:val="24"/>
        </w:rPr>
        <w:t>mutat.</w:t>
      </w:r>
    </w:p>
    <w:p w14:paraId="7BD8607A" w14:textId="68155D21" w:rsidR="003C14B3" w:rsidRPr="00FE2760" w:rsidRDefault="003C14B3" w:rsidP="003C14B3">
      <w:pPr>
        <w:pStyle w:val="ListParagraph"/>
        <w:numPr>
          <w:ilvl w:val="1"/>
          <w:numId w:val="3"/>
        </w:numPr>
        <w:rPr>
          <w:szCs w:val="24"/>
        </w:rPr>
      </w:pPr>
      <w:r>
        <w:rPr>
          <w:szCs w:val="24"/>
        </w:rPr>
        <w:t>Az algoritmus felépítéséből adódóan mindig igaz *</w:t>
      </w:r>
    </w:p>
    <w:p w14:paraId="2C269B6D" w14:textId="1323E1E3" w:rsidR="00FE2760" w:rsidRPr="00FE2760" w:rsidRDefault="00DE31AA" w:rsidP="00FD54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(edgeIndex == -1)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6B264D6" w14:textId="0404A5CB" w:rsidR="00B74B0C" w:rsidRDefault="00FE2760" w:rsidP="00FD54B0">
      <w:pPr>
        <w:autoSpaceDE w:val="0"/>
        <w:autoSpaceDN w:val="0"/>
        <w:adjustRightInd w:val="0"/>
        <w:spacing w:after="0" w:line="240" w:lineRule="auto"/>
        <w:rPr>
          <w:rFonts w:ascii="Cascadia Mono" w:hAnsi="Cascadia Mono" w:cs="Cascadia Mono"/>
          <w:color w:val="000000" w:themeColor="text1"/>
          <w:kern w:val="0"/>
          <w:sz w:val="19"/>
          <w:szCs w:val="19"/>
        </w:rPr>
      </w:pPr>
      <w:r w:rsidRPr="00FE2760">
        <w:rPr>
          <w:rFonts w:ascii="Cascadia Mono" w:hAnsi="Cascadia Mono" w:cs="Cascadia Mono"/>
          <w:color w:val="000000" w:themeColor="text1"/>
          <w:kern w:val="0"/>
          <w:sz w:val="19"/>
          <w:szCs w:val="19"/>
        </w:rPr>
        <w:t>...</w:t>
      </w:r>
    </w:p>
    <w:p w14:paraId="1714C706" w14:textId="77777777" w:rsidR="00FE2760" w:rsidRPr="00FE2760" w:rsidRDefault="00FE2760" w:rsidP="00FD54B0">
      <w:pPr>
        <w:autoSpaceDE w:val="0"/>
        <w:autoSpaceDN w:val="0"/>
        <w:adjustRightInd w:val="0"/>
        <w:spacing w:after="0" w:line="240" w:lineRule="auto"/>
        <w:rPr>
          <w:rFonts w:ascii="Cascadia Mono" w:hAnsi="Cascadia Mono" w:cs="Cascadia Mono"/>
          <w:color w:val="000000" w:themeColor="text1"/>
          <w:kern w:val="0"/>
          <w:sz w:val="19"/>
          <w:szCs w:val="19"/>
        </w:rPr>
      </w:pPr>
    </w:p>
    <w:p w14:paraId="0D3AC58F" w14:textId="5790AB45" w:rsidR="00FD54B0" w:rsidRDefault="00FE2760" w:rsidP="00FE2760">
      <w:pPr>
        <w:autoSpaceDE w:val="0"/>
        <w:autoSpaceDN w:val="0"/>
        <w:adjustRightInd w:val="0"/>
        <w:spacing w:after="0" w:line="240" w:lineRule="auto"/>
        <w:rPr>
          <w:rFonts w:ascii="Cascadia Mono" w:hAnsi="Cascadia Mono" w:cs="Cascadia Mono"/>
          <w:color w:val="008000"/>
          <w:kern w:val="0"/>
          <w:sz w:val="19"/>
          <w:szCs w:val="19"/>
        </w:rPr>
      </w:pPr>
      <w:r w:rsidRPr="00FE2760">
        <w:rPr>
          <w:rFonts w:ascii="Cascadia Mono" w:hAnsi="Cascadia Mono" w:cs="Cascadia Mono"/>
          <w:color w:val="000000" w:themeColor="text1"/>
          <w:kern w:val="0"/>
          <w:sz w:val="19"/>
          <w:szCs w:val="19"/>
        </w:rPr>
        <w:t xml:space="preserve">... </w:t>
      </w:r>
      <w:r w:rsidR="00FD54B0">
        <w:rPr>
          <w:rFonts w:ascii="Cascadia Mono" w:hAnsi="Cascadia Mono" w:cs="Cascadia Mono"/>
          <w:color w:val="0000FF"/>
          <w:kern w:val="0"/>
          <w:sz w:val="19"/>
          <w:szCs w:val="19"/>
        </w:rPr>
        <w:t>if</w:t>
      </w:r>
      <w:r w:rsidR="00FD54B0">
        <w:rPr>
          <w:rFonts w:ascii="Cascadia Mono" w:hAnsi="Cascadia Mono" w:cs="Cascadia Mono"/>
          <w:color w:val="000000"/>
          <w:kern w:val="0"/>
          <w:sz w:val="19"/>
          <w:szCs w:val="19"/>
        </w:rPr>
        <w:t xml:space="preserve"> (x &gt; 0</w:t>
      </w:r>
      <w:r w:rsidR="00DE31AA">
        <w:rPr>
          <w:rFonts w:ascii="Cascadia Mono" w:hAnsi="Cascadia Mono" w:cs="Cascadia Mono"/>
          <w:color w:val="000000"/>
          <w:kern w:val="0"/>
          <w:sz w:val="19"/>
          <w:szCs w:val="19"/>
        </w:rPr>
        <w:t xml:space="preserve"> </w:t>
      </w:r>
      <w:r w:rsidR="00DE31AA" w:rsidRPr="00DE31AA">
        <w:rPr>
          <w:rFonts w:ascii="Cascadia Mono" w:hAnsi="Cascadia Mono" w:cs="Cascadia Mono"/>
          <w:color w:val="008000"/>
          <w:kern w:val="0"/>
          <w:sz w:val="19"/>
          <w:szCs w:val="19"/>
        </w:rPr>
        <w:t>/*</w:t>
      </w:r>
      <w:r w:rsidR="00DE31AA">
        <w:rPr>
          <w:rFonts w:ascii="Cascadia Mono" w:hAnsi="Cascadia Mono" w:cs="Cascadia Mono"/>
          <w:color w:val="008000"/>
          <w:kern w:val="0"/>
          <w:sz w:val="19"/>
          <w:szCs w:val="19"/>
        </w:rPr>
        <w:t xml:space="preserve"> &lt;- 1. </w:t>
      </w:r>
      <w:r w:rsidR="00DE31AA" w:rsidRPr="00DE31AA">
        <w:rPr>
          <w:rFonts w:ascii="Cascadia Mono" w:hAnsi="Cascadia Mono" w:cs="Cascadia Mono"/>
          <w:color w:val="008000"/>
          <w:kern w:val="0"/>
          <w:sz w:val="19"/>
          <w:szCs w:val="19"/>
        </w:rPr>
        <w:t>*/</w:t>
      </w:r>
      <w:r w:rsidR="00FD54B0">
        <w:rPr>
          <w:rFonts w:ascii="Cascadia Mono" w:hAnsi="Cascadia Mono" w:cs="Cascadia Mono"/>
          <w:color w:val="000000"/>
          <w:kern w:val="0"/>
          <w:sz w:val="19"/>
          <w:szCs w:val="19"/>
        </w:rPr>
        <w:t xml:space="preserve"> &amp;&amp; Tables.redirect[edgeIndex].x != -1</w:t>
      </w:r>
      <w:r w:rsidR="00DE31AA">
        <w:rPr>
          <w:rFonts w:ascii="Cascadia Mono" w:hAnsi="Cascadia Mono" w:cs="Cascadia Mono"/>
          <w:color w:val="000000"/>
          <w:kern w:val="0"/>
          <w:sz w:val="19"/>
          <w:szCs w:val="19"/>
        </w:rPr>
        <w:t xml:space="preserve"> </w:t>
      </w:r>
      <w:r w:rsidR="00DE31AA" w:rsidRPr="00DE31AA">
        <w:rPr>
          <w:rFonts w:ascii="Cascadia Mono" w:hAnsi="Cascadia Mono" w:cs="Cascadia Mono"/>
          <w:color w:val="008000"/>
          <w:kern w:val="0"/>
          <w:sz w:val="19"/>
          <w:szCs w:val="19"/>
        </w:rPr>
        <w:t>/*</w:t>
      </w:r>
      <w:r w:rsidR="00DE31AA">
        <w:rPr>
          <w:rFonts w:ascii="Cascadia Mono" w:hAnsi="Cascadia Mono" w:cs="Cascadia Mono"/>
          <w:color w:val="008000"/>
          <w:kern w:val="0"/>
          <w:sz w:val="19"/>
          <w:szCs w:val="19"/>
        </w:rPr>
        <w:t xml:space="preserve"> &lt;- 2. </w:t>
      </w:r>
      <w:r w:rsidR="00DE31AA" w:rsidRPr="00DE31AA">
        <w:rPr>
          <w:rFonts w:ascii="Cascadia Mono" w:hAnsi="Cascadia Mono" w:cs="Cascadia Mono"/>
          <w:color w:val="008000"/>
          <w:kern w:val="0"/>
          <w:sz w:val="19"/>
          <w:szCs w:val="19"/>
        </w:rPr>
        <w:t>*/</w:t>
      </w:r>
      <w:r w:rsidR="00FD54B0">
        <w:rPr>
          <w:rFonts w:ascii="Cascadia Mono" w:hAnsi="Cascadia Mono" w:cs="Cascadia Mono"/>
          <w:color w:val="000000"/>
          <w:kern w:val="0"/>
          <w:sz w:val="19"/>
          <w:szCs w:val="19"/>
        </w:rPr>
        <w:t xml:space="preserve">) </w:t>
      </w:r>
    </w:p>
    <w:p w14:paraId="22B9B786" w14:textId="77777777" w:rsidR="00FD54B0" w:rsidRDefault="00FD54B0" w:rsidP="00FD54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C2487A" w14:textId="455E55CB" w:rsidR="00FD54B0" w:rsidRDefault="00FD54B0" w:rsidP="00FD54B0">
      <w:pPr>
        <w:autoSpaceDE w:val="0"/>
        <w:autoSpaceDN w:val="0"/>
        <w:adjustRightInd w:val="0"/>
        <w:spacing w:after="0" w:line="240" w:lineRule="auto"/>
        <w:ind w:left="450"/>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index = vertexIndexArray[x - 1, y, z, Tables.redirect[edgeIndex].x];</w:t>
      </w:r>
    </w:p>
    <w:p w14:paraId="3D633E05" w14:textId="77777777" w:rsidR="00FD54B0" w:rsidRDefault="00FD54B0" w:rsidP="00FD54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vertexIndexArray[x, y, z, edgeIndex] = index;</w:t>
      </w:r>
    </w:p>
    <w:p w14:paraId="234F2D85" w14:textId="77777777" w:rsidR="00FD54B0" w:rsidRDefault="00FD54B0" w:rsidP="00B74B0C">
      <w:pPr>
        <w:pStyle w:val="Code"/>
      </w:pPr>
      <w:r>
        <w:t xml:space="preserve">    triangles.Add(index);</w:t>
      </w:r>
    </w:p>
    <w:p w14:paraId="191FC072" w14:textId="1157F42D" w:rsidR="004F0DB0" w:rsidRDefault="00FD54B0" w:rsidP="00DE31A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071EA6" w14:textId="79C3A6F0" w:rsidR="00B74B0C" w:rsidRDefault="00B74B0C" w:rsidP="00B74B0C">
      <w:pPr>
        <w:rPr>
          <w:rFonts w:ascii="Cascadia Mono" w:hAnsi="Cascadia Mono" w:cs="Cascadia Mono"/>
          <w:color w:val="000000"/>
          <w:kern w:val="0"/>
          <w:sz w:val="19"/>
          <w:szCs w:val="19"/>
        </w:rPr>
      </w:pPr>
      <w:r w:rsidRPr="00B74B0C">
        <w:rPr>
          <w:rFonts w:ascii="Cascadia Mono" w:hAnsi="Cascadia Mono" w:cs="Cascadia Mono"/>
          <w:color w:val="0000FF"/>
          <w:kern w:val="0"/>
          <w:sz w:val="19"/>
          <w:szCs w:val="19"/>
        </w:rPr>
        <w:t>else</w:t>
      </w:r>
      <w:r>
        <w:rPr>
          <w:rFonts w:ascii="Cascadia Mono" w:hAnsi="Cascadia Mono" w:cs="Cascadia Mono"/>
          <w:color w:val="0000FF"/>
          <w:kern w:val="0"/>
          <w:sz w:val="19"/>
          <w:szCs w:val="19"/>
        </w:rPr>
        <w:t xml:space="preserve"> if </w:t>
      </w:r>
      <w:r w:rsidRPr="00B74B0C">
        <w:rPr>
          <w:rFonts w:ascii="Cascadia Mono" w:hAnsi="Cascadia Mono" w:cs="Cascadia Mono"/>
          <w:color w:val="000000" w:themeColor="text1"/>
          <w:kern w:val="0"/>
          <w:sz w:val="19"/>
          <w:szCs w:val="19"/>
        </w:rPr>
        <w:t>...</w:t>
      </w:r>
    </w:p>
    <w:p w14:paraId="3BD90102" w14:textId="2B065826" w:rsidR="00B74B0C" w:rsidRDefault="00B74B0C" w:rsidP="00B74B0C">
      <w:r>
        <w:t>A fenti kódrészlet az X tengelyre vonatkozó rész. Nem tartalmazza az Y és Z tengelyeket, hiszen a kód majdnem ugyan az</w:t>
      </w:r>
      <w:r w:rsidR="00C64AAC">
        <w:t>, csak más tengelyeken vizsgál feltételt és más tengelyen lép vissza.</w:t>
      </w:r>
    </w:p>
    <w:p w14:paraId="4C7D9065" w14:textId="05BC56ED" w:rsidR="00C64AAC" w:rsidRDefault="00C64AAC" w:rsidP="00B74B0C">
      <w:r>
        <w:t>*Megjegyzés:</w:t>
      </w:r>
    </w:p>
    <w:p w14:paraId="1CCD084F" w14:textId="2D984AAF" w:rsidR="00056B4A" w:rsidRDefault="00C64AAC" w:rsidP="00C64AAC">
      <w:r>
        <w:lastRenderedPageBreak/>
        <w:t xml:space="preserve">A 3. feltétel mindig igaz, ha túljut az algoritmus az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(edgeIndex == -1)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 xml:space="preserve">; </w:t>
      </w:r>
      <w:r w:rsidRPr="00C64AAC">
        <w:t>kifejezésen</w:t>
      </w:r>
      <w:r>
        <w:t>.</w:t>
      </w:r>
      <w:r w:rsidRPr="00C64AAC">
        <w:t xml:space="preserve"> </w:t>
      </w:r>
      <w:r>
        <w:t xml:space="preserve">A lehetséges szomszédos konfigurációk és a háló folytonossága miatt az előző kockában a kapcsolódó élen (ha van ilyen) biztos van egy már kiszámított érték. Ha nem lenne, akkor a szomszédos kockák konfigurációit lehetetlen lenne összeilleszteni annak ellenére, hogy </w:t>
      </w:r>
      <w:r w:rsidR="00FE2760">
        <w:t>négy</w:t>
      </w:r>
      <w:r>
        <w:t xml:space="preserve"> sarkuk, vagyis </w:t>
      </w:r>
      <w:r w:rsidR="00FE2760">
        <w:t>négy</w:t>
      </w:r>
      <w:r>
        <w:t xml:space="preserve"> skaláris értékük megegyezik és ugyan arra a négy bináris</w:t>
      </w:r>
      <w:r w:rsidR="00FE2760">
        <w:t xml:space="preserve"> értékre</w:t>
      </w:r>
      <w:r>
        <w:t xml:space="preserve"> jutott</w:t>
      </w:r>
      <w:r w:rsidR="00FE2760">
        <w:t xml:space="preserve"> kiértékeléskor</w:t>
      </w:r>
      <w:r>
        <w:t xml:space="preserve"> az algoritmus a sarkokat illetően.</w:t>
      </w:r>
    </w:p>
    <w:p w14:paraId="2090CE05" w14:textId="265A1587" w:rsidR="00E85A19" w:rsidRDefault="00E85A19" w:rsidP="006241C8">
      <w:pPr>
        <w:pStyle w:val="Heading2"/>
      </w:pPr>
      <w:bookmarkStart w:id="48" w:name="_Toc178026746"/>
      <w:r>
        <w:t>Kockán belüli optimalizálás</w:t>
      </w:r>
      <w:bookmarkEnd w:id="48"/>
    </w:p>
    <w:p w14:paraId="22BDB1F5" w14:textId="6AE1118F" w:rsidR="00E85A19" w:rsidRDefault="00E85A19" w:rsidP="00E85A19">
      <w:r>
        <w:t xml:space="preserve">Kockán belül is van olyan eset, akár többször is, amikor egy élen kettő, három, de </w:t>
      </w:r>
      <w:r w:rsidR="009E5A86">
        <w:t>lehet,</w:t>
      </w:r>
      <w:r>
        <w:t xml:space="preserve"> hogy öt háromszögcsúcs helyezkedik el, természetesen ugyan abban a pozícióban. </w:t>
      </w:r>
      <w:r w:rsidR="00635374">
        <w:t>Ezeket újra és újra kiszámolni sz</w:t>
      </w:r>
      <w:r w:rsidR="009E5A86">
        <w:t>i</w:t>
      </w:r>
      <w:r w:rsidR="00635374">
        <w:t>ntén felesleges</w:t>
      </w:r>
      <w:r w:rsidR="009E5A86">
        <w:t>. Ennek a problémának a megoldása</w:t>
      </w:r>
      <w:r w:rsidR="00635374">
        <w:t xml:space="preserve"> </w:t>
      </w:r>
      <w:r w:rsidR="009E5A86">
        <w:t>az előzőekhez képest nagyon egyszerű. Mindössze annyit kell tenni, hogy az adott pozícióban leellenőrizzük, hogy nincs-e már eltárolt index, amit felhasználhatunk.</w:t>
      </w:r>
    </w:p>
    <w:p w14:paraId="0CB1D354" w14:textId="02B1A686" w:rsidR="009E5A86" w:rsidRDefault="009E5A86" w:rsidP="009E5A86">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(vertexIndexArray[x, y, z, edgeIndex] != -1)</w:t>
      </w:r>
    </w:p>
    <w:p w14:paraId="1D05035A" w14:textId="77777777" w:rsidR="009E5A86" w:rsidRDefault="009E5A86" w:rsidP="009E5A86">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5E5242" w14:textId="77777777" w:rsidR="009E5A86" w:rsidRDefault="009E5A86" w:rsidP="009E5A86">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triangles.Add(vertexIndexArray[x, y, z, edgeIndex]);</w:t>
      </w:r>
    </w:p>
    <w:p w14:paraId="4E284D3E" w14:textId="7B282F44" w:rsidR="0026407E" w:rsidRPr="0026407E" w:rsidRDefault="009E5A86" w:rsidP="006F37FB">
      <w:r>
        <w:rPr>
          <w:rFonts w:ascii="Cascadia Mono" w:hAnsi="Cascadia Mono" w:cs="Cascadia Mono"/>
          <w:color w:val="000000"/>
          <w:kern w:val="0"/>
          <w:sz w:val="19"/>
          <w:szCs w:val="19"/>
        </w:rPr>
        <w:t>} ...</w:t>
      </w:r>
      <w:r w:rsidR="00357522">
        <w:br w:type="page"/>
      </w:r>
    </w:p>
    <w:p w14:paraId="3C893FEC" w14:textId="17BF4547" w:rsidR="00C94220" w:rsidRDefault="00C94220" w:rsidP="00C94220">
      <w:pPr>
        <w:pStyle w:val="Heading2"/>
      </w:pPr>
      <w:bookmarkStart w:id="49" w:name="_Toc178026747"/>
      <w:r>
        <w:lastRenderedPageBreak/>
        <w:t>Teljes kód</w:t>
      </w:r>
      <w:bookmarkEnd w:id="49"/>
    </w:p>
    <w:p w14:paraId="616B4DC4" w14:textId="77777777"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8000"/>
          <w:kern w:val="0"/>
          <w:sz w:val="19"/>
          <w:szCs w:val="19"/>
        </w:rPr>
        <w:t>// Tripla egymásba ágyazott for ciklus a tér bejárásához</w:t>
      </w:r>
    </w:p>
    <w:p w14:paraId="6C934EAA" w14:textId="2C76E069"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 x &lt; cubesX; x++)   </w:t>
      </w:r>
      <w:r>
        <w:rPr>
          <w:rFonts w:ascii="Cascadia Mono" w:hAnsi="Cascadia Mono" w:cs="Cascadia Mono"/>
          <w:color w:val="008000"/>
          <w:kern w:val="0"/>
          <w:sz w:val="19"/>
          <w:szCs w:val="19"/>
        </w:rPr>
        <w:t>// X tengely</w:t>
      </w:r>
    </w:p>
    <w:p w14:paraId="6A3DB043" w14:textId="678BDDDB"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y = 0; y &lt; cubesY; y++)   </w:t>
      </w:r>
      <w:r>
        <w:rPr>
          <w:rFonts w:ascii="Cascadia Mono" w:hAnsi="Cascadia Mono" w:cs="Cascadia Mono"/>
          <w:color w:val="008000"/>
          <w:kern w:val="0"/>
          <w:sz w:val="19"/>
          <w:szCs w:val="19"/>
        </w:rPr>
        <w:t>// Y tengely</w:t>
      </w:r>
    </w:p>
    <w:p w14:paraId="5B9FF8BE" w14:textId="7BCAFFDC"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z = 0; z &lt; cubesZ; z++)   </w:t>
      </w:r>
      <w:r>
        <w:rPr>
          <w:rFonts w:ascii="Cascadia Mono" w:hAnsi="Cascadia Mono" w:cs="Cascadia Mono"/>
          <w:color w:val="008000"/>
          <w:kern w:val="0"/>
          <w:sz w:val="19"/>
          <w:szCs w:val="19"/>
        </w:rPr>
        <w:t>// Z tengely</w:t>
      </w:r>
    </w:p>
    <w:p w14:paraId="23167B46" w14:textId="06F13015"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83F5A3" w14:textId="6DCE582A"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Vector3Int position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(x, y, z);</w:t>
      </w:r>
    </w:p>
    <w:p w14:paraId="51733373" w14:textId="2019287D"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Kocka nyolc sarkán lévő skaláris értékek kiolvasása</w:t>
      </w:r>
    </w:p>
    <w:p w14:paraId="4B899652" w14:textId="0033062D"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cube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[8]; </w:t>
      </w:r>
    </w:p>
    <w:p w14:paraId="7858B5EE" w14:textId="408099C1"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8; i++) </w:t>
      </w:r>
    </w:p>
    <w:p w14:paraId="7E486C1C" w14:textId="20975DCE"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cube[i] = SampleTerrain(position + Tables.CornerTable[i]); </w:t>
      </w:r>
    </w:p>
    <w:p w14:paraId="3B6869BB" w14:textId="69F65DC8"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Skaláris értékek alapján a konfiguráció meghatározása</w:t>
      </w:r>
    </w:p>
    <w:p w14:paraId="2FACF2A4" w14:textId="2B78B978"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configIndex = GetCubeCongif(cube); </w:t>
      </w:r>
    </w:p>
    <w:p w14:paraId="18E550E7" w14:textId="516FF514"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Első és utolsó konfiguráció üres</w:t>
      </w:r>
    </w:p>
    <w:p w14:paraId="305D60CC" w14:textId="4F19DADA"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(configIndex == 0 || configIndex == 255) </w:t>
      </w:r>
      <w:r>
        <w:rPr>
          <w:rFonts w:ascii="Cascadia Mono" w:hAnsi="Cascadia Mono" w:cs="Cascadia Mono"/>
          <w:color w:val="0000FF"/>
          <w:kern w:val="0"/>
          <w:sz w:val="19"/>
          <w:szCs w:val="19"/>
        </w:rPr>
        <w:t>continue</w:t>
      </w:r>
      <w:r>
        <w:rPr>
          <w:rFonts w:ascii="Cascadia Mono" w:hAnsi="Cascadia Mono" w:cs="Cascadia Mono"/>
          <w:color w:val="000000"/>
          <w:kern w:val="0"/>
          <w:sz w:val="19"/>
          <w:szCs w:val="19"/>
        </w:rPr>
        <w:t xml:space="preserve">; </w:t>
      </w:r>
    </w:p>
    <w:p w14:paraId="09573267" w14:textId="2DEDCE30"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Ciklus a konfigurációban található élekhez (max 15 darab vertex)</w:t>
      </w:r>
    </w:p>
    <w:p w14:paraId="7135470C" w14:textId="170BDDFC"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vertexCounter = 0; vertexCounter &lt; 15; vertexCounter++) </w:t>
      </w:r>
    </w:p>
    <w:p w14:paraId="23F388F4" w14:textId="3D4FB828"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D9BA34" w14:textId="3658A56F"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Él kiolvasása a konfiguráció alapján</w:t>
      </w:r>
    </w:p>
    <w:p w14:paraId="4BC93442" w14:textId="01CF5112"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edgeIndex = Tables.TriangleTable[configIndex, vertexCounter]; </w:t>
      </w:r>
    </w:p>
    <w:p w14:paraId="00E699E1" w14:textId="0965C66E"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Ha nincs több él amin vertex van befejeződik a ciklus</w:t>
      </w:r>
    </w:p>
    <w:p w14:paraId="29A9EE4F" w14:textId="207A27DB"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(edgeIndex == -1)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77280E8F" w14:textId="0957C861"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Ha az adott élre már számoltunk ki vertex-et</w:t>
      </w:r>
    </w:p>
    <w:p w14:paraId="56C382B0" w14:textId="07AEF4F1"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redirect, index;</w:t>
      </w:r>
    </w:p>
    <w:p w14:paraId="25799067" w14:textId="5DF76627"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((index = vertexIndexArray[x, y, z, edgeIndex]) != -1) </w:t>
      </w:r>
    </w:p>
    <w:p w14:paraId="43A57990" w14:textId="7716C8E2"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35615B" w14:textId="40257F09"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Index beillesztése</w:t>
      </w:r>
    </w:p>
    <w:p w14:paraId="20E4A3F2" w14:textId="79875CB3"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triangles.Add(index); </w:t>
      </w:r>
    </w:p>
    <w:p w14:paraId="7E72441E" w14:textId="58FC3676"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AC1E80" w14:textId="5EC23B63"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Ha az X tengelyen van előző kocka ÉS van az adott élnek párja</w:t>
      </w:r>
    </w:p>
    <w:p w14:paraId="661AC1AE" w14:textId="5C6D1BBB"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(x &gt; 0 &amp;&amp; (redirect = Tables.redirect[edgeIndex].x) != -1) </w:t>
      </w:r>
    </w:p>
    <w:p w14:paraId="2B851E5C" w14:textId="60CDBBCF"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EA6ED0" w14:textId="4FAADD19"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Index kiolvasása (X tengely)</w:t>
      </w:r>
    </w:p>
    <w:p w14:paraId="38A9EEAA" w14:textId="68F0ED4F"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index = vertexIndexArray[x - 1, y, z, redirect]; </w:t>
      </w:r>
    </w:p>
    <w:p w14:paraId="6A35C613" w14:textId="7DCCD8BF"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Index bemásolása az adott pozícióba</w:t>
      </w:r>
    </w:p>
    <w:p w14:paraId="2BFCAA55" w14:textId="36A40A8D"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vertexIndexArray[x, y, z, edgeIndex] = index; </w:t>
      </w:r>
    </w:p>
    <w:p w14:paraId="171F5A25" w14:textId="4E35A41B"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Index beillesztése az adott háromszög egyik csúcsának</w:t>
      </w:r>
    </w:p>
    <w:p w14:paraId="28D1FA0F" w14:textId="7AE57453"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triangles.Add(index); </w:t>
      </w:r>
    </w:p>
    <w:p w14:paraId="1A72E945" w14:textId="4FAC9028"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6BAB0C" w14:textId="2A23400D"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Ha az Y tengelyen van előző kocka ÉS van az adott élnek párja</w:t>
      </w:r>
    </w:p>
    <w:p w14:paraId="4E8DC0ED" w14:textId="255CED52"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(y &gt; 0 &amp;&amp; (redirect = Tables.redirect[edgeIndex].y) != -1) </w:t>
      </w:r>
    </w:p>
    <w:p w14:paraId="2F2F2E92" w14:textId="790917E9"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1A7526" w14:textId="6CE73D87"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index = vertexIndexArray[x, y - 1, z, redirect];</w:t>
      </w:r>
    </w:p>
    <w:p w14:paraId="520D120A" w14:textId="7E3055DB"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vertexIndexArray[x, y, z, edgeIndex] = index;</w:t>
      </w:r>
    </w:p>
    <w:p w14:paraId="5A79DE4D" w14:textId="1F5AAF77"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triangles.Add(index);</w:t>
      </w:r>
    </w:p>
    <w:p w14:paraId="1052138E" w14:textId="750A3A46"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C4F16C" w14:textId="246A8BAA"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Ha az Z tengelyen van előző kocka ÉS van az adott élnek párja</w:t>
      </w:r>
    </w:p>
    <w:p w14:paraId="196E96FA" w14:textId="267CB288"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(z &gt; 0 &amp;&amp; (redirect = Tables.redirect[edgeIndex].z) != -1) </w:t>
      </w:r>
    </w:p>
    <w:p w14:paraId="42A2A706" w14:textId="18D9C09C"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EE5F7A" w14:textId="74BED2CC"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index = vertexIndexArray[x, y, z - 1, redirect];</w:t>
      </w:r>
    </w:p>
    <w:p w14:paraId="77D1C467" w14:textId="57A9C9CE"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vertexIndexArray[x, y, z, edgeIndex] = index;</w:t>
      </w:r>
    </w:p>
    <w:p w14:paraId="456891A3" w14:textId="27AFBAAE"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triangles.Add(index);</w:t>
      </w:r>
    </w:p>
    <w:p w14:paraId="57A7FB8C" w14:textId="1B996CB2"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6A01D3" w14:textId="67EBA714"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Ha nem volt előzőleg kiszámolt érték</w:t>
      </w:r>
    </w:p>
    <w:p w14:paraId="17D4DEEF" w14:textId="56758FDE"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794426" w14:textId="297F3DA1"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 metódus kiszámolja majd beilleszti a vertex-et és</w:t>
      </w:r>
      <w:r>
        <w:rPr>
          <w:rFonts w:ascii="Cascadia Mono" w:hAnsi="Cascadia Mono" w:cs="Cascadia Mono"/>
          <w:color w:val="008000"/>
          <w:kern w:val="0"/>
          <w:sz w:val="19"/>
          <w:szCs w:val="19"/>
        </w:rPr>
        <w:br/>
        <w:t xml:space="preserve">                  // visszaadja az indexét</w:t>
      </w:r>
    </w:p>
    <w:p w14:paraId="33385107" w14:textId="0584998B"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vertexIndexArray[x, y, z, edgeIndex] =</w:t>
      </w:r>
      <w:r>
        <w:rPr>
          <w:rFonts w:ascii="Cascadia Mono" w:hAnsi="Cascadia Mono" w:cs="Cascadia Mono"/>
          <w:color w:val="000000"/>
          <w:kern w:val="0"/>
          <w:sz w:val="19"/>
          <w:szCs w:val="19"/>
        </w:rPr>
        <w:br/>
        <w:t xml:space="preserve">                      CalculateVertex(position, edgeIndex, cube);</w:t>
      </w:r>
    </w:p>
    <w:p w14:paraId="1289509D" w14:textId="01BC181E"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E64D0F" w14:textId="27F5DA6B"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8F40E0" w14:textId="00B8B482" w:rsidR="001B5E84" w:rsidRDefault="00357522" w:rsidP="001B5E84">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sidR="00341AB0">
        <w:rPr>
          <w:rFonts w:ascii="Cascadia Mono" w:hAnsi="Cascadia Mono" w:cs="Cascadia Mono"/>
          <w:color w:val="000000"/>
          <w:kern w:val="0"/>
          <w:sz w:val="19"/>
          <w:szCs w:val="19"/>
        </w:rPr>
        <w:br w:type="page"/>
      </w:r>
    </w:p>
    <w:p w14:paraId="66AFB5BC" w14:textId="77777777" w:rsidR="001B5E84" w:rsidRDefault="001B5E84" w:rsidP="001B5E84">
      <w:pPr>
        <w:pStyle w:val="Heading2"/>
      </w:pPr>
      <w:bookmarkStart w:id="50" w:name="_Toc178026748"/>
      <w:r>
        <w:lastRenderedPageBreak/>
        <w:t>Compute Shader Használata</w:t>
      </w:r>
      <w:bookmarkEnd w:id="50"/>
    </w:p>
    <w:p w14:paraId="7DDBECE5" w14:textId="77777777" w:rsidR="001B5E84" w:rsidRDefault="001B5E84" w:rsidP="001B5E84">
      <w:pPr>
        <w:rPr>
          <w:szCs w:val="24"/>
        </w:rPr>
      </w:pPr>
      <w:r>
        <w:rPr>
          <w:szCs w:val="24"/>
        </w:rPr>
        <w:t xml:space="preserve">A Compute Shader egy specializált Shader, amelyet arra terveztek, hogy általános célú számításokat végezzen a videókártyán. A videókártya általában grafikai műveletek számítását végzi, amelyekből közvetlenül megjelenített kép lesz. Általános célú számítás alatt bármilyen olyan műveletet lehet érteni, amelynek a kimenete nem megjeleníthető kép, vagy amelynek kimenete nem a képernyőre van irányítva, hanem még visszatér egy ciklusban a CPU oldalra.  </w:t>
      </w:r>
    </w:p>
    <w:p w14:paraId="791C1A34" w14:textId="77777777" w:rsidR="001B5E84" w:rsidRDefault="001B5E84" w:rsidP="001B5E84">
      <w:pPr>
        <w:rPr>
          <w:szCs w:val="24"/>
        </w:rPr>
      </w:pPr>
      <w:r>
        <w:rPr>
          <w:szCs w:val="24"/>
        </w:rPr>
        <w:t>A Compute Shader-eknek több kulcsfontosságú funkciója van, amelyet CPU oldalon nem lehet megvalósítani, vagy nem olyan effektív.</w:t>
      </w:r>
    </w:p>
    <w:p w14:paraId="46263766" w14:textId="77777777" w:rsidR="001B5E84" w:rsidRPr="006241C8" w:rsidRDefault="001B5E84" w:rsidP="006241C8">
      <w:pPr>
        <w:pStyle w:val="Heading3"/>
      </w:pPr>
      <w:bookmarkStart w:id="51" w:name="_Toc178026749"/>
      <w:r w:rsidRPr="006241C8">
        <w:t>Párhuzamos futtatás</w:t>
      </w:r>
      <w:bookmarkEnd w:id="51"/>
    </w:p>
    <w:p w14:paraId="43281D4B" w14:textId="77777777" w:rsidR="001B5E84" w:rsidRDefault="001B5E84" w:rsidP="001B5E84">
      <w:pPr>
        <w:rPr>
          <w:szCs w:val="24"/>
        </w:rPr>
      </w:pPr>
      <w:r>
        <w:rPr>
          <w:szCs w:val="24"/>
        </w:rPr>
        <w:t xml:space="preserve">Egy compute shader sok, egymással párhuzamosan futó szálon tud végrehajtást végezni egyszerre kihasználva a GPU-ban jelen lévő sok magot, amelyekből lényegesen több áll rendelkezésre, mint egy CPU-ban. </w:t>
      </w:r>
    </w:p>
    <w:p w14:paraId="74F8ACE5" w14:textId="77777777" w:rsidR="001B5E84" w:rsidRDefault="001B5E84" w:rsidP="001B5E84">
      <w:pPr>
        <w:rPr>
          <w:szCs w:val="24"/>
        </w:rPr>
      </w:pPr>
      <w:r>
        <w:rPr>
          <w:szCs w:val="24"/>
        </w:rPr>
        <w:t xml:space="preserve">Ez lehetővé teszi, hogy minden egyes kocka egy számára dedikált magon fusson le. </w:t>
      </w:r>
    </w:p>
    <w:p w14:paraId="030DC78E" w14:textId="77777777" w:rsidR="001B5E84" w:rsidRPr="006241C8" w:rsidRDefault="001B5E84" w:rsidP="006241C8">
      <w:pPr>
        <w:pStyle w:val="Heading3"/>
      </w:pPr>
      <w:bookmarkStart w:id="52" w:name="_Toc178026750"/>
      <w:r w:rsidRPr="006241C8">
        <w:t>Direkt memória hozzáférés</w:t>
      </w:r>
      <w:bookmarkEnd w:id="52"/>
    </w:p>
    <w:p w14:paraId="42AD3787" w14:textId="77777777" w:rsidR="001B5E84" w:rsidRDefault="001B5E84" w:rsidP="001B5E84">
      <w:pPr>
        <w:rPr>
          <w:szCs w:val="24"/>
        </w:rPr>
      </w:pPr>
      <w:r>
        <w:rPr>
          <w:szCs w:val="24"/>
        </w:rPr>
        <w:t>Egy compute shader hozzáféréssel rendelkezik a dedikált videómemóriához (VRAM). Ez elengedhetetlen a feldolgozási sebesség növeléséhez. A videómemóriába adatokat lehet bemásolni a CPU oldalról ComputeBuffer-ek segítségével.</w:t>
      </w:r>
    </w:p>
    <w:p w14:paraId="0A37FE94" w14:textId="77777777" w:rsidR="001B5E84" w:rsidRPr="006241C8" w:rsidRDefault="001B5E84" w:rsidP="006241C8">
      <w:pPr>
        <w:pStyle w:val="Heading3"/>
      </w:pPr>
      <w:bookmarkStart w:id="53" w:name="_Toc178026751"/>
      <w:r w:rsidRPr="006241C8">
        <w:t>Azonalli végrehajtás</w:t>
      </w:r>
      <w:bookmarkEnd w:id="53"/>
    </w:p>
    <w:p w14:paraId="212E37A7" w14:textId="77777777" w:rsidR="001B5E84" w:rsidRDefault="001B5E84" w:rsidP="001B5E84">
      <w:pPr>
        <w:rPr>
          <w:szCs w:val="24"/>
        </w:rPr>
      </w:pPr>
      <w:r>
        <w:rPr>
          <w:szCs w:val="24"/>
        </w:rPr>
        <w:t xml:space="preserve">A hagyományos shader-ekkel ellentétben, amelyek a megjelenítés bizonyos fázisaiban futnak le, a compute shader manuálisan van indítva script oldalról. Ez lehetővé teszi a fejlesztők számára, hogy az alkalmazás bármelyik fázisában műveletek végezzenek a videókártya segítségével. </w:t>
      </w:r>
    </w:p>
    <w:p w14:paraId="0519CAE0" w14:textId="77777777" w:rsidR="001B5E84" w:rsidRPr="006241C8" w:rsidRDefault="001B5E84" w:rsidP="006241C8">
      <w:pPr>
        <w:pStyle w:val="Heading3"/>
      </w:pPr>
      <w:bookmarkStart w:id="54" w:name="_Toc178026752"/>
      <w:r w:rsidRPr="006241C8">
        <w:t>Munkacsoportok</w:t>
      </w:r>
      <w:bookmarkEnd w:id="54"/>
    </w:p>
    <w:p w14:paraId="4988B89C" w14:textId="77777777" w:rsidR="001B5E84" w:rsidRDefault="001B5E84" w:rsidP="001B5E84">
      <w:pPr>
        <w:rPr>
          <w:szCs w:val="24"/>
        </w:rPr>
      </w:pPr>
      <w:r>
        <w:rPr>
          <w:szCs w:val="24"/>
        </w:rPr>
        <w:t xml:space="preserve">A compute shader munkacsoportokon alapszik. Minden munkacsoport szálak kollekciója, amelyek az adatok egy adott részén dolgoznak. A compute shader munkacsoportjainak száma és a munkacsoportokban lévő szálak száma is a fejlesztőre van bízva. </w:t>
      </w:r>
    </w:p>
    <w:p w14:paraId="1D1F0C38" w14:textId="77777777" w:rsidR="001B5E84" w:rsidRDefault="001B5E84" w:rsidP="001B5E84">
      <w:pPr>
        <w:rPr>
          <w:szCs w:val="24"/>
        </w:rPr>
      </w:pPr>
      <w:r>
        <w:rPr>
          <w:szCs w:val="24"/>
        </w:rPr>
        <w:t xml:space="preserve">A compute shader munkacsportjainak száma és a munkacsoportok szálainak száma is 3 dimenzión van elosztva. </w:t>
      </w:r>
    </w:p>
    <w:p w14:paraId="4B248820" w14:textId="77777777" w:rsidR="001B5E84" w:rsidRPr="006241C8" w:rsidRDefault="001B5E84" w:rsidP="006241C8">
      <w:pPr>
        <w:pStyle w:val="Heading3"/>
      </w:pPr>
      <w:bookmarkStart w:id="55" w:name="_Toc178026753"/>
      <w:r w:rsidRPr="006241C8">
        <w:t>Dispatch</w:t>
      </w:r>
      <w:bookmarkEnd w:id="55"/>
    </w:p>
    <w:p w14:paraId="53870DEA" w14:textId="77777777" w:rsidR="001B5E84" w:rsidRDefault="001B5E84" w:rsidP="001B5E84">
      <w:pPr>
        <w:rPr>
          <w:szCs w:val="24"/>
        </w:rPr>
      </w:pPr>
      <w:r>
        <w:rPr>
          <w:szCs w:val="24"/>
        </w:rPr>
        <w:t xml:space="preserve">A Dispath hívással lehet végrehajtani egy compute shadert, ahol a 3 bemenő adat a munkacsoportok számát határozza meg a 3 dimenzió mentén. </w:t>
      </w:r>
    </w:p>
    <w:p w14:paraId="7F2D9F1F" w14:textId="77777777" w:rsidR="001B5E84" w:rsidRDefault="001B5E84" w:rsidP="001B5E84">
      <w:pPr>
        <w:pStyle w:val="Code"/>
      </w:pPr>
      <w:r>
        <w:t>Dispatch(</w:t>
      </w:r>
      <w:r w:rsidRPr="0006364F">
        <w:rPr>
          <w:color w:val="0000FF"/>
        </w:rPr>
        <w:t>int</w:t>
      </w:r>
      <w:r>
        <w:t xml:space="preserve"> kernelIndex, </w:t>
      </w:r>
      <w:r w:rsidRPr="0006364F">
        <w:rPr>
          <w:color w:val="0000FF"/>
        </w:rPr>
        <w:t>int</w:t>
      </w:r>
      <w:r>
        <w:t xml:space="preserve"> groupsX, </w:t>
      </w:r>
      <w:r w:rsidRPr="0006364F">
        <w:rPr>
          <w:color w:val="0000FF"/>
        </w:rPr>
        <w:t>int</w:t>
      </w:r>
      <w:r>
        <w:t xml:space="preserve"> groupsY, </w:t>
      </w:r>
      <w:r w:rsidRPr="0006364F">
        <w:rPr>
          <w:color w:val="0000FF"/>
        </w:rPr>
        <w:t>int</w:t>
      </w:r>
      <w:r>
        <w:t xml:space="preserve"> groupsZ);</w:t>
      </w:r>
    </w:p>
    <w:p w14:paraId="143E75A8" w14:textId="77777777" w:rsidR="001B5E84" w:rsidRDefault="001B5E84" w:rsidP="001B5E84">
      <w:pPr>
        <w:pStyle w:val="Code"/>
      </w:pPr>
    </w:p>
    <w:p w14:paraId="3B345837" w14:textId="77777777" w:rsidR="001B5E84" w:rsidRPr="006241C8" w:rsidRDefault="001B5E84" w:rsidP="006241C8">
      <w:pPr>
        <w:pStyle w:val="Heading3"/>
      </w:pPr>
      <w:bookmarkStart w:id="56" w:name="_Toc178026754"/>
      <w:r w:rsidRPr="006241C8">
        <w:t>Kernel</w:t>
      </w:r>
      <w:bookmarkEnd w:id="56"/>
    </w:p>
    <w:p w14:paraId="622919EF" w14:textId="77777777" w:rsidR="001B5E84" w:rsidRDefault="001B5E84" w:rsidP="001B5E84">
      <w:r>
        <w:t>Minden futtatható compute shader tartalmaz legalább egy úgynevezett Kernel-t. A kernel a compute shader belépési pontja. Több kernel is lehet egy compute shader-ben. A kernek fölötti numtreads mező határozza meg, hogy egy munkacsoporton belül hány szál van jelen a 3 dimenzión.</w:t>
      </w:r>
    </w:p>
    <w:p w14:paraId="5DD4CB80" w14:textId="77777777" w:rsidR="001B5E84" w:rsidRPr="0006364F" w:rsidRDefault="001B5E84" w:rsidP="001B5E84">
      <w:pPr>
        <w:pStyle w:val="Code"/>
        <w:rPr>
          <w:color w:val="000000" w:themeColor="text1"/>
        </w:rPr>
      </w:pPr>
      <w:r w:rsidRPr="0006364F">
        <w:rPr>
          <w:color w:val="000000" w:themeColor="text1"/>
        </w:rPr>
        <w:lastRenderedPageBreak/>
        <w:t>[numthreads(4, 4, 4)]</w:t>
      </w:r>
    </w:p>
    <w:p w14:paraId="478FD9FF" w14:textId="77777777" w:rsidR="001B5E84" w:rsidRDefault="001B5E84" w:rsidP="001B5E84">
      <w:pPr>
        <w:pStyle w:val="Code"/>
        <w:rPr>
          <w:color w:val="000000" w:themeColor="text1"/>
        </w:rPr>
      </w:pPr>
      <w:r>
        <w:rPr>
          <w:color w:val="0000FF"/>
        </w:rPr>
        <w:t>void</w:t>
      </w:r>
      <w:r w:rsidRPr="0006364F">
        <w:rPr>
          <w:color w:val="000000" w:themeColor="text1"/>
        </w:rPr>
        <w:t xml:space="preserve"> GetTriangles (</w:t>
      </w:r>
      <w:r>
        <w:rPr>
          <w:color w:val="0000FF"/>
        </w:rPr>
        <w:t>int3</w:t>
      </w:r>
      <w:r>
        <w:rPr>
          <w:color w:val="000000"/>
        </w:rPr>
        <w:t xml:space="preserve"> id : SV_DispatchThreadID</w:t>
      </w:r>
      <w:r w:rsidRPr="0006364F">
        <w:rPr>
          <w:color w:val="000000" w:themeColor="text1"/>
        </w:rPr>
        <w:t>)</w:t>
      </w:r>
      <w:r>
        <w:rPr>
          <w:color w:val="000000" w:themeColor="text1"/>
        </w:rPr>
        <w:t xml:space="preserve"> {</w:t>
      </w:r>
    </w:p>
    <w:p w14:paraId="74AAE613" w14:textId="77777777" w:rsidR="001B5E84" w:rsidRDefault="001B5E84" w:rsidP="001B5E84">
      <w:pPr>
        <w:pStyle w:val="Code"/>
        <w:rPr>
          <w:color w:val="000000" w:themeColor="text1"/>
        </w:rPr>
      </w:pPr>
    </w:p>
    <w:p w14:paraId="5B4949F5" w14:textId="77777777" w:rsidR="001B5E84" w:rsidRPr="0006364F" w:rsidRDefault="001B5E84" w:rsidP="001B5E84"/>
    <w:p w14:paraId="65FB55A4" w14:textId="77777777" w:rsidR="001B5E84" w:rsidRPr="001B5E84" w:rsidRDefault="001B5E84" w:rsidP="001B5E84"/>
    <w:p w14:paraId="53211FD6" w14:textId="529DDCE2" w:rsidR="0026407E" w:rsidRDefault="0026407E" w:rsidP="0026407E">
      <w:pPr>
        <w:pStyle w:val="Heading2"/>
      </w:pPr>
      <w:bookmarkStart w:id="57" w:name="_Toc178026755"/>
      <w:r>
        <w:t xml:space="preserve">Chunk </w:t>
      </w:r>
      <w:r w:rsidR="0031534F">
        <w:t>L</w:t>
      </w:r>
      <w:r>
        <w:t xml:space="preserve">oading </w:t>
      </w:r>
      <w:r w:rsidR="0031534F">
        <w:t>R</w:t>
      </w:r>
      <w:r>
        <w:t>ystem</w:t>
      </w:r>
      <w:bookmarkEnd w:id="57"/>
    </w:p>
    <w:p w14:paraId="52519CA0" w14:textId="5283F635" w:rsidR="006A39A4" w:rsidRDefault="006A39A4" w:rsidP="0026407E">
      <w:r>
        <w:t>A játék világa úgynevezett Chunk-okra van felosztva. A chunk a videójátékok körében, azon belül is az open world és/vagy sandbox játékok esetében gyakran emlegetett kifejezés. Jelentése egy független terület a játék világán belül, legyen az 2 vagy 3 dimenziós. A hasonló játékok világa sok ilyen, kiterjedésükben egyforma chunk-ból áll.  Ez részben elengedhetetlen, részben pedig sok előnnyel is jár.</w:t>
      </w:r>
    </w:p>
    <w:p w14:paraId="3B5D1ABD" w14:textId="3D2205CD" w:rsidR="006A39A4" w:rsidRDefault="006A39A4" w:rsidP="0026407E">
      <w:r>
        <w:t xml:space="preserve">A világ chunk-okra való felosztása mindenképpen szükséges, a legtöbb ilyen játék világa nem férne bele a memóriába egyszerre és erre nem is lenne szükség. A látótávolság </w:t>
      </w:r>
      <w:r w:rsidR="00121C37">
        <w:t xml:space="preserve">nagyon sok esetben mesterségesen limitált. Ezt a limitet állítani is lehet, amely a különböző számítási kapacitással rendelkező számítógépeknek is esélyt ad a játék megfelelő frissítési rátával való futtatására. </w:t>
      </w:r>
    </w:p>
    <w:p w14:paraId="692BFF22" w14:textId="77777777" w:rsidR="00A26188" w:rsidRDefault="00121C37" w:rsidP="0026407E">
      <w:r>
        <w:t xml:space="preserve">Természetesen a </w:t>
      </w:r>
      <w:r w:rsidR="002609B5">
        <w:t>realizmust,</w:t>
      </w:r>
      <w:r>
        <w:t xml:space="preserve"> ha nem is végtelen, de nagyon nagy látótávolsággal lehetne megközelíteni. Ez azonban szükségtelen, hiszen akkora távolságban semmi </w:t>
      </w:r>
      <w:r w:rsidR="002609B5">
        <w:t>érdemleges</w:t>
      </w:r>
      <w:r>
        <w:t xml:space="preserve"> </w:t>
      </w:r>
      <w:r w:rsidR="002609B5">
        <w:t>információt</w:t>
      </w:r>
      <w:r>
        <w:t xml:space="preserve"> nem szolgáltatn</w:t>
      </w:r>
      <w:r w:rsidR="00A26188">
        <w:t xml:space="preserve">ának a megjelenített elemek, hiszen nem lennének kivehetőek. </w:t>
      </w:r>
    </w:p>
    <w:p w14:paraId="55F82A6D" w14:textId="7B425AED" w:rsidR="00A26188" w:rsidRDefault="00A26188" w:rsidP="0026407E">
      <w:r>
        <w:t xml:space="preserve">A chunk-ok dimamikus betöltése és kezelése azonban nem egy egyszerű logikai folyamat. Bár leggyakrabban csak egy faktort kell figyelembe venni, a játékos pozíciójához viszonyított látótávolságot, megállapítani, hogy mely chunk-ok vannak látótávolságon belül és kívül egyedi problémákat </w:t>
      </w:r>
      <w:r w:rsidR="004155CD">
        <w:t>eredményez,</w:t>
      </w:r>
      <w:r>
        <w:t xml:space="preserve"> amelyekre többfajta megoldás létezik. </w:t>
      </w:r>
    </w:p>
    <w:p w14:paraId="4ED2C243" w14:textId="6E5EF91C" w:rsidR="00A64931" w:rsidRDefault="00A64931" w:rsidP="0026407E">
      <w:r>
        <w:t xml:space="preserve">Minden lejjebb említett megoldás tartalmaz minimális és maximális </w:t>
      </w:r>
      <w:r w:rsidR="00A35568">
        <w:t xml:space="preserve">látótávolságot. A minimális látótávolságon belül mindenhol léteznek chunk-ok, a maximális látótávolságon kívül pedig sehol sem. Erre azért van szükség, hogy lehetőséget adjunk a játékosnak arra, hogy egy kis területen mozogjon anélkül, hogy a játékot új chunk-ok betöltésére kényszerítse. Ezt úgy éri el, hogy a minimális látótávolságon kívül eső chunk-okat nem rögtön törli, </w:t>
      </w:r>
      <w:r w:rsidR="00995579">
        <w:t>vagyis,</w:t>
      </w:r>
      <w:r w:rsidR="00A35568">
        <w:t xml:space="preserve"> ha a játékos visszafele halad kis távolságon, akkor még be vannak töltve a </w:t>
      </w:r>
      <w:r w:rsidR="00035C03">
        <w:t>chunk-ok,</w:t>
      </w:r>
      <w:r w:rsidR="00A35568">
        <w:t xml:space="preserve"> amiket látnia kell.  </w:t>
      </w:r>
    </w:p>
    <w:p w14:paraId="47B5601E" w14:textId="070AAF99" w:rsidR="00121C37" w:rsidRDefault="00A26188" w:rsidP="006241C8">
      <w:pPr>
        <w:pStyle w:val="Heading3"/>
      </w:pPr>
      <w:bookmarkStart w:id="58" w:name="_Toc178026756"/>
      <w:r>
        <w:t xml:space="preserve">Távolság </w:t>
      </w:r>
      <w:r w:rsidR="004155CD">
        <w:t>alapú ellenőrzés és pozíció alapú létrehozás</w:t>
      </w:r>
      <w:bookmarkEnd w:id="58"/>
    </w:p>
    <w:p w14:paraId="419DEE7A" w14:textId="6A4110DC" w:rsidR="00321065" w:rsidRDefault="00321065" w:rsidP="0026407E">
      <w:r>
        <w:t xml:space="preserve">Ebben az esetben a chunk-ok egy Dictionary-ben vannak eltárolva objektum-kulcs páronként. Az objektum maga a chunk, a kulcs pedig az chunk pozíciója. </w:t>
      </w:r>
    </w:p>
    <w:p w14:paraId="73FF7164" w14:textId="29AE105A" w:rsidR="004D1D5F" w:rsidRDefault="00805749" w:rsidP="0026407E">
      <w:r>
        <w:t>Ez a módszer a játékos pozíciójához képes</w:t>
      </w:r>
      <w:r w:rsidR="00321065">
        <w:t>t</w:t>
      </w:r>
      <w:r>
        <w:t xml:space="preserve"> számítja ki, hogy melyek azok a koordináták, ahol egy chunk-nak jelen kell lennie, hogy a látótávolságon belül minden látható legyen. A matematikai műveletek elvégzésén egy előre meghatározott koordináta halmaz segít. Ez a koordináta halmaz a (0,0,0) koordinátához képest megjelöli azokat a koordinátákat, ahol egy chunk-nak már mindenképpen jelen kell lennie. </w:t>
      </w:r>
      <w:r w:rsidR="00321065">
        <w:t xml:space="preserve">Ezeket a koordinátákat csak hozzá kell adni annak a chunk-nak a koordinátájához, amiben a játékos tartózkodik. </w:t>
      </w:r>
    </w:p>
    <w:p w14:paraId="1C16DA7B" w14:textId="1E089F03" w:rsidR="00805749" w:rsidRDefault="006778B3" w:rsidP="0026407E">
      <w:r>
        <w:lastRenderedPageBreak/>
        <w:t xml:space="preserve">A koordináta halmaz 2 dimenziós ábrázolásban egy gyűrű. A gyűrűn belüli chunk-okat nem kell létrehozni vagy ellenőrizni, hogy léteznek-e, hiszen ahogy a játékos „viszi magával a gyűrűt” a gyűrűn nem jut át olyan </w:t>
      </w:r>
      <w:r w:rsidR="0022538D">
        <w:t>koordináta,</w:t>
      </w:r>
      <w:r>
        <w:t xml:space="preserve"> amely nem lett volna ellenőrizve legalább egyszer.</w:t>
      </w:r>
    </w:p>
    <w:p w14:paraId="4491C680" w14:textId="123D6663" w:rsidR="00321065" w:rsidRDefault="00321065" w:rsidP="0026407E">
      <w:r>
        <w:t>Ez a módszer a távoli chunk-ok megszüntetéséhez vektor alapú távolság ellenőrzést alkalmaz. A játékos pozíciójához képest leméri, hogy milyen messze vannak a chunk-ok és ha a látótávolságon kívül esik egy chunk, azt megszünteti.</w:t>
      </w:r>
    </w:p>
    <w:p w14:paraId="073CD51C" w14:textId="769B70D8" w:rsidR="001D5000" w:rsidRDefault="001D5000" w:rsidP="001D5000">
      <w:pPr>
        <w:jc w:val="center"/>
      </w:pPr>
      <w:r>
        <w:rPr>
          <w:noProof/>
        </w:rPr>
        <w:drawing>
          <wp:inline distT="0" distB="0" distL="0" distR="0" wp14:anchorId="4444F86B" wp14:editId="7C9AB6AE">
            <wp:extent cx="3076575" cy="3076575"/>
            <wp:effectExtent l="0" t="0" r="9525" b="9525"/>
            <wp:docPr id="1228692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2735" name="Picture 1228692735"/>
                    <pic:cNvPicPr/>
                  </pic:nvPicPr>
                  <pic:blipFill>
                    <a:blip r:embed="rId28">
                      <a:extLst>
                        <a:ext uri="{28A0092B-C50C-407E-A947-70E740481C1C}">
                          <a14:useLocalDpi xmlns:a14="http://schemas.microsoft.com/office/drawing/2010/main" val="0"/>
                        </a:ext>
                      </a:extLst>
                    </a:blip>
                    <a:stretch>
                      <a:fillRect/>
                    </a:stretch>
                  </pic:blipFill>
                  <pic:spPr>
                    <a:xfrm>
                      <a:off x="0" y="0"/>
                      <a:ext cx="3078716" cy="3078716"/>
                    </a:xfrm>
                    <a:prstGeom prst="rect">
                      <a:avLst/>
                    </a:prstGeom>
                  </pic:spPr>
                </pic:pic>
              </a:graphicData>
            </a:graphic>
          </wp:inline>
        </w:drawing>
      </w:r>
    </w:p>
    <w:p w14:paraId="0408D473" w14:textId="1BF06407" w:rsidR="004D1D5F" w:rsidRDefault="004D1D5F" w:rsidP="00A35568">
      <w:pPr>
        <w:jc w:val="center"/>
      </w:pPr>
      <w:r>
        <w:t xml:space="preserve">Jelmagyarázat: Kék – Játékos, Zöld – Létező chunk, Sárga – </w:t>
      </w:r>
      <w:r w:rsidR="00000373">
        <w:t>Létrehozáshoz e</w:t>
      </w:r>
      <w:r>
        <w:t>llenőrizendő pozíció, Piros – Törlendő chunk</w:t>
      </w:r>
      <w:r w:rsidR="00ED21B5">
        <w:t xml:space="preserve">, </w:t>
      </w:r>
      <w:r w:rsidR="00A35568">
        <w:t xml:space="preserve">Fehér – Üres pozíció, </w:t>
      </w:r>
      <w:r w:rsidR="00ED21B5">
        <w:t>r – Látótávolság, R – Törlési távolság</w:t>
      </w:r>
    </w:p>
    <w:p w14:paraId="19F78E79" w14:textId="0F0CB6DF" w:rsidR="00C86A4B" w:rsidRDefault="00C86A4B" w:rsidP="0026407E">
      <w:r>
        <w:t>Előnyök:</w:t>
      </w:r>
    </w:p>
    <w:p w14:paraId="539E7733" w14:textId="5F95274E" w:rsidR="00C86A4B" w:rsidRDefault="00C86A4B" w:rsidP="00000373">
      <w:pPr>
        <w:pStyle w:val="ListParagraph"/>
        <w:numPr>
          <w:ilvl w:val="0"/>
          <w:numId w:val="5"/>
        </w:numPr>
      </w:pPr>
      <w:r>
        <w:t>Viszonylag egyszerű implementálni</w:t>
      </w:r>
      <w:r w:rsidR="00A35568">
        <w:t>. Egy ciklus ellenőrzi az összes létező chunk-ot hiányzó koordinátát keresve, egy cilus pedig ellenőrzi a létező chunk-ok játékostól való távolságát.</w:t>
      </w:r>
    </w:p>
    <w:p w14:paraId="7FE40FBB" w14:textId="4A08F22B" w:rsidR="00C86A4B" w:rsidRDefault="00C86A4B" w:rsidP="00000373">
      <w:pPr>
        <w:pStyle w:val="ListParagraph"/>
        <w:numPr>
          <w:ilvl w:val="0"/>
          <w:numId w:val="5"/>
        </w:numPr>
      </w:pPr>
      <w:r>
        <w:t>Egy dimenziós adatszerkezetet használ</w:t>
      </w:r>
      <w:r w:rsidR="00A35568">
        <w:t xml:space="preserve">, amely egy dictionary. A dictionary keresésre jól optimalizált. </w:t>
      </w:r>
    </w:p>
    <w:p w14:paraId="7CDA17AB" w14:textId="5AB9FE27" w:rsidR="00C86A4B" w:rsidRDefault="00C86A4B" w:rsidP="0026407E">
      <w:r>
        <w:t>Hátrányok:</w:t>
      </w:r>
    </w:p>
    <w:p w14:paraId="35319242" w14:textId="066051DB" w:rsidR="00C86A4B" w:rsidRDefault="00C86A4B" w:rsidP="00000373">
      <w:pPr>
        <w:pStyle w:val="ListParagraph"/>
        <w:numPr>
          <w:ilvl w:val="0"/>
          <w:numId w:val="6"/>
        </w:numPr>
      </w:pPr>
      <w:r>
        <w:t>Minden létező chunk – létrehozni kívánt chunk kombinációt meg kell vizsgálni, hogy elkerüljük a duplikált chunk-okat. Ez legoptimalizáltalanabb esetben dupla for ciklust jelent, kis optimalizálással valamilyen keresőalgoritmust, amelyhez viszont rendezetten kellene tartani az adatszerkezetet</w:t>
      </w:r>
      <w:r w:rsidR="00000373">
        <w:t>, ami az adatok dinamikussága miatt nehezen kivitelezhető.</w:t>
      </w:r>
    </w:p>
    <w:p w14:paraId="4631BDAB" w14:textId="04139BA8" w:rsidR="00493C6F" w:rsidRDefault="00493C6F" w:rsidP="00493C6F">
      <w:pPr>
        <w:pStyle w:val="ListParagraph"/>
        <w:numPr>
          <w:ilvl w:val="0"/>
          <w:numId w:val="6"/>
        </w:numPr>
      </w:pPr>
      <w:r>
        <w:t xml:space="preserve">Keresés komplexitása: </w:t>
      </w:r>
      <w:r w:rsidR="0085105F">
        <w:t>O</w:t>
      </w:r>
      <m:oMath>
        <m:d>
          <m:dPr>
            <m:ctrlPr>
              <w:rPr>
                <w:rFonts w:ascii="Cambria Math" w:hAnsi="Cambria Math"/>
                <w:i/>
              </w:rPr>
            </m:ctrlPr>
          </m:dPr>
          <m:e>
            <m:r>
              <w:rPr>
                <w:rFonts w:ascii="Cambria Math" w:hAnsi="Cambria Math"/>
              </w:rPr>
              <m:t>n*m</m:t>
            </m:r>
          </m:e>
        </m:d>
        <m:r>
          <w:rPr>
            <w:rFonts w:ascii="Cambria Math" w:hAnsi="Cambria Math"/>
          </w:rPr>
          <m:t xml:space="preserve"> ahol n=létező, m=létrehozni kívánt</m:t>
        </m:r>
      </m:oMath>
      <w:r w:rsidR="0085105F">
        <w:rPr>
          <w:rFonts w:eastAsiaTheme="minorEastAsia"/>
        </w:rPr>
        <w:t>.</w:t>
      </w:r>
    </w:p>
    <w:p w14:paraId="5D86C7A5" w14:textId="1853ADBD" w:rsidR="006778B3" w:rsidRDefault="006778B3" w:rsidP="00000373">
      <w:pPr>
        <w:pStyle w:val="ListParagraph"/>
        <w:numPr>
          <w:ilvl w:val="0"/>
          <w:numId w:val="6"/>
        </w:numPr>
      </w:pPr>
      <w:r>
        <w:t xml:space="preserve">Minden már létrehozott chunk esetében ki kell számítani a távolságot a játékoshoz képest majd össze kell hasonlítani a látótávolsággal. </w:t>
      </w:r>
      <w:r w:rsidR="00000373">
        <w:t>Ez vektorok távolságának kiszámítását jelenti, amely nagy mennyiségben lelassítja a játék futását.</w:t>
      </w:r>
    </w:p>
    <w:p w14:paraId="210EFAEA" w14:textId="69695AB9" w:rsidR="00493C6F" w:rsidRDefault="0085105F" w:rsidP="00000373">
      <w:pPr>
        <w:pStyle w:val="ListParagraph"/>
        <w:numPr>
          <w:ilvl w:val="0"/>
          <w:numId w:val="6"/>
        </w:numPr>
      </w:pPr>
      <w:r>
        <w:lastRenderedPageBreak/>
        <w:t>T</w:t>
      </w:r>
      <w:r w:rsidR="00493C6F">
        <w:t>ávolság</w:t>
      </w:r>
      <w:r>
        <w:t xml:space="preserve"> számítások: </w:t>
      </w:r>
      <m:oMath>
        <m:r>
          <w:rPr>
            <w:rFonts w:ascii="Cambria Math" w:hAnsi="Cambria Math"/>
          </w:rPr>
          <m:t>Θ</m:t>
        </m:r>
        <m:d>
          <m:dPr>
            <m:ctrlPr>
              <w:rPr>
                <w:rFonts w:ascii="Cambria Math" w:hAnsi="Cambria Math"/>
                <w:i/>
              </w:rPr>
            </m:ctrlPr>
          </m:dPr>
          <m:e>
            <m:r>
              <w:rPr>
                <w:rFonts w:ascii="Cambria Math" w:hAnsi="Cambria Math"/>
              </w:rPr>
              <m:t>n</m:t>
            </m:r>
          </m:e>
        </m:d>
        <m:r>
          <w:rPr>
            <w:rFonts w:ascii="Cambria Math" w:hAnsi="Cambria Math"/>
          </w:rPr>
          <m:t xml:space="preserve"> ahol , n=létező</m:t>
        </m:r>
      </m:oMath>
      <w:r>
        <w:t>.</w:t>
      </w:r>
    </w:p>
    <w:p w14:paraId="3B1E44E6" w14:textId="19789B7A" w:rsidR="004155CD" w:rsidRDefault="004155CD" w:rsidP="006241C8">
      <w:pPr>
        <w:pStyle w:val="Heading3"/>
      </w:pPr>
      <w:bookmarkStart w:id="59" w:name="_Toc178026757"/>
      <w:r>
        <w:t>Pozíció alapú ellenőrzés és létrehozás</w:t>
      </w:r>
      <w:bookmarkEnd w:id="59"/>
    </w:p>
    <w:p w14:paraId="1F6427AE" w14:textId="131E58B7" w:rsidR="006778B3" w:rsidRDefault="006778B3" w:rsidP="0026407E">
      <w:r>
        <w:t>Ez a módszer is objektum – kulcs páronként tárolja a chunk-okat, ahol az objektum a chunk, a kulcs pedig a pozíciója.</w:t>
      </w:r>
    </w:p>
    <w:p w14:paraId="7E4B6216" w14:textId="55ED7755" w:rsidR="00C86A4B" w:rsidRDefault="00C86A4B" w:rsidP="0026407E">
      <w:r>
        <w:t xml:space="preserve">Ebben az esetben mind a létrehozás és a megszüntetés is egy előre meghatározott </w:t>
      </w:r>
      <w:r w:rsidR="006778B3">
        <w:t>koordináta halmaz alapján történik. A külső halmaz koordinátáit hozzáadva a játékos chunk-jának koordinátájához kiszámolható, hogy mely chunk-okat kell megszüntetni, a belső halmaz segítségével pedig kiszámolható, hogy mely chunk-okat kell létrehozni.</w:t>
      </w:r>
      <w:r w:rsidR="00B61D5E">
        <w:t xml:space="preserve"> Ezek után a már létező chunk-ok között keresni kell az adott koordinátára és a keresés eredménye alapján vagy létrehozni, ha még nem létezik, vagy megszüntetni, ha már létezik. </w:t>
      </w:r>
    </w:p>
    <w:p w14:paraId="0FC054B8" w14:textId="7C217214" w:rsidR="001D5000" w:rsidRDefault="001D5000" w:rsidP="001D5000">
      <w:pPr>
        <w:jc w:val="center"/>
      </w:pPr>
      <w:r>
        <w:rPr>
          <w:noProof/>
        </w:rPr>
        <w:drawing>
          <wp:inline distT="0" distB="0" distL="0" distR="0" wp14:anchorId="2A2257A3" wp14:editId="461BE758">
            <wp:extent cx="2919413" cy="2919413"/>
            <wp:effectExtent l="0" t="0" r="0" b="0"/>
            <wp:docPr id="174139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96422" name="Picture 1741396422"/>
                    <pic:cNvPicPr/>
                  </pic:nvPicPr>
                  <pic:blipFill>
                    <a:blip r:embed="rId29">
                      <a:extLst>
                        <a:ext uri="{28A0092B-C50C-407E-A947-70E740481C1C}">
                          <a14:useLocalDpi xmlns:a14="http://schemas.microsoft.com/office/drawing/2010/main" val="0"/>
                        </a:ext>
                      </a:extLst>
                    </a:blip>
                    <a:stretch>
                      <a:fillRect/>
                    </a:stretch>
                  </pic:blipFill>
                  <pic:spPr>
                    <a:xfrm>
                      <a:off x="0" y="0"/>
                      <a:ext cx="2922882" cy="2922882"/>
                    </a:xfrm>
                    <a:prstGeom prst="rect">
                      <a:avLst/>
                    </a:prstGeom>
                  </pic:spPr>
                </pic:pic>
              </a:graphicData>
            </a:graphic>
          </wp:inline>
        </w:drawing>
      </w:r>
    </w:p>
    <w:p w14:paraId="5A6501BB" w14:textId="436C2165" w:rsidR="00000373" w:rsidRDefault="00000373" w:rsidP="001D5000">
      <w:pPr>
        <w:jc w:val="center"/>
      </w:pPr>
      <w:r>
        <w:t xml:space="preserve">Jelmagyarázat: Kék – Játékos, Zöld – Létező chunk, Sárga – Létrehozáshoz ellenőrizendő </w:t>
      </w:r>
      <w:r w:rsidR="00ED21B5">
        <w:t>pozíció, Piros – Törléshez ellenőrizendő pozíció</w:t>
      </w:r>
      <w:r w:rsidR="00A35568">
        <w:t>, Fehér – Üres pozíció</w:t>
      </w:r>
    </w:p>
    <w:p w14:paraId="40A764F9" w14:textId="0C0CFB91" w:rsidR="0085105F" w:rsidRDefault="0085105F" w:rsidP="005E6986">
      <w:r>
        <w:t>Ez a megoldás kettő O</w:t>
      </w:r>
      <m:oMath>
        <m:d>
          <m:dPr>
            <m:ctrlPr>
              <w:rPr>
                <w:rFonts w:ascii="Cambria Math" w:hAnsi="Cambria Math"/>
                <w:i/>
              </w:rPr>
            </m:ctrlPr>
          </m:dPr>
          <m:e>
            <m:r>
              <w:rPr>
                <w:rFonts w:ascii="Cambria Math" w:hAnsi="Cambria Math"/>
              </w:rPr>
              <m:t>n*m</m:t>
            </m:r>
          </m:e>
        </m:d>
        <m:r>
          <w:rPr>
            <w:rFonts w:ascii="Cambria Math" w:hAnsi="Cambria Math"/>
          </w:rPr>
          <m:t xml:space="preserve"> ahol n=létező, m=létrehozni kívánt</m:t>
        </m:r>
      </m:oMath>
      <w:r>
        <w:rPr>
          <w:rFonts w:eastAsiaTheme="minorEastAsia"/>
        </w:rPr>
        <w:t xml:space="preserve"> keresést hajt végre, amely időkomplexitásának alsó határa esetenként jobb lehet.</w:t>
      </w:r>
    </w:p>
    <w:p w14:paraId="3D118E51" w14:textId="43B48F86" w:rsidR="004155CD" w:rsidRDefault="004155CD" w:rsidP="006241C8">
      <w:pPr>
        <w:pStyle w:val="Heading3"/>
      </w:pPr>
      <w:bookmarkStart w:id="60" w:name="_Toc178026758"/>
      <w:r>
        <w:t>Memória struktúra alapú rendszer</w:t>
      </w:r>
      <w:bookmarkEnd w:id="60"/>
      <w:r>
        <w:t xml:space="preserve"> </w:t>
      </w:r>
    </w:p>
    <w:p w14:paraId="55C612D2" w14:textId="6E3948CD" w:rsidR="00BB2B79" w:rsidRDefault="00BB2B79" w:rsidP="00BB2B79">
      <w:r>
        <w:t>A memória struktúra alapú rendszer nagyon hasonló a pozíció alapú ellenőrzés és létrehozás módszeréhez, viszont itt a chunk-ok nem egy rendezetlen adatszerkezetben vannak eltárolva és nem is objektum-kulcs páronként vannak jelen.</w:t>
      </w:r>
    </w:p>
    <w:p w14:paraId="02CDD1F1" w14:textId="63878E7B" w:rsidR="00BB2B79" w:rsidRDefault="00BB2B79" w:rsidP="00BB2B79">
      <w:r>
        <w:t xml:space="preserve">Az adatszerkezet ebben az esetben egy négyzetes tömb. A tömbben chunk objektumok mutatói szerepelnek. A négyzetes tömb dimenziói páratlanok és a tömb közepén mindig annak a chunk-nak a mutatója szerepel, amelyben a játékos tartózkodik. </w:t>
      </w:r>
      <w:r w:rsidR="00FC141A">
        <w:t xml:space="preserve">A négyzetes tömb mindig akkora területet foglal el a memóriában, hogy be tudja fogadni az összes elméletileg létezhető chunk-nak a mutatóját az adott látótávolság mellett. </w:t>
      </w:r>
      <w:r w:rsidR="006574C5">
        <w:t>A többi chunk</w:t>
      </w:r>
      <w:r w:rsidR="00ED21B5">
        <w:t xml:space="preserve"> objektum mutatója</w:t>
      </w:r>
      <w:r w:rsidR="006574C5">
        <w:t xml:space="preserve"> a játékvilágban a játékos chunk-jának pozíciójához viszonyított, egész chunk-okban mért távolság alapján foglal helyet a tömb közepéhez képest. </w:t>
      </w:r>
    </w:p>
    <w:p w14:paraId="4F713D93" w14:textId="77777777" w:rsidR="00ED21B5" w:rsidRDefault="00ED21B5" w:rsidP="0026407E">
      <w:r>
        <w:lastRenderedPageBreak/>
        <w:t xml:space="preserve">Ennek a rendszernek a funkcionális követelménye, hogy minden egyes alkalommal, amikor a játékos átlép egyik chunk-ból a másikba, akkor a haladási irányával ellentétesen el kell mozgatni a tömbben az összes mutatót egyel. </w:t>
      </w:r>
    </w:p>
    <w:p w14:paraId="7CD89FE2" w14:textId="45AA28F6" w:rsidR="00A64931" w:rsidRDefault="00ED21B5" w:rsidP="0026407E">
      <w:r>
        <w:t>Ez a tömb méretével megegyező olvasási és írási műveletet jelent.</w:t>
      </w:r>
      <w:r w:rsidR="00A64931">
        <w:t xml:space="preserve"> A</w:t>
      </w:r>
      <w:r>
        <w:t xml:space="preserve"> tömb külső határán mindig NULL értékek szerepelnek</w:t>
      </w:r>
      <w:r w:rsidR="00A64931">
        <w:t xml:space="preserve"> ezért mindig van hely egyel elmozgatni a mutatókat. Ezt követően minden egyes mozgatás után le kell ellenőrizni az előre meghatározott memóriacímeket a külső és belső gyűrű mentén:</w:t>
      </w:r>
    </w:p>
    <w:p w14:paraId="09DAABF3" w14:textId="55DCD868" w:rsidR="00A64931" w:rsidRDefault="00A64931" w:rsidP="00A64931">
      <w:pPr>
        <w:pStyle w:val="ListParagraph"/>
        <w:numPr>
          <w:ilvl w:val="0"/>
          <w:numId w:val="7"/>
        </w:numPr>
      </w:pPr>
      <w:r>
        <w:t xml:space="preserve">Ha egy olyan memóriacímbe másolódott be egy mutató, amely törlendő chunk pozícióját tartja fent, akkor a mutató végén lévő chunk-o törölni kell. Ez egyszerű, </w:t>
      </w:r>
      <w:r w:rsidRPr="00A64931">
        <w:rPr>
          <w:i/>
          <w:iCs/>
        </w:rPr>
        <w:t xml:space="preserve">ha </w:t>
      </w:r>
      <w:r>
        <w:rPr>
          <w:i/>
          <w:iCs/>
        </w:rPr>
        <w:t>NEM</w:t>
      </w:r>
      <w:r w:rsidRPr="00A64931">
        <w:rPr>
          <w:i/>
          <w:iCs/>
        </w:rPr>
        <w:t xml:space="preserve"> NULL akkor </w:t>
      </w:r>
      <w:r w:rsidRPr="00A64931">
        <w:t>feltétel.</w:t>
      </w:r>
    </w:p>
    <w:p w14:paraId="7C4D5FB5" w14:textId="24C6B0E1" w:rsidR="0085105F" w:rsidRPr="0085105F" w:rsidRDefault="00A64931" w:rsidP="0085105F">
      <w:pPr>
        <w:pStyle w:val="ListParagraph"/>
        <w:numPr>
          <w:ilvl w:val="0"/>
          <w:numId w:val="7"/>
        </w:numPr>
        <w:rPr>
          <w:i/>
          <w:iCs/>
        </w:rPr>
      </w:pPr>
      <w:r>
        <w:t xml:space="preserve">Ha egy olyan memóriacímen nincs érvényes mutató, ahol egy chunk-nak léteznie kelljen, hogy a minimális látótávolságot megtartsuk, akkor az adott pozíció alapján létre kell hozni egy chunk-ot és muttatóját be kell másolni arra a pozícióra. ez egy egyszerű, </w:t>
      </w:r>
      <w:r w:rsidRPr="00A64931">
        <w:rPr>
          <w:i/>
          <w:iCs/>
        </w:rPr>
        <w:t>ha NULL</w:t>
      </w:r>
      <w:r>
        <w:rPr>
          <w:i/>
          <w:iCs/>
        </w:rPr>
        <w:t xml:space="preserve"> akkor </w:t>
      </w:r>
      <w:r w:rsidRPr="00A64931">
        <w:t>f</w:t>
      </w:r>
      <w:r>
        <w:t>eltétel.</w:t>
      </w:r>
    </w:p>
    <w:p w14:paraId="339D02E8" w14:textId="3062E3A5" w:rsidR="0085105F" w:rsidRDefault="0085105F" w:rsidP="0085105F">
      <w:r>
        <w:t>Műveletigény:</w:t>
      </w:r>
    </w:p>
    <w:p w14:paraId="6BCA6FFB" w14:textId="279D439C" w:rsidR="0085105F" w:rsidRPr="00C51CDF" w:rsidRDefault="0085105F" w:rsidP="0085105F">
      <w:pPr>
        <w:pStyle w:val="ListParagraph"/>
        <w:numPr>
          <w:ilvl w:val="0"/>
          <w:numId w:val="9"/>
        </w:numPr>
      </w:pPr>
      <w:r>
        <w:t xml:space="preserve">Mozgatás: </w:t>
      </w:r>
      <m:oMath>
        <m:r>
          <w:rPr>
            <w:rFonts w:ascii="Cambria Math" w:hAnsi="Cambria Math"/>
          </w:rPr>
          <m:t>Θ</m:t>
        </m:r>
        <m:d>
          <m:dPr>
            <m:ctrlPr>
              <w:rPr>
                <w:rFonts w:ascii="Cambria Math" w:hAnsi="Cambria Math"/>
                <w:i/>
              </w:rPr>
            </m:ctrlPr>
          </m:dPr>
          <m:e>
            <m:r>
              <w:rPr>
                <w:rFonts w:ascii="Cambria Math" w:hAnsi="Cambria Math"/>
              </w:rPr>
              <m:t>n</m:t>
            </m:r>
          </m:e>
        </m:d>
      </m:oMath>
      <w:r>
        <w:rPr>
          <w:rFonts w:eastAsiaTheme="minorEastAsia"/>
        </w:rPr>
        <w:t xml:space="preserve"> </w:t>
      </w:r>
      <w:r w:rsidR="00C51CDF">
        <w:rPr>
          <w:rFonts w:eastAsiaTheme="minorEastAsia"/>
        </w:rPr>
        <w:t xml:space="preserve">olvasás </w:t>
      </w:r>
      <w:r>
        <w:rPr>
          <w:rFonts w:eastAsiaTheme="minorEastAsia"/>
        </w:rPr>
        <w:t xml:space="preserve">és </w:t>
      </w:r>
      <m:oMath>
        <m:r>
          <w:rPr>
            <w:rFonts w:ascii="Cambria Math" w:hAnsi="Cambria Math"/>
          </w:rPr>
          <m:t>Θ</m:t>
        </m:r>
        <m:d>
          <m:dPr>
            <m:ctrlPr>
              <w:rPr>
                <w:rFonts w:ascii="Cambria Math" w:hAnsi="Cambria Math"/>
                <w:i/>
              </w:rPr>
            </m:ctrlPr>
          </m:dPr>
          <m:e>
            <m:r>
              <w:rPr>
                <w:rFonts w:ascii="Cambria Math" w:hAnsi="Cambria Math"/>
              </w:rPr>
              <m:t>n</m:t>
            </m:r>
          </m:e>
        </m:d>
      </m:oMath>
      <w:r>
        <w:rPr>
          <w:rFonts w:eastAsiaTheme="minorEastAsia"/>
        </w:rPr>
        <w:t xml:space="preserve"> </w:t>
      </w:r>
      <w:r w:rsidR="00C51CDF">
        <w:rPr>
          <w:rFonts w:eastAsiaTheme="minorEastAsia"/>
        </w:rPr>
        <w:t>írás</w:t>
      </w:r>
      <w:r>
        <w:rPr>
          <w:rFonts w:eastAsiaTheme="minorEastAsia"/>
        </w:rPr>
        <w:t xml:space="preserve"> </w:t>
      </w:r>
      <w:r w:rsidR="00C51CDF">
        <w:rPr>
          <w:rFonts w:eastAsiaTheme="minorEastAsia"/>
        </w:rPr>
        <w:t>(</w:t>
      </w:r>
      <m:oMath>
        <m:r>
          <w:rPr>
            <w:rFonts w:ascii="Cambria Math" w:eastAsiaTheme="minorEastAsia" w:hAnsi="Cambria Math"/>
          </w:rPr>
          <m:t>n=létező</m:t>
        </m:r>
      </m:oMath>
      <w:r w:rsidR="00C51CDF">
        <w:rPr>
          <w:rFonts w:eastAsiaTheme="minorEastAsia"/>
        </w:rPr>
        <w:t>)</w:t>
      </w:r>
    </w:p>
    <w:p w14:paraId="274F9C0D" w14:textId="5E301EA4" w:rsidR="00C51CDF" w:rsidRPr="00C51CDF" w:rsidRDefault="00C51CDF" w:rsidP="0085105F">
      <w:pPr>
        <w:pStyle w:val="ListParagraph"/>
        <w:numPr>
          <w:ilvl w:val="0"/>
          <w:numId w:val="9"/>
        </w:numPr>
      </w:pPr>
      <w:r>
        <w:t xml:space="preserve">Ellenőrzés: </w:t>
      </w:r>
      <m:oMath>
        <m:r>
          <w:rPr>
            <w:rFonts w:ascii="Cambria Math" w:hAnsi="Cambria Math"/>
          </w:rPr>
          <m:t>Θ</m:t>
        </m:r>
        <m:d>
          <m:dPr>
            <m:ctrlPr>
              <w:rPr>
                <w:rFonts w:ascii="Cambria Math" w:hAnsi="Cambria Math"/>
                <w:i/>
              </w:rPr>
            </m:ctrlPr>
          </m:dPr>
          <m:e>
            <m:r>
              <w:rPr>
                <w:rFonts w:ascii="Cambria Math" w:hAnsi="Cambria Math"/>
              </w:rPr>
              <m:t>c</m:t>
            </m:r>
          </m:e>
        </m:d>
      </m:oMath>
      <w:r>
        <w:rPr>
          <w:rFonts w:eastAsiaTheme="minorEastAsia"/>
        </w:rPr>
        <w:t xml:space="preserve"> létrehozáshoz és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d</m:t>
            </m:r>
          </m:e>
        </m:d>
      </m:oMath>
      <w:r>
        <w:rPr>
          <w:rFonts w:eastAsiaTheme="minorEastAsia"/>
        </w:rPr>
        <w:t xml:space="preserve"> törléshez, ahol </w:t>
      </w:r>
      <m:oMath>
        <m:r>
          <w:rPr>
            <w:rFonts w:ascii="Cambria Math" w:eastAsiaTheme="minorEastAsia" w:hAnsi="Cambria Math"/>
          </w:rPr>
          <m:t>c</m:t>
        </m:r>
      </m:oMath>
      <w:r>
        <w:rPr>
          <w:rFonts w:eastAsiaTheme="minorEastAsia"/>
        </w:rPr>
        <w:t xml:space="preserve"> az olyan címek száma, ahol chunk-nak léteznie kell és </w:t>
      </w:r>
      <m:oMath>
        <m:r>
          <w:rPr>
            <w:rFonts w:ascii="Cambria Math" w:eastAsiaTheme="minorEastAsia" w:hAnsi="Cambria Math"/>
          </w:rPr>
          <m:t>d</m:t>
        </m:r>
      </m:oMath>
      <w:r>
        <w:rPr>
          <w:rFonts w:eastAsiaTheme="minorEastAsia"/>
        </w:rPr>
        <w:t xml:space="preserve"> az olyan címek száma, ahol a chunk-okat törölni kell.</w:t>
      </w:r>
    </w:p>
    <w:p w14:paraId="645204B4" w14:textId="539CCA96" w:rsidR="00C51CDF" w:rsidRPr="005E6986" w:rsidRDefault="00C51CDF" w:rsidP="0085105F">
      <w:pPr>
        <w:pStyle w:val="ListParagraph"/>
        <w:numPr>
          <w:ilvl w:val="0"/>
          <w:numId w:val="9"/>
        </w:numPr>
      </w:pPr>
      <w:r>
        <w:rPr>
          <w:rFonts w:eastAsiaTheme="minorEastAsia"/>
        </w:rPr>
        <w:t xml:space="preserve">Mivel </w:t>
      </w:r>
      <m:oMath>
        <m:r>
          <w:rPr>
            <w:rFonts w:ascii="Cambria Math" w:eastAsiaTheme="minorEastAsia" w:hAnsi="Cambria Math"/>
          </w:rPr>
          <m:t>c&lt;d&lt;n</m:t>
        </m:r>
      </m:oMath>
      <w:r>
        <w:rPr>
          <w:rFonts w:eastAsiaTheme="minorEastAsia"/>
        </w:rPr>
        <w:t xml:space="preserve"> ezért eddig ennek a legkisebb a komplexitása és nem is használ bonyolult számításokat és kereséseket.</w:t>
      </w:r>
    </w:p>
    <w:p w14:paraId="40A7215E" w14:textId="7133391A" w:rsidR="005E6986" w:rsidRDefault="005E6986" w:rsidP="005E6986">
      <w:r>
        <w:t xml:space="preserve">Az alábbi kódrészlet másolja ás a memóriacímeket a tömbben egyel arrébb a tengelyek mentén. </w:t>
      </w:r>
      <w:r w:rsidR="00BA5155">
        <w:t>Csak a kettő vízszintes tengely mentén vannak az elemek mozgatva, mivel a chunk-okat a világ tetejétől az aljáig egy adott oszlopban mindig betölti a játék.</w:t>
      </w:r>
    </w:p>
    <w:p w14:paraId="2F38FDD1" w14:textId="77777777" w:rsidR="008A5CC0" w:rsidRDefault="008A5CC0" w:rsidP="008A5CC0">
      <w:pPr>
        <w:pStyle w:val="Code"/>
      </w:pPr>
      <w:r>
        <w:t>// Check if the player moved chunks</w:t>
      </w:r>
    </w:p>
    <w:p w14:paraId="386E0BA0" w14:textId="77777777" w:rsidR="008A5CC0" w:rsidRDefault="008A5CC0" w:rsidP="008A5CC0">
      <w:pPr>
        <w:pStyle w:val="Code"/>
      </w:pPr>
      <w:r>
        <w:t>playerChunk = Vector2FloorToNearestMultipleOf(ToVector2FromXZ(playerTransform.position), CubicChunk.cubesPerAxis);</w:t>
      </w:r>
    </w:p>
    <w:p w14:paraId="70C0C4A6" w14:textId="77777777" w:rsidR="008A5CC0" w:rsidRDefault="008A5CC0" w:rsidP="008A5CC0">
      <w:pPr>
        <w:pStyle w:val="Code"/>
      </w:pPr>
      <w:r>
        <w:t>if (playerChunk == oldPos) return;</w:t>
      </w:r>
    </w:p>
    <w:p w14:paraId="2E45181B" w14:textId="77777777" w:rsidR="008A5CC0" w:rsidRDefault="008A5CC0" w:rsidP="008A5CC0">
      <w:pPr>
        <w:pStyle w:val="Code"/>
      </w:pPr>
    </w:p>
    <w:p w14:paraId="2BBA8AC4" w14:textId="77777777" w:rsidR="008A5CC0" w:rsidRDefault="008A5CC0" w:rsidP="008A5CC0">
      <w:pPr>
        <w:pStyle w:val="Code"/>
      </w:pPr>
      <w:r>
        <w:t>if (playerChunk.x &gt; oldPos.x)</w:t>
      </w:r>
    </w:p>
    <w:p w14:paraId="2E6A5B91" w14:textId="77777777" w:rsidR="008A5CC0" w:rsidRDefault="008A5CC0" w:rsidP="008A5CC0">
      <w:pPr>
        <w:pStyle w:val="Code"/>
      </w:pPr>
      <w:r>
        <w:t xml:space="preserve">    for (int x = 0; x &lt; outerDiameter - 1; x++)</w:t>
      </w:r>
    </w:p>
    <w:p w14:paraId="4147A5C3" w14:textId="77777777" w:rsidR="008A5CC0" w:rsidRDefault="008A5CC0" w:rsidP="008A5CC0">
      <w:pPr>
        <w:pStyle w:val="Code"/>
      </w:pPr>
      <w:r>
        <w:t xml:space="preserve">        for (int z = 0; z &lt; outerDiameter; z++)</w:t>
      </w:r>
    </w:p>
    <w:p w14:paraId="74AF0CBE" w14:textId="77777777" w:rsidR="008A5CC0" w:rsidRDefault="008A5CC0" w:rsidP="008A5CC0">
      <w:pPr>
        <w:pStyle w:val="Code"/>
      </w:pPr>
      <w:r>
        <w:t xml:space="preserve">            for (int y = 0; y &lt; verticalChunks; y++)</w:t>
      </w:r>
    </w:p>
    <w:p w14:paraId="7A88CC3B" w14:textId="77777777" w:rsidR="008A5CC0" w:rsidRDefault="008A5CC0" w:rsidP="008A5CC0">
      <w:pPr>
        <w:pStyle w:val="Code"/>
      </w:pPr>
      <w:r>
        <w:t xml:space="preserve">                renderedChunks[x, y, z] = renderedChunks[x + 1, y, z];</w:t>
      </w:r>
    </w:p>
    <w:p w14:paraId="6D0FF355" w14:textId="77777777" w:rsidR="008A5CC0" w:rsidRDefault="008A5CC0" w:rsidP="008A5CC0">
      <w:pPr>
        <w:pStyle w:val="Code"/>
      </w:pPr>
      <w:r>
        <w:t>else if (playerChunk.x &lt; oldPos.x)</w:t>
      </w:r>
    </w:p>
    <w:p w14:paraId="17F7067B" w14:textId="77777777" w:rsidR="008A5CC0" w:rsidRDefault="008A5CC0" w:rsidP="008A5CC0">
      <w:pPr>
        <w:pStyle w:val="Code"/>
      </w:pPr>
      <w:r>
        <w:t xml:space="preserve">    for (int x = outerDiameter - 2; x &gt;= 0; x--)</w:t>
      </w:r>
    </w:p>
    <w:p w14:paraId="7AC0673C" w14:textId="77777777" w:rsidR="008A5CC0" w:rsidRDefault="008A5CC0" w:rsidP="008A5CC0">
      <w:pPr>
        <w:pStyle w:val="Code"/>
      </w:pPr>
      <w:r>
        <w:t xml:space="preserve">        for (int z = 0; z &lt; outerDiameter; z++)</w:t>
      </w:r>
    </w:p>
    <w:p w14:paraId="42455EBC" w14:textId="77777777" w:rsidR="008A5CC0" w:rsidRDefault="008A5CC0" w:rsidP="008A5CC0">
      <w:pPr>
        <w:pStyle w:val="Code"/>
      </w:pPr>
      <w:r>
        <w:t xml:space="preserve">            for (int y = 0; y &lt; verticalChunks; y++)</w:t>
      </w:r>
    </w:p>
    <w:p w14:paraId="7A502889" w14:textId="77777777" w:rsidR="008A5CC0" w:rsidRDefault="008A5CC0" w:rsidP="008A5CC0">
      <w:pPr>
        <w:pStyle w:val="Code"/>
      </w:pPr>
      <w:r>
        <w:t xml:space="preserve">                renderedChunks[x + 1, y, z] = renderedChunks[x, y, z];</w:t>
      </w:r>
    </w:p>
    <w:p w14:paraId="70301297" w14:textId="77777777" w:rsidR="008A5CC0" w:rsidRDefault="008A5CC0" w:rsidP="008A5CC0">
      <w:pPr>
        <w:pStyle w:val="Code"/>
      </w:pPr>
      <w:r>
        <w:t xml:space="preserve">                </w:t>
      </w:r>
    </w:p>
    <w:p w14:paraId="7F4630C0" w14:textId="77777777" w:rsidR="008A5CC0" w:rsidRDefault="008A5CC0" w:rsidP="008A5CC0">
      <w:pPr>
        <w:pStyle w:val="Code"/>
      </w:pPr>
      <w:r>
        <w:t>if (playerChunk.y &gt; oldPos.y)</w:t>
      </w:r>
    </w:p>
    <w:p w14:paraId="42C9265E" w14:textId="77777777" w:rsidR="008A5CC0" w:rsidRDefault="008A5CC0" w:rsidP="008A5CC0">
      <w:pPr>
        <w:pStyle w:val="Code"/>
      </w:pPr>
      <w:r>
        <w:t xml:space="preserve">    for (int x = 0; x &lt; outerDiameter; x++)</w:t>
      </w:r>
    </w:p>
    <w:p w14:paraId="39D1BE4A" w14:textId="77777777" w:rsidR="008A5CC0" w:rsidRDefault="008A5CC0" w:rsidP="008A5CC0">
      <w:pPr>
        <w:pStyle w:val="Code"/>
      </w:pPr>
      <w:r>
        <w:t xml:space="preserve">        for (int z = 0; z &lt; outerDiameter - 1; z++)</w:t>
      </w:r>
    </w:p>
    <w:p w14:paraId="3E7DE411" w14:textId="77777777" w:rsidR="008A5CC0" w:rsidRDefault="008A5CC0" w:rsidP="008A5CC0">
      <w:pPr>
        <w:pStyle w:val="Code"/>
      </w:pPr>
      <w:r>
        <w:t xml:space="preserve">            for (int y = 0; y &lt; verticalChunks; y++)</w:t>
      </w:r>
    </w:p>
    <w:p w14:paraId="7EA32914" w14:textId="77777777" w:rsidR="008A5CC0" w:rsidRDefault="008A5CC0" w:rsidP="008A5CC0">
      <w:pPr>
        <w:pStyle w:val="Code"/>
      </w:pPr>
      <w:r>
        <w:t xml:space="preserve">                renderedChunks[x, y, z] = renderedChunks[x, y, z + 1];</w:t>
      </w:r>
    </w:p>
    <w:p w14:paraId="546BDA5A" w14:textId="77777777" w:rsidR="008A5CC0" w:rsidRDefault="008A5CC0" w:rsidP="008A5CC0">
      <w:pPr>
        <w:pStyle w:val="Code"/>
      </w:pPr>
      <w:r>
        <w:t>else if (playerChunk.y &lt; oldPos.y)</w:t>
      </w:r>
    </w:p>
    <w:p w14:paraId="48A492B9" w14:textId="77777777" w:rsidR="008A5CC0" w:rsidRDefault="008A5CC0" w:rsidP="008A5CC0">
      <w:pPr>
        <w:pStyle w:val="Code"/>
      </w:pPr>
      <w:r>
        <w:t xml:space="preserve">    for (int x = 0; x &lt; outerDiameter; x++)</w:t>
      </w:r>
    </w:p>
    <w:p w14:paraId="6C9DAFDA" w14:textId="77777777" w:rsidR="008A5CC0" w:rsidRDefault="008A5CC0" w:rsidP="008A5CC0">
      <w:pPr>
        <w:pStyle w:val="Code"/>
      </w:pPr>
      <w:r>
        <w:t xml:space="preserve">        for (int z = outerDiameter - 2; z &gt;= 0; z--)</w:t>
      </w:r>
    </w:p>
    <w:p w14:paraId="78702691" w14:textId="77777777" w:rsidR="008A5CC0" w:rsidRDefault="008A5CC0" w:rsidP="008A5CC0">
      <w:pPr>
        <w:pStyle w:val="Code"/>
      </w:pPr>
      <w:r>
        <w:lastRenderedPageBreak/>
        <w:t xml:space="preserve">            for (int y = 0; y &lt; verticalChunks; y++)</w:t>
      </w:r>
    </w:p>
    <w:p w14:paraId="018489EE" w14:textId="77777777" w:rsidR="008A5CC0" w:rsidRDefault="008A5CC0" w:rsidP="008A5CC0">
      <w:pPr>
        <w:pStyle w:val="Code"/>
      </w:pPr>
      <w:r>
        <w:t xml:space="preserve">                renderedChunks[x, y, z + 1] = renderedChunks[x, y, z];</w:t>
      </w:r>
    </w:p>
    <w:p w14:paraId="54AC2FAC" w14:textId="77777777" w:rsidR="008A5CC0" w:rsidRDefault="008A5CC0" w:rsidP="008A5CC0">
      <w:pPr>
        <w:pStyle w:val="Code"/>
      </w:pPr>
      <w:r>
        <w:t xml:space="preserve">                </w:t>
      </w:r>
    </w:p>
    <w:p w14:paraId="00742DB5" w14:textId="6CADCCDF" w:rsidR="0026407E" w:rsidRDefault="008A5CC0" w:rsidP="008A5CC0">
      <w:pPr>
        <w:pStyle w:val="Code"/>
      </w:pPr>
      <w:r>
        <w:t>oldPos = playerChunk;</w:t>
      </w:r>
    </w:p>
    <w:p w14:paraId="635E4D3D" w14:textId="77777777" w:rsidR="008A5CC0" w:rsidRDefault="008A5CC0" w:rsidP="008A5CC0">
      <w:pPr>
        <w:pStyle w:val="Code"/>
      </w:pPr>
    </w:p>
    <w:p w14:paraId="082503D5" w14:textId="5C6253F2" w:rsidR="008A5CC0" w:rsidRDefault="008A5CC0" w:rsidP="008A5CC0">
      <w:r>
        <w:t>Az alábbi kód a koordináták létrehozásáért felel egy kör mentén, amelyeket a minimális és maximális látótávolság meghatározásához használ.</w:t>
      </w:r>
    </w:p>
    <w:p w14:paraId="06244E6C" w14:textId="77777777" w:rsidR="008A5CC0" w:rsidRDefault="008A5CC0" w:rsidP="008A5CC0">
      <w:pPr>
        <w:pStyle w:val="Code"/>
      </w:pPr>
      <w:r>
        <w:t>private List&lt;Vector2Int&gt; CalculateRing(int radius, Vector2Int center, int gridSize)</w:t>
      </w:r>
    </w:p>
    <w:p w14:paraId="39E131E4" w14:textId="77777777" w:rsidR="008A5CC0" w:rsidRDefault="008A5CC0" w:rsidP="008A5CC0">
      <w:pPr>
        <w:pStyle w:val="Code"/>
      </w:pPr>
      <w:r>
        <w:t>{</w:t>
      </w:r>
    </w:p>
    <w:p w14:paraId="0F43DB90" w14:textId="77777777" w:rsidR="008A5CC0" w:rsidRDefault="008A5CC0" w:rsidP="008A5CC0">
      <w:pPr>
        <w:pStyle w:val="Code"/>
      </w:pPr>
      <w:r>
        <w:t xml:space="preserve">    List&lt;Vector2Int&gt; ring = new();</w:t>
      </w:r>
    </w:p>
    <w:p w14:paraId="394ACDB9" w14:textId="77777777" w:rsidR="008A5CC0" w:rsidRDefault="008A5CC0" w:rsidP="008A5CC0">
      <w:pPr>
        <w:pStyle w:val="Code"/>
      </w:pPr>
      <w:r>
        <w:t xml:space="preserve">    for (int x = 0; x &lt; gridSize; x++)</w:t>
      </w:r>
    </w:p>
    <w:p w14:paraId="05C304B5" w14:textId="77777777" w:rsidR="008A5CC0" w:rsidRDefault="008A5CC0" w:rsidP="008A5CC0">
      <w:pPr>
        <w:pStyle w:val="Code"/>
      </w:pPr>
      <w:r>
        <w:t xml:space="preserve">        for (int y = 0; y &lt; gridSize; y++)</w:t>
      </w:r>
    </w:p>
    <w:p w14:paraId="259846B5" w14:textId="77777777" w:rsidR="008A5CC0" w:rsidRDefault="008A5CC0" w:rsidP="008A5CC0">
      <w:pPr>
        <w:pStyle w:val="Code"/>
      </w:pPr>
      <w:r>
        <w:t xml:space="preserve">        {</w:t>
      </w:r>
    </w:p>
    <w:p w14:paraId="5DDD5502" w14:textId="77777777" w:rsidR="008A5CC0" w:rsidRDefault="008A5CC0" w:rsidP="008A5CC0">
      <w:pPr>
        <w:pStyle w:val="Code"/>
      </w:pPr>
      <w:r>
        <w:t xml:space="preserve">            Vector2Int pos = new(x, y);</w:t>
      </w:r>
    </w:p>
    <w:p w14:paraId="0F1323F7" w14:textId="77777777" w:rsidR="008A5CC0" w:rsidRDefault="008A5CC0" w:rsidP="008A5CC0">
      <w:pPr>
        <w:pStyle w:val="Code"/>
      </w:pPr>
      <w:r>
        <w:t xml:space="preserve">            float dist = Vector2Int.Distance(center, pos);</w:t>
      </w:r>
    </w:p>
    <w:p w14:paraId="6C578655" w14:textId="29880BE3" w:rsidR="008A5CC0" w:rsidRDefault="008A5CC0" w:rsidP="008A5CC0">
      <w:pPr>
        <w:pStyle w:val="Code"/>
      </w:pPr>
      <w:r>
        <w:t xml:space="preserve">            if (dist &lt; radius + 1 &amp;&amp; dist &gt;= radius </w:t>
      </w:r>
      <w:r w:rsidR="00996272">
        <w:t>- 1</w:t>
      </w:r>
      <w:r>
        <w:t>)</w:t>
      </w:r>
    </w:p>
    <w:p w14:paraId="74C94F48" w14:textId="77777777" w:rsidR="008A5CC0" w:rsidRDefault="008A5CC0" w:rsidP="008A5CC0">
      <w:pPr>
        <w:pStyle w:val="Code"/>
      </w:pPr>
      <w:r>
        <w:t xml:space="preserve">                ring.Add(pos);</w:t>
      </w:r>
    </w:p>
    <w:p w14:paraId="69F36647" w14:textId="77777777" w:rsidR="008A5CC0" w:rsidRDefault="008A5CC0" w:rsidP="008A5CC0">
      <w:pPr>
        <w:pStyle w:val="Code"/>
      </w:pPr>
      <w:r>
        <w:t xml:space="preserve">        }</w:t>
      </w:r>
    </w:p>
    <w:p w14:paraId="39A7AC00" w14:textId="77777777" w:rsidR="008A5CC0" w:rsidRDefault="008A5CC0" w:rsidP="008A5CC0">
      <w:pPr>
        <w:pStyle w:val="Code"/>
      </w:pPr>
    </w:p>
    <w:p w14:paraId="707E5FA7" w14:textId="77777777" w:rsidR="008A5CC0" w:rsidRDefault="008A5CC0" w:rsidP="008A5CC0">
      <w:pPr>
        <w:pStyle w:val="Code"/>
      </w:pPr>
      <w:r>
        <w:t xml:space="preserve">    return ring;</w:t>
      </w:r>
    </w:p>
    <w:p w14:paraId="56F6ED2F" w14:textId="3B2879D6" w:rsidR="008A5CC0" w:rsidRDefault="008A5CC0" w:rsidP="008A5CC0">
      <w:pPr>
        <w:pStyle w:val="Code"/>
      </w:pPr>
      <w:r>
        <w:t>}</w:t>
      </w:r>
    </w:p>
    <w:p w14:paraId="4FB1A632" w14:textId="77777777" w:rsidR="008A5CC0" w:rsidRDefault="008A5CC0" w:rsidP="008A5CC0">
      <w:pPr>
        <w:pStyle w:val="Code"/>
      </w:pPr>
    </w:p>
    <w:p w14:paraId="0D58E5B5" w14:textId="2AEF154B" w:rsidR="008A5CC0" w:rsidRDefault="00996272" w:rsidP="008A5CC0">
      <w:r>
        <w:t>Ezek után a kód csak le ellenőrzi a megadott koordinátákat.</w:t>
      </w:r>
    </w:p>
    <w:p w14:paraId="40A4D1EA"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foreach (Vector2Int offset in innerRing)</w:t>
      </w:r>
    </w:p>
    <w:p w14:paraId="0E15D8E6"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2EAFB1"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(renderedChunks[offset.x, 0, offset.y] == null)</w:t>
      </w:r>
    </w:p>
    <w:p w14:paraId="551705B9"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435DC0"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Vector2Int horizontalPos = playerChunk + (offset - center2) * CubicChunk.cubesPerAxis;</w:t>
      </w:r>
    </w:p>
    <w:p w14:paraId="06707CE6"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(int y = 0; y &lt; verticalChunks; y++)</w:t>
      </w:r>
    </w:p>
    <w:p w14:paraId="247437A2"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86FE8C"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CubicChunk c = GetFromPool();</w:t>
      </w:r>
    </w:p>
    <w:p w14:paraId="6ADFF947"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renderedChunks[offset.x, y, offset.y] = c;</w:t>
      </w:r>
    </w:p>
    <w:p w14:paraId="2D6B1061"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Vector3Int pos = new(horizontalPos.x, y * CubicChunk.cubesPerAxis, horizontalPos.y);</w:t>
      </w:r>
    </w:p>
    <w:p w14:paraId="7F602F2D"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c.Move(pos);</w:t>
      </w:r>
    </w:p>
    <w:p w14:paraId="27FEDEAA"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chunksToBuild.Add(c);</w:t>
      </w:r>
    </w:p>
    <w:p w14:paraId="77B0E969"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F75030"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CC22C5"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5EB789"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B3BFB0"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p>
    <w:p w14:paraId="12CD9044"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foreach (Vector2Int offset in outerRing)</w:t>
      </w:r>
    </w:p>
    <w:p w14:paraId="7324458F"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8D7C61"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(renderedChunks[offset.x, 0, offset.y] != null)</w:t>
      </w:r>
    </w:p>
    <w:p w14:paraId="3BE971C6"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BE9F49"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(int y = 0; y &lt; verticalChunks; y++)</w:t>
      </w:r>
    </w:p>
    <w:p w14:paraId="7CF16BA3"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BB4E4A"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ReturnToPool(renderedChunks[offset.x, y, offset.y]);</w:t>
      </w:r>
    </w:p>
    <w:p w14:paraId="30B75350"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renderedChunks[offset.x, y, offset.y] = null;</w:t>
      </w:r>
    </w:p>
    <w:p w14:paraId="0403E328"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2E26C3"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F19B7B" w14:textId="1991C748" w:rsidR="00996272" w:rsidRDefault="00996272" w:rsidP="00996272">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9E7896" w14:textId="416E64E5" w:rsidR="00996272" w:rsidRDefault="001B2AFA" w:rsidP="001B2AFA">
      <w:pPr>
        <w:pStyle w:val="Heading2"/>
      </w:pPr>
      <w:bookmarkStart w:id="61" w:name="_Toc178026759"/>
      <w:r>
        <w:t>Chunk Pooling System</w:t>
      </w:r>
      <w:bookmarkEnd w:id="61"/>
    </w:p>
    <w:p w14:paraId="42C709C1" w14:textId="77777777" w:rsidR="00814EF5" w:rsidRDefault="001B2AFA" w:rsidP="001B2AFA">
      <w:r>
        <w:t xml:space="preserve">Pooling system sok játékban jelen van, ahol azonos vagy hasonló dinamikus objektumokból sokat kell létrehozni a program futása során előre nem meghatározott időpontokban. Egy </w:t>
      </w:r>
      <w:r>
        <w:lastRenderedPageBreak/>
        <w:t xml:space="preserve">objektum létrehozása idő és erőforrás igényes folyamat. Le kell foglalni a memóriaterületet és azt fel kell tölteni adatokkal. </w:t>
      </w:r>
      <w:r w:rsidR="003D7A89">
        <w:t xml:space="preserve">Ez sokszor a frissítési ráta lecsökkenéséhez vezethet egy intenzív szituációban. </w:t>
      </w:r>
    </w:p>
    <w:p w14:paraId="4B67A42E" w14:textId="77777777" w:rsidR="00814EF5" w:rsidRDefault="00814EF5" w:rsidP="001B2AFA">
      <w:r>
        <w:t>A pooling system alapja, hogy a létrehozott objektumokat újrahasznosítja. Ezt úgy éri el, hogy egy pool-ban tárolja a már létrehozott objektumokat és ebből a pool-ból kér le példányokat a játék amikor szükség van rájuk. Amikor egy objektum</w:t>
      </w:r>
      <w:r w:rsidR="001B2AFA">
        <w:t xml:space="preserve"> </w:t>
      </w:r>
      <w:r>
        <w:t xml:space="preserve">már nem szükséges, akkor megsemmisítés helyet visszaküldi a pool-ba, hogy később ismét fel lehessen használni. </w:t>
      </w:r>
    </w:p>
    <w:p w14:paraId="2F348591" w14:textId="5D1FD657" w:rsidR="00814EF5" w:rsidRDefault="00814EF5" w:rsidP="001B2AFA">
      <w:r>
        <w:t>Egy Object Pool-nak három alapfunkciója van.</w:t>
      </w:r>
    </w:p>
    <w:p w14:paraId="44EE4454" w14:textId="6D87504B" w:rsidR="00D36799" w:rsidRDefault="00D36799" w:rsidP="006241C8">
      <w:pPr>
        <w:pStyle w:val="Heading3"/>
      </w:pPr>
      <w:bookmarkStart w:id="62" w:name="_Toc178026760"/>
      <w:r>
        <w:t>Tárolás:</w:t>
      </w:r>
      <w:bookmarkEnd w:id="62"/>
    </w:p>
    <w:p w14:paraId="1E3A29B4" w14:textId="36871A90" w:rsidR="00D36799" w:rsidRDefault="00D36799" w:rsidP="001B2AFA">
      <w:r>
        <w:t>A pool általában egy dinamikus méretű adatszerkezet.</w:t>
      </w:r>
      <w:r w:rsidR="00DB5B43">
        <w:t xml:space="preserve"> C#-ban egy Lista alkalmas erre. Egy listában könnyen el lehet érni az elemeket és könnyen ki is lehet törölni azokat. Hozzáadni a listához is könnyű.</w:t>
      </w:r>
    </w:p>
    <w:p w14:paraId="0368354C" w14:textId="0EEFDB3B" w:rsidR="00DB5B43" w:rsidRDefault="00DB5B43" w:rsidP="00DB5B43">
      <w:pPr>
        <w:pStyle w:val="Code"/>
        <w:rPr>
          <w:color w:val="000000"/>
        </w:rPr>
      </w:pPr>
      <w:r>
        <w:rPr>
          <w:color w:val="000000"/>
        </w:rPr>
        <w:t>private List&lt;CubicChunk&gt; pool = new();</w:t>
      </w:r>
    </w:p>
    <w:p w14:paraId="03558A4C" w14:textId="77777777" w:rsidR="00DB5B43" w:rsidRDefault="00DB5B43" w:rsidP="00DB5B43">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private int inPool = 0;</w:t>
      </w:r>
    </w:p>
    <w:p w14:paraId="3663C0BC" w14:textId="03A737F7" w:rsidR="00DB5B43" w:rsidRDefault="00DB5B43" w:rsidP="00DB5B43">
      <w:pPr>
        <w:pStyle w:val="Code"/>
        <w:rPr>
          <w:color w:val="000000"/>
        </w:rPr>
      </w:pPr>
      <w:r>
        <w:rPr>
          <w:color w:val="000000"/>
        </w:rPr>
        <w:t>private int inWorld = 0;</w:t>
      </w:r>
    </w:p>
    <w:p w14:paraId="06BBA553" w14:textId="77777777" w:rsidR="00DB5B43" w:rsidRDefault="00DB5B43" w:rsidP="00DB5B43">
      <w:pPr>
        <w:pStyle w:val="Code"/>
        <w:rPr>
          <w:color w:val="000000"/>
        </w:rPr>
      </w:pPr>
    </w:p>
    <w:p w14:paraId="539D74B8" w14:textId="5805DF71" w:rsidR="00DB5B43" w:rsidRDefault="00DB5B43" w:rsidP="00814EF5">
      <w:r>
        <w:t xml:space="preserve">Bár a lista osztálynak van elérhető length tulajdonsága, amely visszaadja a listában szereplő elemek számát, ennek a használata nem a leg effektívebb módszer. Ha lokális változókkal is könnyen számon lehet tartani az elemek számát, akkor az a módszer </w:t>
      </w:r>
      <w:r w:rsidR="002A09B7">
        <w:t>minimálisan,</w:t>
      </w:r>
      <w:r>
        <w:t xml:space="preserve"> de hatékonyabb.</w:t>
      </w:r>
    </w:p>
    <w:p w14:paraId="13C44922" w14:textId="1769DF05" w:rsidR="00814EF5" w:rsidRDefault="00814EF5" w:rsidP="006241C8">
      <w:pPr>
        <w:pStyle w:val="Heading3"/>
      </w:pPr>
      <w:bookmarkStart w:id="63" w:name="_Toc178026761"/>
      <w:r>
        <w:t>Lekérés:</w:t>
      </w:r>
      <w:bookmarkEnd w:id="63"/>
    </w:p>
    <w:p w14:paraId="7AA92F7F" w14:textId="5DC4E46B" w:rsidR="0090575E" w:rsidRDefault="0090575E" w:rsidP="00814EF5">
      <w:r>
        <w:t xml:space="preserve">Amikor a játéknak szüksége van egy objektumra a megadott típusból, akkor meghív egy </w:t>
      </w:r>
      <w:r w:rsidR="00C66557">
        <w:t>metódust,</w:t>
      </w:r>
      <w:r>
        <w:t xml:space="preserve"> amely visszaad egy megfelelő példányt. A metódus </w:t>
      </w:r>
      <w:r w:rsidR="00C66557">
        <w:t xml:space="preserve">le ellenőrzi, hogy a pool-ban van-e elég példány és ha igen kiválasztja az elsőt. Ha nincs akkor kénytelen létrehozni egyet. A legtöbb pool lekezeli az esetet amikor üres állapotban kérnek le belőle példányt. Létezik olyan pool is, amely ezt nem kezeli le, de abban az esetben az egy időpillanatban aktív példányok számát meg kell kötni. </w:t>
      </w:r>
    </w:p>
    <w:p w14:paraId="78B63EF1"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private CubicChunk GetFromPool()</w:t>
      </w:r>
    </w:p>
    <w:p w14:paraId="0299AB7A"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C54079D"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CubicChunk c;</w:t>
      </w:r>
    </w:p>
    <w:p w14:paraId="6919AF71"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p>
    <w:p w14:paraId="1EB4F6E5"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(inPool &gt; 0)</w:t>
      </w:r>
    </w:p>
    <w:p w14:paraId="1F70660B"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CFDA11" w14:textId="3BB33845"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inPool--;</w:t>
      </w:r>
    </w:p>
    <w:p w14:paraId="5FED84E8"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 = pool[0];</w:t>
      </w:r>
    </w:p>
    <w:p w14:paraId="3610A41B"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pool.RemoveAt(0);</w:t>
      </w:r>
    </w:p>
    <w:p w14:paraId="377461E5"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c.SetActive(true);</w:t>
      </w:r>
    </w:p>
    <w:p w14:paraId="06DC6FFA"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C07EDE"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60CFFB90"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 = new(worldTransform);</w:t>
      </w:r>
    </w:p>
    <w:p w14:paraId="25F2B940"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p>
    <w:p w14:paraId="6BB9A257"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inWorld++;</w:t>
      </w:r>
    </w:p>
    <w:p w14:paraId="4E9CC7E9"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c;</w:t>
      </w:r>
    </w:p>
    <w:p w14:paraId="55961BDE" w14:textId="6FAE1806" w:rsidR="00C66557" w:rsidRDefault="00D36799" w:rsidP="00D36799">
      <w:pPr>
        <w:pStyle w:val="Code"/>
        <w:rPr>
          <w:color w:val="000000"/>
        </w:rPr>
      </w:pPr>
      <w:r>
        <w:rPr>
          <w:color w:val="000000"/>
        </w:rPr>
        <w:t>}</w:t>
      </w:r>
    </w:p>
    <w:p w14:paraId="1D326ED8" w14:textId="77777777" w:rsidR="00D36799" w:rsidRDefault="00D36799" w:rsidP="00D36799">
      <w:pPr>
        <w:pStyle w:val="Code"/>
      </w:pPr>
    </w:p>
    <w:p w14:paraId="5BB6466E" w14:textId="3145273A" w:rsidR="00D36799" w:rsidRDefault="00D36799" w:rsidP="006241C8">
      <w:pPr>
        <w:pStyle w:val="Heading3"/>
      </w:pPr>
      <w:bookmarkStart w:id="64" w:name="_Toc178026762"/>
      <w:r>
        <w:lastRenderedPageBreak/>
        <w:t>Visszahelyezés:</w:t>
      </w:r>
      <w:bookmarkEnd w:id="64"/>
    </w:p>
    <w:p w14:paraId="4B53CBE5" w14:textId="605064EB" w:rsidR="00D36799" w:rsidRDefault="00D36799" w:rsidP="00D36799">
      <w:r>
        <w:t>Amikor egy példányra már nincs szükség, akkor az vissza lesz helyezve a pool-ba. Ez teszi lehetővé, hogy a későbbiekben ismét le lehessen kérni.</w:t>
      </w:r>
    </w:p>
    <w:p w14:paraId="24E6A298"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private void ReturnToPool(CubicChunk c)</w:t>
      </w:r>
    </w:p>
    <w:p w14:paraId="3EF86D92"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B905766"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inPool++;</w:t>
      </w:r>
    </w:p>
    <w:p w14:paraId="6EABF8E0"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p>
    <w:p w14:paraId="00DFF666"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(inWorld &gt; 0)</w:t>
      </w:r>
    </w:p>
    <w:p w14:paraId="2F0FDABC"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inWorld--;</w:t>
      </w:r>
    </w:p>
    <w:p w14:paraId="4742BB77"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p>
    <w:p w14:paraId="661EA496"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c.SetActive(false);</w:t>
      </w:r>
    </w:p>
    <w:p w14:paraId="61EDEF7E"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pool.Add(c);</w:t>
      </w:r>
    </w:p>
    <w:p w14:paraId="4C15B3B9" w14:textId="4D47761C" w:rsidR="006A3B25" w:rsidRPr="006A3B25" w:rsidRDefault="00D36799" w:rsidP="00D36799">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r w:rsidR="006A3B25">
        <w:rPr>
          <w:rFonts w:ascii="Cascadia Mono" w:hAnsi="Cascadia Mono" w:cs="Cascadia Mono"/>
          <w:color w:val="000000"/>
          <w:kern w:val="0"/>
          <w:sz w:val="19"/>
          <w:szCs w:val="19"/>
        </w:rPr>
        <w:br/>
      </w:r>
    </w:p>
    <w:p w14:paraId="55B6315D" w14:textId="45BADEBF" w:rsidR="001B2AFA" w:rsidRPr="001B2AFA" w:rsidRDefault="00814EF5" w:rsidP="001B2AFA">
      <w:r>
        <w:t xml:space="preserve">A pool lehet előre feltöltött is, ami azt jelenti, hogy egy meghatározott számú objektum alapból jelen van a pool-ban későbbi felhasználásra, vagy indulhat a pool 0 elemmel is. Ha kezdetben nulla eleme van a pool-nak, akkor amíg objektum nem kerül visszaküldésre a pool-ba addig minden alkalommal adott időpillanatban kell létrehozni az objektumot, de a későbbiekben újra lehet fel lehet használni azokat. A pool indulhat nem nulla elemszámmal is. Ekkor az első lekérésre is már létező objektumot fog </w:t>
      </w:r>
      <w:r w:rsidR="0090575E">
        <w:t>visszaadni</w:t>
      </w:r>
      <w:r>
        <w:t xml:space="preserve"> a pool addig amíg ki nem fogy. </w:t>
      </w:r>
    </w:p>
    <w:p w14:paraId="3F58B27C" w14:textId="38CF36C0" w:rsidR="00907631" w:rsidRDefault="00907631" w:rsidP="00907631">
      <w:pPr>
        <w:pStyle w:val="Heading1"/>
      </w:pPr>
      <w:bookmarkStart w:id="65" w:name="_Toc178026763"/>
      <w:r>
        <w:t>Tervezés</w:t>
      </w:r>
      <w:bookmarkEnd w:id="65"/>
    </w:p>
    <w:p w14:paraId="5C51C240" w14:textId="77777777" w:rsidR="003B5345" w:rsidRDefault="003B5345" w:rsidP="005F6F64">
      <w:r>
        <w:t xml:space="preserve">Hardverigényes alkalmazások készítésénél fontos figyelembe venni azt, hogy milyen hardverekkel rendelkezik a célcsoport, akiknek az alkalmazást szánjuk. A videójátékok készítésénél ez különösen fontos, hiszen egy számítógép teljesítményét nagyban befolyásolja, hogy milyen erősségű processzorral, videókártyával és mennyi memóriával rendelkezik és hogy ezek az alkatrészek és az összes alkatrész ezek mellett mekkora hatásfokkal tud együtt üzemelni.  </w:t>
      </w:r>
    </w:p>
    <w:p w14:paraId="0A2D5848" w14:textId="1F6A1D22" w:rsidR="003B5345" w:rsidRDefault="003B5345" w:rsidP="005F6F64">
      <w:r>
        <w:t>Bár egyes alkalmazási területeken, mint például tudományos számítások vagy szimulációs szoftverek esetén a belépő szintű hardver is drága</w:t>
      </w:r>
      <w:r w:rsidR="00696EA2">
        <w:t xml:space="preserve"> és kijelenthető, hogy aki nem rendelkezik ilyen hardverrel az ne próbálkozzon meg az alkalmazás futtatásával, addig a videójátékok területén nem érdemes ezt a filozófiát követni. </w:t>
      </w:r>
    </w:p>
    <w:p w14:paraId="3956DC80" w14:textId="43E92532" w:rsidR="00696EA2" w:rsidRDefault="00696EA2" w:rsidP="005F6F64">
      <w:r>
        <w:t xml:space="preserve">A gaming </w:t>
      </w:r>
      <w:r w:rsidR="00A71E5B">
        <w:t xml:space="preserve">területén belül a belépő szintű hardverrel rendelkező felhasználóknak is lehetőséget kell adni a játék futtatására. Természetesen ehhez ideális szituációban egy belépő szintű rendszerre lenne szükség, amelyen a programot teszteljük, viszont figyelembe véve, hogy a játék jelen állapotában még béta fázisúnak tekinthető, megfelelő a középkategóriás számítógépen való tesztelés is. </w:t>
      </w:r>
    </w:p>
    <w:p w14:paraId="02871806" w14:textId="2C59DCF0" w:rsidR="00A71E5B" w:rsidRDefault="00A71E5B" w:rsidP="005F6F64">
      <w:r>
        <w:t>A tesztelésre használt konfiguráció:</w:t>
      </w:r>
    </w:p>
    <w:p w14:paraId="05DE28D8" w14:textId="5529C8D4" w:rsidR="00A71E5B" w:rsidRDefault="00A71E5B" w:rsidP="00B77291">
      <w:pPr>
        <w:pStyle w:val="ListParagraph"/>
        <w:numPr>
          <w:ilvl w:val="0"/>
          <w:numId w:val="14"/>
        </w:numPr>
      </w:pPr>
      <w:r>
        <w:t>Alaplap: Asus ROG Strix X99 Gaming</w:t>
      </w:r>
    </w:p>
    <w:p w14:paraId="08D70B07" w14:textId="1714EA9C" w:rsidR="00A71E5B" w:rsidRDefault="00A71E5B" w:rsidP="00B77291">
      <w:pPr>
        <w:pStyle w:val="ListParagraph"/>
        <w:numPr>
          <w:ilvl w:val="0"/>
          <w:numId w:val="14"/>
        </w:numPr>
      </w:pPr>
      <w:r>
        <w:t>Processzor: Intel i7 6800K</w:t>
      </w:r>
    </w:p>
    <w:p w14:paraId="7C3EB457" w14:textId="6C1039B8" w:rsidR="00A71E5B" w:rsidRDefault="00A71E5B" w:rsidP="00B77291">
      <w:pPr>
        <w:pStyle w:val="ListParagraph"/>
        <w:numPr>
          <w:ilvl w:val="0"/>
          <w:numId w:val="14"/>
        </w:numPr>
      </w:pPr>
      <w:r>
        <w:t>Memória: 32 GB (4x8) DDR4 3200 MHz</w:t>
      </w:r>
    </w:p>
    <w:p w14:paraId="56170136" w14:textId="7F85BFFA" w:rsidR="00A71E5B" w:rsidRDefault="00A71E5B" w:rsidP="00B77291">
      <w:pPr>
        <w:pStyle w:val="ListParagraph"/>
        <w:numPr>
          <w:ilvl w:val="0"/>
          <w:numId w:val="14"/>
        </w:numPr>
      </w:pPr>
      <w:r>
        <w:t xml:space="preserve">GPU: </w:t>
      </w:r>
      <w:r w:rsidR="00B77291">
        <w:t>RTX 2080 SUPER</w:t>
      </w:r>
    </w:p>
    <w:p w14:paraId="6034E842" w14:textId="1B1EDDBD" w:rsidR="005F6F64" w:rsidRDefault="005F6F64" w:rsidP="005F6F64">
      <w:r>
        <w:lastRenderedPageBreak/>
        <w:t>A különböző műveletek időigényessége fontos szempont, hiszen nemcsak az élvezhető frissítési rátát kell elérni, hanem a mai standard-ekkel is tarnai kell a lépést. Már régóta alap követelmény, hogy minden játék tartsa a 60 FPS-t egy közepes erősségű rendszeren. A közepes erősségű rendszer természetesen szubjektív meghatározás, hiszen egy számítógép teljesítménye nagyon sok faktortól függ. Ráadásul, nem is lehet csak egyfajta teljesítményről beszélni, hiszen egyes alkalmazások nagyon memóriaigényesek, míg mások a videókártyát vagy a processzort terhelik le.</w:t>
      </w:r>
    </w:p>
    <w:p w14:paraId="6F691E58" w14:textId="16244072" w:rsidR="005F6F64" w:rsidRDefault="00793352" w:rsidP="005F6F64">
      <w:r>
        <w:t xml:space="preserve">A végrehajtási idő tesztelése a 60 FPS </w:t>
      </w:r>
      <w:r w:rsidR="00102926">
        <w:t xml:space="preserve">(frames per second = képkocka per másodperc) </w:t>
      </w:r>
      <w:r>
        <w:t>tartására irányul, amely azt jelenti</w:t>
      </w:r>
      <w:r w:rsidR="00102926">
        <w:t>,</w:t>
      </w:r>
      <w:r>
        <w:t xml:space="preserve"> hogy</w:t>
      </w:r>
      <w:r w:rsidR="00102926">
        <w:t>:</w:t>
      </w:r>
    </w:p>
    <w:p w14:paraId="2AB12733" w14:textId="3A19071E" w:rsidR="00793352" w:rsidRPr="00793352" w:rsidRDefault="00793352" w:rsidP="005F6F64">
      <w:pPr>
        <w:rPr>
          <w:rFonts w:eastAsiaTheme="minorEastAsia"/>
        </w:rPr>
      </w:pPr>
      <m:oMathPara>
        <m:oMath>
          <m:r>
            <w:rPr>
              <w:rFonts w:ascii="Cambria Math" w:hAnsi="Cambria Math"/>
            </w:rPr>
            <m:t>1 sec=1000 ms</m:t>
          </m:r>
        </m:oMath>
      </m:oMathPara>
    </w:p>
    <w:p w14:paraId="6D40DCB8" w14:textId="25AF9669" w:rsidR="00793352" w:rsidRPr="00102926" w:rsidRDefault="00000000" w:rsidP="005F6F6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1000ms</m:t>
              </m:r>
            </m:num>
            <m:den>
              <m:r>
                <w:rPr>
                  <w:rFonts w:ascii="Cambria Math" w:eastAsiaTheme="minorEastAsia" w:hAnsi="Cambria Math"/>
                </w:rPr>
                <m:t>60</m:t>
              </m:r>
            </m:den>
          </m:f>
          <m:r>
            <w:rPr>
              <w:rFonts w:ascii="Cambria Math" w:eastAsiaTheme="minorEastAsia" w:hAnsi="Cambria Math"/>
            </w:rPr>
            <m:t xml:space="preserve">=16.6ms </m:t>
          </m:r>
        </m:oMath>
      </m:oMathPara>
    </w:p>
    <w:p w14:paraId="3A81CD8C" w14:textId="7A6BD701" w:rsidR="00102926" w:rsidRPr="00793352" w:rsidRDefault="00102926" w:rsidP="005F6F64">
      <w:pPr>
        <w:rPr>
          <w:rFonts w:eastAsiaTheme="minorEastAsia"/>
        </w:rPr>
      </w:pPr>
      <w:r>
        <w:rPr>
          <w:rFonts w:eastAsiaTheme="minorEastAsia"/>
        </w:rPr>
        <w:t>16.6 milliszekundum áll rendelkezésre minden képkockára, ha tartani akarjuk a 60 FPS-t.</w:t>
      </w:r>
    </w:p>
    <w:p w14:paraId="37D7FE26" w14:textId="15F3A6F5" w:rsidR="00FE2760" w:rsidRDefault="00341AB0" w:rsidP="00341AB0">
      <w:pPr>
        <w:pStyle w:val="Heading2"/>
      </w:pPr>
      <w:bookmarkStart w:id="66" w:name="_Toc178026764"/>
      <w:r>
        <w:t>Az optimalizáció eredménye</w:t>
      </w:r>
      <w:bookmarkEnd w:id="66"/>
    </w:p>
    <w:p w14:paraId="524C7C17" w14:textId="4F7C186A" w:rsidR="00EF257C" w:rsidRPr="00EF257C" w:rsidRDefault="0053023A" w:rsidP="00EF257C">
      <w:r>
        <w:t xml:space="preserve">Az alábbi értékek mind átlagos esetekből származnak, amikor az alakzat felszíne se nem a 0, se nem az elméleti maximum felé nem konvergál erőteljesen. </w:t>
      </w:r>
    </w:p>
    <w:p w14:paraId="6348B052" w14:textId="02D61330" w:rsidR="00341AB0" w:rsidRDefault="002F06B8" w:rsidP="00341AB0">
      <w:r>
        <w:rPr>
          <w:noProof/>
        </w:rPr>
        <w:drawing>
          <wp:inline distT="0" distB="0" distL="0" distR="0" wp14:anchorId="69AADCFF" wp14:editId="14872BAB">
            <wp:extent cx="5719763" cy="3200400"/>
            <wp:effectExtent l="0" t="0" r="14605" b="0"/>
            <wp:docPr id="196954850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0688639" w14:textId="77777777" w:rsidR="00922665" w:rsidRDefault="0053023A" w:rsidP="00341AB0">
      <w:pPr>
        <w:rPr>
          <w:szCs w:val="24"/>
        </w:rPr>
      </w:pPr>
      <w:r>
        <w:t>A fenti grafikonon látható, hogy a tér méretének növekedésével drasztikusan nő a vertex</w:t>
      </w:r>
      <w:r w:rsidR="00922665">
        <w:t>-</w:t>
      </w:r>
      <w:r>
        <w:t>e</w:t>
      </w:r>
      <w:r w:rsidR="00922665">
        <w:t>k</w:t>
      </w:r>
      <w:r>
        <w:t xml:space="preserve"> száma optimalizálás nélkül. Olyan mértékben, hogy 64x64x64-es nagyságú térnél már több mint 45 ezer vertex van jelen. Ehhez képest, megosztott vertex-eknél mindössze csak 7-8 ezerrel kell számolni. </w:t>
      </w:r>
      <w:r w:rsidR="00922665">
        <w:t xml:space="preserve">Ez azért is fontos, mert nagyon könnyű átlépni az alapértelmezett 16 bites buffer maximumát, ami </w:t>
      </w:r>
      <w:r w:rsidR="00922665" w:rsidRPr="00E91B1F">
        <w:rPr>
          <w:szCs w:val="24"/>
        </w:rPr>
        <w:t>65535</w:t>
      </w:r>
      <w:r w:rsidR="00922665">
        <w:rPr>
          <w:szCs w:val="24"/>
        </w:rPr>
        <w:t xml:space="preserve">. </w:t>
      </w:r>
    </w:p>
    <w:p w14:paraId="24AAE240" w14:textId="4CF1974D" w:rsidR="0053023A" w:rsidRDefault="00922665" w:rsidP="00341AB0">
      <w:r>
        <w:rPr>
          <w:szCs w:val="24"/>
        </w:rPr>
        <w:t xml:space="preserve">Olyan eset elméleti szintem sem szabad, hogy fennálljon, amikor a meghatározott területet reprezentáló mesh túllépi a maximum vertex számot. Igaz, a maximum vertex szám mesterségesen is ritka, hogy előforduljon. </w:t>
      </w:r>
    </w:p>
    <w:p w14:paraId="64901C03" w14:textId="299A2C0B" w:rsidR="000704B2" w:rsidRDefault="000704B2" w:rsidP="00341AB0">
      <w:r>
        <w:rPr>
          <w:noProof/>
        </w:rPr>
        <w:lastRenderedPageBreak/>
        <w:drawing>
          <wp:inline distT="0" distB="0" distL="0" distR="0" wp14:anchorId="1A986FD9" wp14:editId="04E75346">
            <wp:extent cx="5724525" cy="3200400"/>
            <wp:effectExtent l="0" t="0" r="9525" b="0"/>
            <wp:docPr id="7110798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F26F747" w14:textId="530CF571" w:rsidR="00922665" w:rsidRPr="00341AB0" w:rsidRDefault="00922665" w:rsidP="00341AB0">
      <w:r>
        <w:t>A vertex szám egyenesen összefügg a mesh memóri</w:t>
      </w:r>
      <w:r w:rsidR="00017EEF">
        <w:t>afelhasználásával. A 200, de még az 1200 KiB sem sok, de a tér nem csak egy egységből áll, így a gyorsan összeadódnak a MiB-ok és lehet, hogy gyorsan elérjük a 100 MiB-ot is.</w:t>
      </w:r>
    </w:p>
    <w:p w14:paraId="25FA0943" w14:textId="397691CA" w:rsidR="00A3035E" w:rsidRDefault="0031534F" w:rsidP="0031534F">
      <w:pPr>
        <w:pStyle w:val="Heading2"/>
      </w:pPr>
      <w:r>
        <w:t>Chunk Loading System kiválasztása</w:t>
      </w:r>
    </w:p>
    <w:p w14:paraId="3575CA31" w14:textId="62831CB6" w:rsidR="0086442F" w:rsidRDefault="0086442F" w:rsidP="00DD5143">
      <w:pPr>
        <w:pStyle w:val="Heading3"/>
      </w:pPr>
      <w:r>
        <w:t>Végrehajtási idők tesztelése</w:t>
      </w:r>
    </w:p>
    <w:p w14:paraId="7879EAF6" w14:textId="48E7E695" w:rsidR="0086442F" w:rsidRDefault="0086442F" w:rsidP="0086442F">
      <w:r>
        <w:t>Minden módszer végrehajtási idejének tesztelése azonos feltételek mellett történt:</w:t>
      </w:r>
    </w:p>
    <w:p w14:paraId="3FB83B51" w14:textId="4D35C27E" w:rsidR="0086442F" w:rsidRDefault="0086442F" w:rsidP="0086442F">
      <w:pPr>
        <w:pStyle w:val="ListParagraph"/>
        <w:numPr>
          <w:ilvl w:val="0"/>
          <w:numId w:val="11"/>
        </w:numPr>
      </w:pPr>
      <w:r>
        <w:t>Az első ciklus, amikor még 1 chunk sincs jelen nem számít bele az átlagba.</w:t>
      </w:r>
    </w:p>
    <w:p w14:paraId="1CC96548" w14:textId="6A52C5B2" w:rsidR="0086442F" w:rsidRDefault="0086442F" w:rsidP="0086442F">
      <w:pPr>
        <w:pStyle w:val="ListParagraph"/>
        <w:numPr>
          <w:ilvl w:val="0"/>
          <w:numId w:val="11"/>
        </w:numPr>
      </w:pPr>
      <w:r>
        <w:t>Az átlag számításához használt adatok mindig olyan értékek, amelyek tartalmazzák törlendő chunk-ok kijelölését is. Ez azt jelenti, hogy a játékos elég messze ment ahhoz, hogy a látótávolság függvényében a betöltés pillanatában felvett pozíciója már nem látható.</w:t>
      </w:r>
    </w:p>
    <w:p w14:paraId="6BBD8237" w14:textId="60396FDD" w:rsidR="00DD5143" w:rsidRPr="005F6F64" w:rsidRDefault="00DD5143" w:rsidP="005F6F64">
      <w:pPr>
        <w:rPr>
          <w:b/>
          <w:bCs/>
        </w:rPr>
      </w:pPr>
      <w:r w:rsidRPr="005F6F64">
        <w:rPr>
          <w:b/>
          <w:bCs/>
        </w:rPr>
        <w:t>Memória struktúra alapú rendszer</w:t>
      </w:r>
    </w:p>
    <w:tbl>
      <w:tblPr>
        <w:tblStyle w:val="TableGrid"/>
        <w:tblW w:w="0" w:type="auto"/>
        <w:tblLook w:val="04A0" w:firstRow="1" w:lastRow="0" w:firstColumn="1" w:lastColumn="0" w:noHBand="0" w:noVBand="1"/>
      </w:tblPr>
      <w:tblGrid>
        <w:gridCol w:w="8642"/>
        <w:gridCol w:w="374"/>
      </w:tblGrid>
      <w:tr w:rsidR="0031534F" w14:paraId="558B2212" w14:textId="77777777" w:rsidTr="001D43E8">
        <w:tc>
          <w:tcPr>
            <w:tcW w:w="9016" w:type="dxa"/>
            <w:gridSpan w:val="2"/>
          </w:tcPr>
          <w:p w14:paraId="5E253C67" w14:textId="18F05446" w:rsidR="0031534F" w:rsidRDefault="0031534F" w:rsidP="0031534F">
            <w:pPr>
              <w:jc w:val="center"/>
            </w:pPr>
            <w:r>
              <w:t>Átlag végrehajtási időbe beleszámolt műveletek</w:t>
            </w:r>
          </w:p>
        </w:tc>
      </w:tr>
      <w:tr w:rsidR="0031534F" w14:paraId="574FBBE6" w14:textId="77777777" w:rsidTr="0031534F">
        <w:tc>
          <w:tcPr>
            <w:tcW w:w="8642" w:type="dxa"/>
          </w:tcPr>
          <w:p w14:paraId="18BB7877" w14:textId="2B939C13" w:rsidR="0031534F" w:rsidRDefault="0031534F" w:rsidP="0031534F">
            <w:r>
              <w:t>Chunk mutatók memóriában való áthelyezése</w:t>
            </w:r>
          </w:p>
        </w:tc>
        <w:tc>
          <w:tcPr>
            <w:tcW w:w="374" w:type="dxa"/>
          </w:tcPr>
          <w:p w14:paraId="6B091AA2" w14:textId="65488CFA" w:rsidR="0031534F" w:rsidRDefault="0031534F" w:rsidP="0031534F">
            <w:pPr>
              <w:jc w:val="center"/>
            </w:pPr>
            <w:r>
              <w:t>I</w:t>
            </w:r>
          </w:p>
        </w:tc>
      </w:tr>
      <w:tr w:rsidR="0031534F" w14:paraId="6D731A78" w14:textId="77777777" w:rsidTr="0031534F">
        <w:tc>
          <w:tcPr>
            <w:tcW w:w="8642" w:type="dxa"/>
          </w:tcPr>
          <w:p w14:paraId="28E85AEC" w14:textId="22733551" w:rsidR="0031534F" w:rsidRDefault="0031534F" w:rsidP="0031534F">
            <w:r>
              <w:t>Törlendő chunk-ok kijelölése</w:t>
            </w:r>
          </w:p>
        </w:tc>
        <w:tc>
          <w:tcPr>
            <w:tcW w:w="374" w:type="dxa"/>
          </w:tcPr>
          <w:p w14:paraId="74F4C694" w14:textId="2B555127" w:rsidR="0031534F" w:rsidRDefault="0031534F" w:rsidP="0031534F">
            <w:pPr>
              <w:jc w:val="center"/>
            </w:pPr>
            <w:r>
              <w:t>I</w:t>
            </w:r>
          </w:p>
        </w:tc>
      </w:tr>
      <w:tr w:rsidR="00DD5143" w14:paraId="0CDED5F5" w14:textId="77777777" w:rsidTr="0031534F">
        <w:tc>
          <w:tcPr>
            <w:tcW w:w="8642" w:type="dxa"/>
          </w:tcPr>
          <w:p w14:paraId="4EDE9201" w14:textId="19CBA3F1" w:rsidR="00DD5143" w:rsidRDefault="00DD5143" w:rsidP="0031534F">
            <w:r>
              <w:t>Törlendő chunk-ok visszahelyezése</w:t>
            </w:r>
          </w:p>
        </w:tc>
        <w:tc>
          <w:tcPr>
            <w:tcW w:w="374" w:type="dxa"/>
          </w:tcPr>
          <w:p w14:paraId="4B9421BB" w14:textId="345D027C" w:rsidR="00DD5143" w:rsidRDefault="00DD5143" w:rsidP="0031534F">
            <w:pPr>
              <w:jc w:val="center"/>
            </w:pPr>
            <w:r>
              <w:t>I</w:t>
            </w:r>
          </w:p>
        </w:tc>
      </w:tr>
      <w:tr w:rsidR="0031534F" w14:paraId="41018D3A" w14:textId="77777777" w:rsidTr="0031534F">
        <w:tc>
          <w:tcPr>
            <w:tcW w:w="8642" w:type="dxa"/>
          </w:tcPr>
          <w:p w14:paraId="73CB4D6D" w14:textId="333F9C43" w:rsidR="0031534F" w:rsidRDefault="0031534F" w:rsidP="0031534F">
            <w:r>
              <w:t>Létrehozandó chunk-ok kijelölése</w:t>
            </w:r>
          </w:p>
        </w:tc>
        <w:tc>
          <w:tcPr>
            <w:tcW w:w="374" w:type="dxa"/>
          </w:tcPr>
          <w:p w14:paraId="596634B9" w14:textId="03170217" w:rsidR="0031534F" w:rsidRDefault="0031534F" w:rsidP="0031534F">
            <w:pPr>
              <w:jc w:val="center"/>
            </w:pPr>
            <w:r>
              <w:t>I</w:t>
            </w:r>
          </w:p>
        </w:tc>
      </w:tr>
      <w:tr w:rsidR="0031534F" w14:paraId="3F56AAEE" w14:textId="77777777" w:rsidTr="0031534F">
        <w:tc>
          <w:tcPr>
            <w:tcW w:w="8642" w:type="dxa"/>
          </w:tcPr>
          <w:p w14:paraId="7393B2BF" w14:textId="3D2F93DE" w:rsidR="0031534F" w:rsidRDefault="0031534F" w:rsidP="0031534F">
            <w:r>
              <w:t>Létrehozandó chunk-ok létrehozása</w:t>
            </w:r>
          </w:p>
        </w:tc>
        <w:tc>
          <w:tcPr>
            <w:tcW w:w="374" w:type="dxa"/>
          </w:tcPr>
          <w:p w14:paraId="043D50F0" w14:textId="24B7D352" w:rsidR="0031534F" w:rsidRDefault="0031534F" w:rsidP="0031534F">
            <w:pPr>
              <w:jc w:val="center"/>
            </w:pPr>
            <w:r>
              <w:t>N</w:t>
            </w:r>
          </w:p>
        </w:tc>
      </w:tr>
    </w:tbl>
    <w:p w14:paraId="629D902A" w14:textId="182EA737" w:rsidR="0031534F" w:rsidRDefault="0031534F" w:rsidP="0031534F"/>
    <w:p w14:paraId="1C5F3DEA" w14:textId="77777777" w:rsidR="00DD5143" w:rsidRPr="005F6F64" w:rsidRDefault="00DD5143" w:rsidP="005F6F64">
      <w:pPr>
        <w:rPr>
          <w:b/>
          <w:bCs/>
        </w:rPr>
      </w:pPr>
      <w:r w:rsidRPr="005F6F64">
        <w:rPr>
          <w:b/>
          <w:bCs/>
        </w:rPr>
        <w:t>Pozíció alapú ellenőrzés és létrehozás</w:t>
      </w:r>
    </w:p>
    <w:tbl>
      <w:tblPr>
        <w:tblStyle w:val="TableGrid"/>
        <w:tblW w:w="0" w:type="auto"/>
        <w:tblLook w:val="04A0" w:firstRow="1" w:lastRow="0" w:firstColumn="1" w:lastColumn="0" w:noHBand="0" w:noVBand="1"/>
      </w:tblPr>
      <w:tblGrid>
        <w:gridCol w:w="8642"/>
        <w:gridCol w:w="374"/>
      </w:tblGrid>
      <w:tr w:rsidR="00DD5143" w14:paraId="07D2F651" w14:textId="77777777" w:rsidTr="00DD5143">
        <w:tc>
          <w:tcPr>
            <w:tcW w:w="9016" w:type="dxa"/>
            <w:gridSpan w:val="2"/>
            <w:tcBorders>
              <w:top w:val="single" w:sz="4" w:space="0" w:color="auto"/>
              <w:left w:val="single" w:sz="4" w:space="0" w:color="auto"/>
              <w:bottom w:val="single" w:sz="4" w:space="0" w:color="auto"/>
              <w:right w:val="single" w:sz="4" w:space="0" w:color="auto"/>
            </w:tcBorders>
            <w:hideMark/>
          </w:tcPr>
          <w:p w14:paraId="0892EE77" w14:textId="77777777" w:rsidR="00DD5143" w:rsidRDefault="00DD5143">
            <w:pPr>
              <w:jc w:val="center"/>
            </w:pPr>
            <w:r>
              <w:t>Átlag végrehajtási időbe beleszámolt műveletek</w:t>
            </w:r>
          </w:p>
        </w:tc>
      </w:tr>
      <w:tr w:rsidR="00DD5143" w14:paraId="4E15866D" w14:textId="77777777" w:rsidTr="00DD5143">
        <w:tc>
          <w:tcPr>
            <w:tcW w:w="8642" w:type="dxa"/>
            <w:tcBorders>
              <w:top w:val="single" w:sz="4" w:space="0" w:color="auto"/>
              <w:left w:val="single" w:sz="4" w:space="0" w:color="auto"/>
              <w:bottom w:val="single" w:sz="4" w:space="0" w:color="auto"/>
              <w:right w:val="single" w:sz="4" w:space="0" w:color="auto"/>
            </w:tcBorders>
            <w:hideMark/>
          </w:tcPr>
          <w:p w14:paraId="434045E9" w14:textId="655B9B2B" w:rsidR="00DD5143" w:rsidRDefault="00DD5143">
            <w:r>
              <w:t>Létező chunk-ok átvizsgálása törlendő chunk-okért</w:t>
            </w:r>
          </w:p>
        </w:tc>
        <w:tc>
          <w:tcPr>
            <w:tcW w:w="374" w:type="dxa"/>
            <w:tcBorders>
              <w:top w:val="single" w:sz="4" w:space="0" w:color="auto"/>
              <w:left w:val="single" w:sz="4" w:space="0" w:color="auto"/>
              <w:bottom w:val="single" w:sz="4" w:space="0" w:color="auto"/>
              <w:right w:val="single" w:sz="4" w:space="0" w:color="auto"/>
            </w:tcBorders>
            <w:hideMark/>
          </w:tcPr>
          <w:p w14:paraId="13C6D63C" w14:textId="77777777" w:rsidR="00DD5143" w:rsidRDefault="00DD5143">
            <w:pPr>
              <w:jc w:val="center"/>
            </w:pPr>
            <w:r>
              <w:t>I</w:t>
            </w:r>
          </w:p>
        </w:tc>
      </w:tr>
      <w:tr w:rsidR="00DD5143" w14:paraId="1555E6A0" w14:textId="77777777" w:rsidTr="00DD5143">
        <w:tc>
          <w:tcPr>
            <w:tcW w:w="8642" w:type="dxa"/>
            <w:tcBorders>
              <w:top w:val="single" w:sz="4" w:space="0" w:color="auto"/>
              <w:left w:val="single" w:sz="4" w:space="0" w:color="auto"/>
              <w:bottom w:val="single" w:sz="4" w:space="0" w:color="auto"/>
              <w:right w:val="single" w:sz="4" w:space="0" w:color="auto"/>
            </w:tcBorders>
            <w:hideMark/>
          </w:tcPr>
          <w:p w14:paraId="2AD2DA24" w14:textId="0F923A65" w:rsidR="00DD5143" w:rsidRDefault="00DD5143">
            <w:r>
              <w:t>Törlendő chunk-ok visszahelyezése</w:t>
            </w:r>
          </w:p>
        </w:tc>
        <w:tc>
          <w:tcPr>
            <w:tcW w:w="374" w:type="dxa"/>
            <w:tcBorders>
              <w:top w:val="single" w:sz="4" w:space="0" w:color="auto"/>
              <w:left w:val="single" w:sz="4" w:space="0" w:color="auto"/>
              <w:bottom w:val="single" w:sz="4" w:space="0" w:color="auto"/>
              <w:right w:val="single" w:sz="4" w:space="0" w:color="auto"/>
            </w:tcBorders>
            <w:hideMark/>
          </w:tcPr>
          <w:p w14:paraId="7607690C" w14:textId="77777777" w:rsidR="00DD5143" w:rsidRDefault="00DD5143">
            <w:pPr>
              <w:jc w:val="center"/>
            </w:pPr>
            <w:r>
              <w:t>I</w:t>
            </w:r>
          </w:p>
        </w:tc>
      </w:tr>
      <w:tr w:rsidR="00DD5143" w14:paraId="4C041FB3" w14:textId="77777777" w:rsidTr="00DD5143">
        <w:tc>
          <w:tcPr>
            <w:tcW w:w="8642" w:type="dxa"/>
            <w:tcBorders>
              <w:top w:val="single" w:sz="4" w:space="0" w:color="auto"/>
              <w:left w:val="single" w:sz="4" w:space="0" w:color="auto"/>
              <w:bottom w:val="single" w:sz="4" w:space="0" w:color="auto"/>
              <w:right w:val="single" w:sz="4" w:space="0" w:color="auto"/>
            </w:tcBorders>
            <w:hideMark/>
          </w:tcPr>
          <w:p w14:paraId="1B7D45F2" w14:textId="08C10060" w:rsidR="00DD5143" w:rsidRDefault="00DD5143">
            <w:r>
              <w:t>Létező chunk-ok átvizsgálása létrehozandó chunk-okért</w:t>
            </w:r>
          </w:p>
        </w:tc>
        <w:tc>
          <w:tcPr>
            <w:tcW w:w="374" w:type="dxa"/>
            <w:tcBorders>
              <w:top w:val="single" w:sz="4" w:space="0" w:color="auto"/>
              <w:left w:val="single" w:sz="4" w:space="0" w:color="auto"/>
              <w:bottom w:val="single" w:sz="4" w:space="0" w:color="auto"/>
              <w:right w:val="single" w:sz="4" w:space="0" w:color="auto"/>
            </w:tcBorders>
            <w:hideMark/>
          </w:tcPr>
          <w:p w14:paraId="2FF102C6" w14:textId="77777777" w:rsidR="00DD5143" w:rsidRDefault="00DD5143">
            <w:pPr>
              <w:jc w:val="center"/>
            </w:pPr>
            <w:r>
              <w:t>I</w:t>
            </w:r>
          </w:p>
        </w:tc>
      </w:tr>
      <w:tr w:rsidR="00DD5143" w14:paraId="6BDD4BA9" w14:textId="77777777" w:rsidTr="00DD5143">
        <w:tc>
          <w:tcPr>
            <w:tcW w:w="8642" w:type="dxa"/>
            <w:tcBorders>
              <w:top w:val="single" w:sz="4" w:space="0" w:color="auto"/>
              <w:left w:val="single" w:sz="4" w:space="0" w:color="auto"/>
              <w:bottom w:val="single" w:sz="4" w:space="0" w:color="auto"/>
              <w:right w:val="single" w:sz="4" w:space="0" w:color="auto"/>
            </w:tcBorders>
            <w:hideMark/>
          </w:tcPr>
          <w:p w14:paraId="5540F197" w14:textId="63251A9E" w:rsidR="00DD5143" w:rsidRDefault="00DD5143">
            <w:r>
              <w:lastRenderedPageBreak/>
              <w:t>Létrehozandó chunk-ok létrehozása</w:t>
            </w:r>
          </w:p>
        </w:tc>
        <w:tc>
          <w:tcPr>
            <w:tcW w:w="374" w:type="dxa"/>
            <w:tcBorders>
              <w:top w:val="single" w:sz="4" w:space="0" w:color="auto"/>
              <w:left w:val="single" w:sz="4" w:space="0" w:color="auto"/>
              <w:bottom w:val="single" w:sz="4" w:space="0" w:color="auto"/>
              <w:right w:val="single" w:sz="4" w:space="0" w:color="auto"/>
            </w:tcBorders>
            <w:hideMark/>
          </w:tcPr>
          <w:p w14:paraId="37810659" w14:textId="06FD3C39" w:rsidR="00DD5143" w:rsidRDefault="00DD5143">
            <w:pPr>
              <w:jc w:val="center"/>
            </w:pPr>
            <w:r>
              <w:t>N</w:t>
            </w:r>
          </w:p>
        </w:tc>
      </w:tr>
    </w:tbl>
    <w:p w14:paraId="76A23DDF" w14:textId="77777777" w:rsidR="00DD5143" w:rsidRPr="00DD5143" w:rsidRDefault="00DD5143" w:rsidP="00DD5143"/>
    <w:p w14:paraId="09EB8B3C" w14:textId="7E2B75FA" w:rsidR="00DD5143" w:rsidRPr="005F6F64" w:rsidRDefault="00DD5143" w:rsidP="005F6F64">
      <w:pPr>
        <w:rPr>
          <w:b/>
          <w:bCs/>
          <w:sz w:val="28"/>
        </w:rPr>
      </w:pPr>
      <w:r w:rsidRPr="005F6F64">
        <w:rPr>
          <w:b/>
          <w:bCs/>
        </w:rPr>
        <w:t>Távolság alapú ellenőrzés és pozíció alapú létrehozás</w:t>
      </w:r>
    </w:p>
    <w:tbl>
      <w:tblPr>
        <w:tblStyle w:val="TableGrid"/>
        <w:tblW w:w="0" w:type="auto"/>
        <w:tblLook w:val="04A0" w:firstRow="1" w:lastRow="0" w:firstColumn="1" w:lastColumn="0" w:noHBand="0" w:noVBand="1"/>
      </w:tblPr>
      <w:tblGrid>
        <w:gridCol w:w="8642"/>
        <w:gridCol w:w="374"/>
      </w:tblGrid>
      <w:tr w:rsidR="00DD5143" w14:paraId="7B807B4A" w14:textId="77777777" w:rsidTr="00C25C7F">
        <w:tc>
          <w:tcPr>
            <w:tcW w:w="9016" w:type="dxa"/>
            <w:gridSpan w:val="2"/>
            <w:tcBorders>
              <w:top w:val="single" w:sz="4" w:space="0" w:color="auto"/>
              <w:left w:val="single" w:sz="4" w:space="0" w:color="auto"/>
              <w:bottom w:val="single" w:sz="4" w:space="0" w:color="auto"/>
              <w:right w:val="single" w:sz="4" w:space="0" w:color="auto"/>
            </w:tcBorders>
            <w:hideMark/>
          </w:tcPr>
          <w:p w14:paraId="2B0BB737" w14:textId="77777777" w:rsidR="00DD5143" w:rsidRDefault="00DD5143" w:rsidP="00C25C7F">
            <w:pPr>
              <w:jc w:val="center"/>
            </w:pPr>
            <w:r>
              <w:t>Átlag végrehajtási időbe beleszámolt műveletek</w:t>
            </w:r>
          </w:p>
        </w:tc>
      </w:tr>
      <w:tr w:rsidR="00DD5143" w14:paraId="01DFCA0A" w14:textId="77777777" w:rsidTr="00C25C7F">
        <w:tc>
          <w:tcPr>
            <w:tcW w:w="8642" w:type="dxa"/>
            <w:tcBorders>
              <w:top w:val="single" w:sz="4" w:space="0" w:color="auto"/>
              <w:left w:val="single" w:sz="4" w:space="0" w:color="auto"/>
              <w:bottom w:val="single" w:sz="4" w:space="0" w:color="auto"/>
              <w:right w:val="single" w:sz="4" w:space="0" w:color="auto"/>
            </w:tcBorders>
            <w:hideMark/>
          </w:tcPr>
          <w:p w14:paraId="0B06BC93" w14:textId="25698D6A" w:rsidR="00DD5143" w:rsidRDefault="00DD5143" w:rsidP="00C25C7F">
            <w:r>
              <w:t>Létező chunk-ok játékostól való távolságának ellenőrzése</w:t>
            </w:r>
          </w:p>
        </w:tc>
        <w:tc>
          <w:tcPr>
            <w:tcW w:w="374" w:type="dxa"/>
            <w:tcBorders>
              <w:top w:val="single" w:sz="4" w:space="0" w:color="auto"/>
              <w:left w:val="single" w:sz="4" w:space="0" w:color="auto"/>
              <w:bottom w:val="single" w:sz="4" w:space="0" w:color="auto"/>
              <w:right w:val="single" w:sz="4" w:space="0" w:color="auto"/>
            </w:tcBorders>
            <w:hideMark/>
          </w:tcPr>
          <w:p w14:paraId="1C7CFC17" w14:textId="77777777" w:rsidR="00DD5143" w:rsidRDefault="00DD5143" w:rsidP="00C25C7F">
            <w:pPr>
              <w:jc w:val="center"/>
            </w:pPr>
            <w:r>
              <w:t>I</w:t>
            </w:r>
          </w:p>
        </w:tc>
      </w:tr>
      <w:tr w:rsidR="00DD5143" w14:paraId="5A526540" w14:textId="77777777" w:rsidTr="00C25C7F">
        <w:tc>
          <w:tcPr>
            <w:tcW w:w="8642" w:type="dxa"/>
            <w:tcBorders>
              <w:top w:val="single" w:sz="4" w:space="0" w:color="auto"/>
              <w:left w:val="single" w:sz="4" w:space="0" w:color="auto"/>
              <w:bottom w:val="single" w:sz="4" w:space="0" w:color="auto"/>
              <w:right w:val="single" w:sz="4" w:space="0" w:color="auto"/>
            </w:tcBorders>
            <w:hideMark/>
          </w:tcPr>
          <w:p w14:paraId="01568048" w14:textId="77777777" w:rsidR="00DD5143" w:rsidRDefault="00DD5143" w:rsidP="00C25C7F">
            <w:r>
              <w:t>Törlendő chunk-ok visszahelyezése</w:t>
            </w:r>
          </w:p>
        </w:tc>
        <w:tc>
          <w:tcPr>
            <w:tcW w:w="374" w:type="dxa"/>
            <w:tcBorders>
              <w:top w:val="single" w:sz="4" w:space="0" w:color="auto"/>
              <w:left w:val="single" w:sz="4" w:space="0" w:color="auto"/>
              <w:bottom w:val="single" w:sz="4" w:space="0" w:color="auto"/>
              <w:right w:val="single" w:sz="4" w:space="0" w:color="auto"/>
            </w:tcBorders>
            <w:hideMark/>
          </w:tcPr>
          <w:p w14:paraId="6E8408CC" w14:textId="77777777" w:rsidR="00DD5143" w:rsidRDefault="00DD5143" w:rsidP="00C25C7F">
            <w:pPr>
              <w:jc w:val="center"/>
            </w:pPr>
            <w:r>
              <w:t>I</w:t>
            </w:r>
          </w:p>
        </w:tc>
      </w:tr>
      <w:tr w:rsidR="00DD5143" w14:paraId="03D33DF1" w14:textId="77777777" w:rsidTr="00C25C7F">
        <w:tc>
          <w:tcPr>
            <w:tcW w:w="8642" w:type="dxa"/>
            <w:tcBorders>
              <w:top w:val="single" w:sz="4" w:space="0" w:color="auto"/>
              <w:left w:val="single" w:sz="4" w:space="0" w:color="auto"/>
              <w:bottom w:val="single" w:sz="4" w:space="0" w:color="auto"/>
              <w:right w:val="single" w:sz="4" w:space="0" w:color="auto"/>
            </w:tcBorders>
            <w:hideMark/>
          </w:tcPr>
          <w:p w14:paraId="26032BAF" w14:textId="77777777" w:rsidR="00DD5143" w:rsidRDefault="00DD5143" w:rsidP="00C25C7F">
            <w:r>
              <w:t>Létező chunk-ok átvizsgálása létrehozandó chunk-okért</w:t>
            </w:r>
          </w:p>
        </w:tc>
        <w:tc>
          <w:tcPr>
            <w:tcW w:w="374" w:type="dxa"/>
            <w:tcBorders>
              <w:top w:val="single" w:sz="4" w:space="0" w:color="auto"/>
              <w:left w:val="single" w:sz="4" w:space="0" w:color="auto"/>
              <w:bottom w:val="single" w:sz="4" w:space="0" w:color="auto"/>
              <w:right w:val="single" w:sz="4" w:space="0" w:color="auto"/>
            </w:tcBorders>
            <w:hideMark/>
          </w:tcPr>
          <w:p w14:paraId="62AF8D79" w14:textId="77777777" w:rsidR="00DD5143" w:rsidRDefault="00DD5143" w:rsidP="00C25C7F">
            <w:pPr>
              <w:jc w:val="center"/>
            </w:pPr>
            <w:r>
              <w:t>I</w:t>
            </w:r>
          </w:p>
        </w:tc>
      </w:tr>
      <w:tr w:rsidR="00DD5143" w14:paraId="110EDC53" w14:textId="77777777" w:rsidTr="00C25C7F">
        <w:tc>
          <w:tcPr>
            <w:tcW w:w="8642" w:type="dxa"/>
            <w:tcBorders>
              <w:top w:val="single" w:sz="4" w:space="0" w:color="auto"/>
              <w:left w:val="single" w:sz="4" w:space="0" w:color="auto"/>
              <w:bottom w:val="single" w:sz="4" w:space="0" w:color="auto"/>
              <w:right w:val="single" w:sz="4" w:space="0" w:color="auto"/>
            </w:tcBorders>
            <w:hideMark/>
          </w:tcPr>
          <w:p w14:paraId="59FBF801" w14:textId="77777777" w:rsidR="00DD5143" w:rsidRDefault="00DD5143" w:rsidP="00C25C7F">
            <w:r>
              <w:t>Létrehozandó chunk-ok létrehozása</w:t>
            </w:r>
          </w:p>
        </w:tc>
        <w:tc>
          <w:tcPr>
            <w:tcW w:w="374" w:type="dxa"/>
            <w:tcBorders>
              <w:top w:val="single" w:sz="4" w:space="0" w:color="auto"/>
              <w:left w:val="single" w:sz="4" w:space="0" w:color="auto"/>
              <w:bottom w:val="single" w:sz="4" w:space="0" w:color="auto"/>
              <w:right w:val="single" w:sz="4" w:space="0" w:color="auto"/>
            </w:tcBorders>
            <w:hideMark/>
          </w:tcPr>
          <w:p w14:paraId="326613B5" w14:textId="77777777" w:rsidR="00DD5143" w:rsidRDefault="00DD5143" w:rsidP="00C25C7F">
            <w:pPr>
              <w:jc w:val="center"/>
            </w:pPr>
            <w:r>
              <w:t>N</w:t>
            </w:r>
          </w:p>
        </w:tc>
      </w:tr>
    </w:tbl>
    <w:p w14:paraId="209F8BE9" w14:textId="22CD9721" w:rsidR="00EC00C0" w:rsidRPr="00DD5143" w:rsidRDefault="003559BB" w:rsidP="00DD5143">
      <w:r>
        <w:rPr>
          <w:noProof/>
        </w:rPr>
        <w:drawing>
          <wp:anchor distT="0" distB="0" distL="114300" distR="114300" simplePos="0" relativeHeight="251661312" behindDoc="0" locked="0" layoutInCell="1" allowOverlap="1" wp14:anchorId="442B7FF1" wp14:editId="711B740B">
            <wp:simplePos x="0" y="0"/>
            <wp:positionH relativeFrom="column">
              <wp:posOffset>0</wp:posOffset>
            </wp:positionH>
            <wp:positionV relativeFrom="paragraph">
              <wp:posOffset>299720</wp:posOffset>
            </wp:positionV>
            <wp:extent cx="5486400" cy="3200400"/>
            <wp:effectExtent l="0" t="0" r="0" b="0"/>
            <wp:wrapTopAndBottom/>
            <wp:docPr id="939084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5BE04BE5" w14:textId="77777777" w:rsidR="00DD5143" w:rsidRDefault="00DD5143" w:rsidP="0031534F"/>
    <w:p w14:paraId="07855A3C" w14:textId="2D9D99F3" w:rsidR="007E1955" w:rsidRDefault="004807EC" w:rsidP="0031534F">
      <w:r>
        <w:t xml:space="preserve">A grafikonon látható, hogy az optimális távolságnak számító 15-16 chunk-os távolságon </w:t>
      </w:r>
      <w:r w:rsidR="007E1955">
        <w:t>az alábbi sorrend áll fent:</w:t>
      </w:r>
    </w:p>
    <w:p w14:paraId="782A41F5" w14:textId="77777777" w:rsidR="007E1955" w:rsidRDefault="004807EC" w:rsidP="007E1955">
      <w:pPr>
        <w:pStyle w:val="ListParagraph"/>
        <w:numPr>
          <w:ilvl w:val="0"/>
          <w:numId w:val="13"/>
        </w:numPr>
      </w:pPr>
      <w:r>
        <w:t xml:space="preserve">Memória </w:t>
      </w:r>
      <w:r w:rsidR="007E1955">
        <w:t>s</w:t>
      </w:r>
      <w:r>
        <w:t xml:space="preserve">truktúra </w:t>
      </w:r>
      <w:r w:rsidR="007E1955">
        <w:t>a</w:t>
      </w:r>
      <w:r>
        <w:t xml:space="preserve">lapú </w:t>
      </w:r>
      <w:r w:rsidR="007E1955">
        <w:t>r</w:t>
      </w:r>
      <w:r>
        <w:t>endszer</w:t>
      </w:r>
    </w:p>
    <w:p w14:paraId="2F66D2B4" w14:textId="2F879EE9" w:rsidR="007E1955" w:rsidRDefault="004807EC" w:rsidP="007E1955">
      <w:pPr>
        <w:pStyle w:val="ListParagraph"/>
        <w:numPr>
          <w:ilvl w:val="0"/>
          <w:numId w:val="13"/>
        </w:numPr>
      </w:pPr>
      <w:r>
        <w:t xml:space="preserve">Távolság alapú ellenőrzés és pozíció alapú létrehozás </w:t>
      </w:r>
    </w:p>
    <w:p w14:paraId="346372DD" w14:textId="16AE15D1" w:rsidR="004807EC" w:rsidRDefault="004807EC" w:rsidP="007E1955">
      <w:pPr>
        <w:pStyle w:val="ListParagraph"/>
        <w:numPr>
          <w:ilvl w:val="0"/>
          <w:numId w:val="13"/>
        </w:numPr>
      </w:pPr>
      <w:r>
        <w:t>Pozíció alapú ellenőrzés és létrehozás</w:t>
      </w:r>
    </w:p>
    <w:p w14:paraId="011CEDCE" w14:textId="5DCE16B3" w:rsidR="007E1955" w:rsidRDefault="004807EC" w:rsidP="0031534F">
      <w:r>
        <w:t xml:space="preserve">Ez annak köszönhető, hogy a memóriában adatokat másolni egy kifejezetten gyors művelet. Mindössze 2 instrukcióra van </w:t>
      </w:r>
      <w:r w:rsidR="007E1955">
        <w:t>szüksége</w:t>
      </w:r>
      <w:r>
        <w:t xml:space="preserve"> a számítógépnek a művelet elvégzésére. </w:t>
      </w:r>
      <w:r w:rsidR="007E1955">
        <w:t>Assembly-ben ez például egy</w:t>
      </w:r>
      <w:r>
        <w:t xml:space="preserve"> </w:t>
      </w:r>
      <w:r w:rsidR="007E1955">
        <w:t>LOAD instrukció, amely betölti az adott címet egy regiszterbe és egy STORE instrukció, amely a regiszter értékét eltárolja az adott címen.</w:t>
      </w:r>
    </w:p>
    <w:p w14:paraId="5C3646D6" w14:textId="34DA0AFC" w:rsidR="004807EC" w:rsidRDefault="007E1955" w:rsidP="0031534F">
      <w:r>
        <w:t>Ezen műveletek egész tömbön való elvégzése után nem szükséges</w:t>
      </w:r>
      <w:r w:rsidR="004807EC">
        <w:t xml:space="preserve"> keresést végrehajtani, hiszen a memóriában </w:t>
      </w:r>
      <w:r>
        <w:t xml:space="preserve">az </w:t>
      </w:r>
      <w:r w:rsidR="004807EC">
        <w:t xml:space="preserve">adott pozícióban mindig megfelelő érték van jelen. </w:t>
      </w:r>
    </w:p>
    <w:p w14:paraId="1BFDD9E1" w14:textId="692AD682" w:rsidR="007E1955" w:rsidRDefault="007E1955" w:rsidP="0031534F">
      <w:r>
        <w:t>A t</w:t>
      </w:r>
      <w:r w:rsidRPr="007E1955">
        <w:t>ávolság alapú ellenőrzés és pozíció alapú létrehozás</w:t>
      </w:r>
      <w:r>
        <w:t xml:space="preserve"> módszere második helyen áll, mivel a mai CPU-k már képesek egy instrukcióval gyököt vonni, amely a vektor alapú </w:t>
      </w:r>
      <w:r>
        <w:lastRenderedPageBreak/>
        <w:t>távolságszámításnak egy fontos eleme.</w:t>
      </w:r>
      <w:r w:rsidR="00D10FEA">
        <w:t xml:space="preserve"> Ezek után viszont egy n*m súlyú keresést végre kell hajtani, ami eléggé lelassítja a folyamatot.</w:t>
      </w:r>
    </w:p>
    <w:p w14:paraId="2330F521" w14:textId="6CBE2AEA" w:rsidR="00D10FEA" w:rsidRDefault="00D10FEA" w:rsidP="0031534F">
      <w:r>
        <w:t xml:space="preserve">A Pozíció alapú ellenőrzés és létrehozás módszere kettő n*m súlyú keresést kell, hogy végrehajtson, ezért ez a leglassabb a három közül. </w:t>
      </w:r>
    </w:p>
    <w:p w14:paraId="0D74F159" w14:textId="7F5114FF" w:rsidR="00D10FEA" w:rsidRDefault="00D10FEA" w:rsidP="0031534F">
      <w:r>
        <w:t>Bár a leggyorsabb módszerrel is csak átlagban 1 milliszekundumot nyerünk, ez még mindig nagyon jó arány, hiszen mindössze csak 16 milliszekundum áll rendelkezésre 1 képkocka alatt.</w:t>
      </w:r>
    </w:p>
    <w:p w14:paraId="50FDE3DF" w14:textId="79B9496E" w:rsidR="00106258" w:rsidRDefault="00106258" w:rsidP="00106258">
      <w:pPr>
        <w:pStyle w:val="Heading2"/>
      </w:pPr>
      <w:r>
        <w:t>Tesztesetek</w:t>
      </w:r>
    </w:p>
    <w:p w14:paraId="258E02BB" w14:textId="77777777" w:rsidR="00106258" w:rsidRPr="00106258" w:rsidRDefault="00106258" w:rsidP="00106258"/>
    <w:bookmarkStart w:id="67" w:name="_Toc178026766" w:displacedByCustomXml="next"/>
    <w:sdt>
      <w:sdtPr>
        <w:rPr>
          <w:rFonts w:eastAsiaTheme="minorHAnsi" w:cstheme="minorBidi"/>
          <w:b w:val="0"/>
          <w:color w:val="auto"/>
          <w:sz w:val="22"/>
          <w:szCs w:val="22"/>
          <w:u w:val="none"/>
        </w:rPr>
        <w:id w:val="1247618370"/>
        <w:docPartObj>
          <w:docPartGallery w:val="Bibliographies"/>
          <w:docPartUnique/>
        </w:docPartObj>
      </w:sdtPr>
      <w:sdtEndPr>
        <w:rPr>
          <w:sz w:val="24"/>
        </w:rPr>
      </w:sdtEndPr>
      <w:sdtContent>
        <w:p w14:paraId="49F2E0C3" w14:textId="75F077BF" w:rsidR="00A3035E" w:rsidRDefault="00A3035E">
          <w:pPr>
            <w:pStyle w:val="Heading1"/>
          </w:pPr>
          <w:r>
            <w:t>Hivatkozások</w:t>
          </w:r>
          <w:bookmarkEnd w:id="67"/>
        </w:p>
        <w:sdt>
          <w:sdtPr>
            <w:id w:val="-573587230"/>
            <w:bibliography/>
          </w:sdtPr>
          <w:sdtContent>
            <w:p w14:paraId="225C3521" w14:textId="77777777" w:rsidR="00FF5C30" w:rsidRDefault="00A3035E" w:rsidP="00FF5C30">
              <w:pPr>
                <w:rPr>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5"/>
                <w:gridCol w:w="8771"/>
              </w:tblGrid>
              <w:tr w:rsidR="00FF5C30" w14:paraId="6D8654FD" w14:textId="77777777">
                <w:trPr>
                  <w:divId w:val="1385060757"/>
                  <w:tblCellSpacing w:w="15" w:type="dxa"/>
                </w:trPr>
                <w:tc>
                  <w:tcPr>
                    <w:tcW w:w="50" w:type="pct"/>
                    <w:hideMark/>
                  </w:tcPr>
                  <w:p w14:paraId="4D0FE942" w14:textId="2B5621D2" w:rsidR="00FF5C30" w:rsidRDefault="00FF5C30">
                    <w:pPr>
                      <w:pStyle w:val="Bibliography"/>
                      <w:rPr>
                        <w:noProof/>
                        <w:kern w:val="0"/>
                        <w:szCs w:val="24"/>
                        <w14:ligatures w14:val="none"/>
                      </w:rPr>
                    </w:pPr>
                    <w:r>
                      <w:rPr>
                        <w:noProof/>
                      </w:rPr>
                      <w:t xml:space="preserve">[1] </w:t>
                    </w:r>
                  </w:p>
                </w:tc>
                <w:tc>
                  <w:tcPr>
                    <w:tcW w:w="0" w:type="auto"/>
                    <w:hideMark/>
                  </w:tcPr>
                  <w:p w14:paraId="76747A57" w14:textId="77777777" w:rsidR="00FF5C30" w:rsidRDefault="00FF5C30">
                    <w:pPr>
                      <w:pStyle w:val="Bibliography"/>
                      <w:rPr>
                        <w:noProof/>
                      </w:rPr>
                    </w:pPr>
                    <w:r>
                      <w:rPr>
                        <w:noProof/>
                      </w:rPr>
                      <w:t>Grand View Research, „Video Game Market,” [Online]. Available: https://www.grandviewresearch.com/industry-analysis/video-game-market#:~:text=b.-,The%20global%20video%20game%20market%20size%20was%20estimated%20at%20USD,USD%20583.69%20billion%20by%202030.</w:t>
                    </w:r>
                  </w:p>
                </w:tc>
              </w:tr>
              <w:tr w:rsidR="00FF5C30" w14:paraId="25061C10" w14:textId="77777777">
                <w:trPr>
                  <w:divId w:val="1385060757"/>
                  <w:tblCellSpacing w:w="15" w:type="dxa"/>
                </w:trPr>
                <w:tc>
                  <w:tcPr>
                    <w:tcW w:w="50" w:type="pct"/>
                    <w:hideMark/>
                  </w:tcPr>
                  <w:p w14:paraId="557751A4" w14:textId="77777777" w:rsidR="00FF5C30" w:rsidRDefault="00FF5C30">
                    <w:pPr>
                      <w:pStyle w:val="Bibliography"/>
                      <w:rPr>
                        <w:noProof/>
                      </w:rPr>
                    </w:pPr>
                    <w:r>
                      <w:rPr>
                        <w:noProof/>
                      </w:rPr>
                      <w:t xml:space="preserve">[2] </w:t>
                    </w:r>
                  </w:p>
                </w:tc>
                <w:tc>
                  <w:tcPr>
                    <w:tcW w:w="0" w:type="auto"/>
                    <w:hideMark/>
                  </w:tcPr>
                  <w:p w14:paraId="5D83D16D" w14:textId="77777777" w:rsidR="00FF5C30" w:rsidRDefault="00FF5C30">
                    <w:pPr>
                      <w:pStyle w:val="Bibliography"/>
                      <w:rPr>
                        <w:noProof/>
                      </w:rPr>
                    </w:pPr>
                    <w:r>
                      <w:rPr>
                        <w:noProof/>
                      </w:rPr>
                      <w:t xml:space="preserve">W. E. Lorensen és H. E. Cline, „Marching Cubes: A High Resolution 3D Surface Construction Algorithm,” in </w:t>
                    </w:r>
                    <w:r>
                      <w:rPr>
                        <w:i/>
                        <w:iCs/>
                        <w:noProof/>
                      </w:rPr>
                      <w:t>SIGGRAPH</w:t>
                    </w:r>
                    <w:r>
                      <w:rPr>
                        <w:noProof/>
                      </w:rPr>
                      <w:t xml:space="preserve">, Anaheim, 1987. </w:t>
                    </w:r>
                  </w:p>
                </w:tc>
              </w:tr>
              <w:tr w:rsidR="00FF5C30" w14:paraId="7555B8C5" w14:textId="77777777">
                <w:trPr>
                  <w:divId w:val="1385060757"/>
                  <w:tblCellSpacing w:w="15" w:type="dxa"/>
                </w:trPr>
                <w:tc>
                  <w:tcPr>
                    <w:tcW w:w="50" w:type="pct"/>
                    <w:hideMark/>
                  </w:tcPr>
                  <w:p w14:paraId="766F6701" w14:textId="77777777" w:rsidR="00FF5C30" w:rsidRDefault="00FF5C30">
                    <w:pPr>
                      <w:pStyle w:val="Bibliography"/>
                      <w:rPr>
                        <w:noProof/>
                      </w:rPr>
                    </w:pPr>
                    <w:r>
                      <w:rPr>
                        <w:noProof/>
                      </w:rPr>
                      <w:t xml:space="preserve">[3] </w:t>
                    </w:r>
                  </w:p>
                </w:tc>
                <w:tc>
                  <w:tcPr>
                    <w:tcW w:w="0" w:type="auto"/>
                    <w:hideMark/>
                  </w:tcPr>
                  <w:p w14:paraId="2ACF7F5C" w14:textId="77777777" w:rsidR="00FF5C30" w:rsidRDefault="00FF5C30">
                    <w:pPr>
                      <w:pStyle w:val="Bibliography"/>
                      <w:rPr>
                        <w:noProof/>
                      </w:rPr>
                    </w:pPr>
                    <w:r>
                      <w:rPr>
                        <w:noProof/>
                      </w:rPr>
                      <w:t>National Institute of Biomedical Imaging and Bioengineering, „Computed Tomography (CT),” Június 2022. [Online]. Available: https://www.nibib.nih.gov/science-education/science-topics/computed-tomography-ct.</w:t>
                    </w:r>
                  </w:p>
                </w:tc>
              </w:tr>
              <w:tr w:rsidR="00FF5C30" w14:paraId="5F54CE3A" w14:textId="77777777">
                <w:trPr>
                  <w:divId w:val="1385060757"/>
                  <w:tblCellSpacing w:w="15" w:type="dxa"/>
                </w:trPr>
                <w:tc>
                  <w:tcPr>
                    <w:tcW w:w="50" w:type="pct"/>
                    <w:hideMark/>
                  </w:tcPr>
                  <w:p w14:paraId="749E614A" w14:textId="77777777" w:rsidR="00FF5C30" w:rsidRDefault="00FF5C30">
                    <w:pPr>
                      <w:pStyle w:val="Bibliography"/>
                      <w:rPr>
                        <w:noProof/>
                      </w:rPr>
                    </w:pPr>
                    <w:r>
                      <w:rPr>
                        <w:noProof/>
                      </w:rPr>
                      <w:t xml:space="preserve">[4] </w:t>
                    </w:r>
                  </w:p>
                </w:tc>
                <w:tc>
                  <w:tcPr>
                    <w:tcW w:w="0" w:type="auto"/>
                    <w:hideMark/>
                  </w:tcPr>
                  <w:p w14:paraId="7B073A4E" w14:textId="77777777" w:rsidR="00FF5C30" w:rsidRDefault="00FF5C30">
                    <w:pPr>
                      <w:pStyle w:val="Bibliography"/>
                      <w:rPr>
                        <w:noProof/>
                      </w:rPr>
                    </w:pPr>
                    <w:r>
                      <w:rPr>
                        <w:noProof/>
                      </w:rPr>
                      <w:t>H. E. Cline és W. E. Lorensen.United States of America Szabadalom száma: US4710876A, 1987.</w:t>
                    </w:r>
                  </w:p>
                </w:tc>
              </w:tr>
            </w:tbl>
            <w:p w14:paraId="537865B4" w14:textId="77777777" w:rsidR="00FF5C30" w:rsidRDefault="00FF5C30">
              <w:pPr>
                <w:divId w:val="1385060757"/>
                <w:rPr>
                  <w:rFonts w:eastAsia="Times New Roman"/>
                  <w:noProof/>
                </w:rPr>
              </w:pPr>
            </w:p>
            <w:p w14:paraId="05A568F1" w14:textId="62050728" w:rsidR="00A3035E" w:rsidRDefault="00A3035E" w:rsidP="00FF5C30">
              <w:r>
                <w:rPr>
                  <w:b/>
                  <w:bCs/>
                </w:rPr>
                <w:fldChar w:fldCharType="end"/>
              </w:r>
            </w:p>
          </w:sdtContent>
        </w:sdt>
      </w:sdtContent>
    </w:sdt>
    <w:sectPr w:rsidR="00A3035E" w:rsidSect="00AC754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BB1495" w14:textId="77777777" w:rsidR="000D49D7" w:rsidRDefault="000D49D7" w:rsidP="00F54A72">
      <w:pPr>
        <w:spacing w:after="0" w:line="240" w:lineRule="auto"/>
      </w:pPr>
      <w:r>
        <w:separator/>
      </w:r>
    </w:p>
    <w:p w14:paraId="56116D2C" w14:textId="77777777" w:rsidR="000D49D7" w:rsidRDefault="000D49D7"/>
  </w:endnote>
  <w:endnote w:type="continuationSeparator" w:id="0">
    <w:p w14:paraId="1918A798" w14:textId="77777777" w:rsidR="000D49D7" w:rsidRDefault="000D49D7" w:rsidP="00F54A72">
      <w:pPr>
        <w:spacing w:after="0" w:line="240" w:lineRule="auto"/>
      </w:pPr>
      <w:r>
        <w:continuationSeparator/>
      </w:r>
    </w:p>
    <w:p w14:paraId="61E2288A" w14:textId="77777777" w:rsidR="000D49D7" w:rsidRDefault="000D49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942796"/>
      <w:docPartObj>
        <w:docPartGallery w:val="Page Numbers (Bottom of Page)"/>
        <w:docPartUnique/>
      </w:docPartObj>
    </w:sdtPr>
    <w:sdtContent>
      <w:p w14:paraId="0C829CD6" w14:textId="5308218C" w:rsidR="00F54A72" w:rsidRDefault="00F54A72">
        <w:pPr>
          <w:pStyle w:val="Footer"/>
          <w:jc w:val="right"/>
        </w:pPr>
        <w:r>
          <w:fldChar w:fldCharType="begin"/>
        </w:r>
        <w:r>
          <w:instrText>PAGE   \* MERGEFORMAT</w:instrText>
        </w:r>
        <w:r>
          <w:fldChar w:fldCharType="separate"/>
        </w:r>
        <w:r>
          <w:t>2</w:t>
        </w:r>
        <w:r>
          <w:fldChar w:fldCharType="end"/>
        </w:r>
      </w:p>
    </w:sdtContent>
  </w:sdt>
  <w:p w14:paraId="57317F38" w14:textId="77777777" w:rsidR="00F54A72" w:rsidRDefault="00F54A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5570222"/>
      <w:docPartObj>
        <w:docPartGallery w:val="Page Numbers (Bottom of Page)"/>
        <w:docPartUnique/>
      </w:docPartObj>
    </w:sdtPr>
    <w:sdtContent>
      <w:p w14:paraId="469063C8" w14:textId="0DC99EFE" w:rsidR="00F54A72" w:rsidRDefault="00F54A72">
        <w:pPr>
          <w:pStyle w:val="Footer"/>
          <w:jc w:val="right"/>
        </w:pPr>
        <w:r>
          <w:fldChar w:fldCharType="begin"/>
        </w:r>
        <w:r>
          <w:instrText>PAGE   \* MERGEFORMAT</w:instrText>
        </w:r>
        <w:r>
          <w:fldChar w:fldCharType="separate"/>
        </w:r>
        <w:r>
          <w:t>2</w:t>
        </w:r>
        <w:r>
          <w:fldChar w:fldCharType="end"/>
        </w:r>
      </w:p>
    </w:sdtContent>
  </w:sdt>
  <w:p w14:paraId="75512F4C" w14:textId="77777777" w:rsidR="00F54A72" w:rsidRDefault="00F54A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AEFB7C" w14:textId="77777777" w:rsidR="000D49D7" w:rsidRDefault="000D49D7" w:rsidP="00F54A72">
      <w:pPr>
        <w:spacing w:after="0" w:line="240" w:lineRule="auto"/>
      </w:pPr>
      <w:r>
        <w:separator/>
      </w:r>
    </w:p>
    <w:p w14:paraId="5DF28E39" w14:textId="77777777" w:rsidR="000D49D7" w:rsidRDefault="000D49D7"/>
  </w:footnote>
  <w:footnote w:type="continuationSeparator" w:id="0">
    <w:p w14:paraId="6BC3A7F4" w14:textId="77777777" w:rsidR="000D49D7" w:rsidRDefault="000D49D7" w:rsidP="00F54A72">
      <w:pPr>
        <w:spacing w:after="0" w:line="240" w:lineRule="auto"/>
      </w:pPr>
      <w:r>
        <w:continuationSeparator/>
      </w:r>
    </w:p>
    <w:p w14:paraId="4C0F2EA8" w14:textId="77777777" w:rsidR="000D49D7" w:rsidRDefault="000D49D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96934"/>
    <w:multiLevelType w:val="hybridMultilevel"/>
    <w:tmpl w:val="66A664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EAC72A2"/>
    <w:multiLevelType w:val="hybridMultilevel"/>
    <w:tmpl w:val="044042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F5E0935"/>
    <w:multiLevelType w:val="hybridMultilevel"/>
    <w:tmpl w:val="81D2F0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4F3401F"/>
    <w:multiLevelType w:val="hybridMultilevel"/>
    <w:tmpl w:val="FDCC04D4"/>
    <w:lvl w:ilvl="0" w:tplc="040E000F">
      <w:start w:val="1"/>
      <w:numFmt w:val="decimal"/>
      <w:lvlText w:val="%1."/>
      <w:lvlJc w:val="left"/>
      <w:pPr>
        <w:ind w:left="1068" w:hanging="360"/>
      </w:pPr>
      <w:rPr>
        <w:rFonts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 w15:restartNumberingAfterBreak="0">
    <w:nsid w:val="25FA24AB"/>
    <w:multiLevelType w:val="hybridMultilevel"/>
    <w:tmpl w:val="CA743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FB43F7C"/>
    <w:multiLevelType w:val="hybridMultilevel"/>
    <w:tmpl w:val="D5B8932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87D6236"/>
    <w:multiLevelType w:val="hybridMultilevel"/>
    <w:tmpl w:val="090443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C4023E3"/>
    <w:multiLevelType w:val="hybridMultilevel"/>
    <w:tmpl w:val="F4087F3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11A3E48"/>
    <w:multiLevelType w:val="hybridMultilevel"/>
    <w:tmpl w:val="01CC40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4982AEB"/>
    <w:multiLevelType w:val="hybridMultilevel"/>
    <w:tmpl w:val="45DC63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10A4053"/>
    <w:multiLevelType w:val="hybridMultilevel"/>
    <w:tmpl w:val="F00E08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B1E4BE2"/>
    <w:multiLevelType w:val="hybridMultilevel"/>
    <w:tmpl w:val="D43827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C090E0C"/>
    <w:multiLevelType w:val="hybridMultilevel"/>
    <w:tmpl w:val="177EA9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AD40DD0"/>
    <w:multiLevelType w:val="hybridMultilevel"/>
    <w:tmpl w:val="2DF6B4D8"/>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num w:numId="1" w16cid:durableId="10374751">
    <w:abstractNumId w:val="5"/>
  </w:num>
  <w:num w:numId="2" w16cid:durableId="1982037121">
    <w:abstractNumId w:val="4"/>
  </w:num>
  <w:num w:numId="3" w16cid:durableId="761491309">
    <w:abstractNumId w:val="3"/>
  </w:num>
  <w:num w:numId="4" w16cid:durableId="1541472271">
    <w:abstractNumId w:val="13"/>
  </w:num>
  <w:num w:numId="5" w16cid:durableId="1033193565">
    <w:abstractNumId w:val="10"/>
  </w:num>
  <w:num w:numId="6" w16cid:durableId="201601333">
    <w:abstractNumId w:val="0"/>
  </w:num>
  <w:num w:numId="7" w16cid:durableId="1602566488">
    <w:abstractNumId w:val="1"/>
  </w:num>
  <w:num w:numId="8" w16cid:durableId="1026250859">
    <w:abstractNumId w:val="6"/>
  </w:num>
  <w:num w:numId="9" w16cid:durableId="1351101814">
    <w:abstractNumId w:val="9"/>
  </w:num>
  <w:num w:numId="10" w16cid:durableId="804008371">
    <w:abstractNumId w:val="11"/>
  </w:num>
  <w:num w:numId="11" w16cid:durableId="2063823210">
    <w:abstractNumId w:val="8"/>
  </w:num>
  <w:num w:numId="12" w16cid:durableId="311521905">
    <w:abstractNumId w:val="2"/>
  </w:num>
  <w:num w:numId="13" w16cid:durableId="215971472">
    <w:abstractNumId w:val="7"/>
  </w:num>
  <w:num w:numId="14" w16cid:durableId="88467930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6A3"/>
    <w:rsid w:val="00000373"/>
    <w:rsid w:val="00014DB9"/>
    <w:rsid w:val="00017EEF"/>
    <w:rsid w:val="000239C2"/>
    <w:rsid w:val="000312F9"/>
    <w:rsid w:val="00035C03"/>
    <w:rsid w:val="00056B4A"/>
    <w:rsid w:val="0006364F"/>
    <w:rsid w:val="00063F89"/>
    <w:rsid w:val="00064261"/>
    <w:rsid w:val="000678F8"/>
    <w:rsid w:val="000704B2"/>
    <w:rsid w:val="0007600A"/>
    <w:rsid w:val="0008014B"/>
    <w:rsid w:val="0008076B"/>
    <w:rsid w:val="0008269D"/>
    <w:rsid w:val="00083F64"/>
    <w:rsid w:val="00091192"/>
    <w:rsid w:val="00097220"/>
    <w:rsid w:val="000A4E0F"/>
    <w:rsid w:val="000B6DE5"/>
    <w:rsid w:val="000C404B"/>
    <w:rsid w:val="000D436E"/>
    <w:rsid w:val="000D49D7"/>
    <w:rsid w:val="000D4C1E"/>
    <w:rsid w:val="000D5FB2"/>
    <w:rsid w:val="000E2862"/>
    <w:rsid w:val="000E3F22"/>
    <w:rsid w:val="000F6130"/>
    <w:rsid w:val="001026A3"/>
    <w:rsid w:val="00102926"/>
    <w:rsid w:val="001039A3"/>
    <w:rsid w:val="00105470"/>
    <w:rsid w:val="00106258"/>
    <w:rsid w:val="00121C37"/>
    <w:rsid w:val="00123942"/>
    <w:rsid w:val="0012736D"/>
    <w:rsid w:val="0013167E"/>
    <w:rsid w:val="0014103D"/>
    <w:rsid w:val="00141154"/>
    <w:rsid w:val="00141F03"/>
    <w:rsid w:val="0014334D"/>
    <w:rsid w:val="0014433C"/>
    <w:rsid w:val="0015083F"/>
    <w:rsid w:val="0015362A"/>
    <w:rsid w:val="001538F8"/>
    <w:rsid w:val="00155A44"/>
    <w:rsid w:val="0015705D"/>
    <w:rsid w:val="0017109A"/>
    <w:rsid w:val="001724D3"/>
    <w:rsid w:val="00173923"/>
    <w:rsid w:val="001B01A4"/>
    <w:rsid w:val="001B2AFA"/>
    <w:rsid w:val="001B5E84"/>
    <w:rsid w:val="001C2B04"/>
    <w:rsid w:val="001C59A2"/>
    <w:rsid w:val="001D5000"/>
    <w:rsid w:val="001F1706"/>
    <w:rsid w:val="001F40E7"/>
    <w:rsid w:val="001F632D"/>
    <w:rsid w:val="00221888"/>
    <w:rsid w:val="0022538D"/>
    <w:rsid w:val="00242892"/>
    <w:rsid w:val="00245297"/>
    <w:rsid w:val="00252E25"/>
    <w:rsid w:val="00257B9B"/>
    <w:rsid w:val="002609B5"/>
    <w:rsid w:val="0026407E"/>
    <w:rsid w:val="00271303"/>
    <w:rsid w:val="00275F37"/>
    <w:rsid w:val="00290444"/>
    <w:rsid w:val="00297F83"/>
    <w:rsid w:val="002A09B7"/>
    <w:rsid w:val="002D09CA"/>
    <w:rsid w:val="002D1573"/>
    <w:rsid w:val="002D1E60"/>
    <w:rsid w:val="002D5875"/>
    <w:rsid w:val="002E5D0E"/>
    <w:rsid w:val="002F03E8"/>
    <w:rsid w:val="002F06B8"/>
    <w:rsid w:val="002F24AB"/>
    <w:rsid w:val="002F6F1D"/>
    <w:rsid w:val="002F7C73"/>
    <w:rsid w:val="003031C6"/>
    <w:rsid w:val="0031414D"/>
    <w:rsid w:val="003147C9"/>
    <w:rsid w:val="0031534F"/>
    <w:rsid w:val="00317FD4"/>
    <w:rsid w:val="00321065"/>
    <w:rsid w:val="0033380C"/>
    <w:rsid w:val="00334D54"/>
    <w:rsid w:val="0034090B"/>
    <w:rsid w:val="003415F5"/>
    <w:rsid w:val="00341AB0"/>
    <w:rsid w:val="00343706"/>
    <w:rsid w:val="0035073C"/>
    <w:rsid w:val="003559BB"/>
    <w:rsid w:val="00357522"/>
    <w:rsid w:val="00362A26"/>
    <w:rsid w:val="00363C4C"/>
    <w:rsid w:val="00382018"/>
    <w:rsid w:val="00384C30"/>
    <w:rsid w:val="00390A12"/>
    <w:rsid w:val="0039120E"/>
    <w:rsid w:val="00393361"/>
    <w:rsid w:val="00396848"/>
    <w:rsid w:val="003A4596"/>
    <w:rsid w:val="003A460E"/>
    <w:rsid w:val="003B5048"/>
    <w:rsid w:val="003B5345"/>
    <w:rsid w:val="003B701E"/>
    <w:rsid w:val="003C14B3"/>
    <w:rsid w:val="003D3033"/>
    <w:rsid w:val="003D6D76"/>
    <w:rsid w:val="003D7A89"/>
    <w:rsid w:val="003E4335"/>
    <w:rsid w:val="003F7DE3"/>
    <w:rsid w:val="00400654"/>
    <w:rsid w:val="0040457B"/>
    <w:rsid w:val="00405EDF"/>
    <w:rsid w:val="0041282B"/>
    <w:rsid w:val="004155CD"/>
    <w:rsid w:val="00417C97"/>
    <w:rsid w:val="00421227"/>
    <w:rsid w:val="00424C7F"/>
    <w:rsid w:val="00426CD8"/>
    <w:rsid w:val="00430A51"/>
    <w:rsid w:val="00430ECA"/>
    <w:rsid w:val="00442C89"/>
    <w:rsid w:val="004431D6"/>
    <w:rsid w:val="00443A86"/>
    <w:rsid w:val="00450457"/>
    <w:rsid w:val="004627E0"/>
    <w:rsid w:val="00465FE4"/>
    <w:rsid w:val="0047278A"/>
    <w:rsid w:val="004754F3"/>
    <w:rsid w:val="004807EC"/>
    <w:rsid w:val="00491AFF"/>
    <w:rsid w:val="0049362D"/>
    <w:rsid w:val="00493C6F"/>
    <w:rsid w:val="00494E66"/>
    <w:rsid w:val="004A2E86"/>
    <w:rsid w:val="004A7890"/>
    <w:rsid w:val="004B5205"/>
    <w:rsid w:val="004D1D5F"/>
    <w:rsid w:val="004D43E6"/>
    <w:rsid w:val="004D6C05"/>
    <w:rsid w:val="004D7821"/>
    <w:rsid w:val="004E2E58"/>
    <w:rsid w:val="004E7C70"/>
    <w:rsid w:val="004F0DB0"/>
    <w:rsid w:val="004F75CA"/>
    <w:rsid w:val="00516814"/>
    <w:rsid w:val="00522300"/>
    <w:rsid w:val="0053023A"/>
    <w:rsid w:val="00540BD8"/>
    <w:rsid w:val="005475A6"/>
    <w:rsid w:val="00550E82"/>
    <w:rsid w:val="00552D88"/>
    <w:rsid w:val="00591B10"/>
    <w:rsid w:val="0059605D"/>
    <w:rsid w:val="00596BD6"/>
    <w:rsid w:val="00596C18"/>
    <w:rsid w:val="005A4B48"/>
    <w:rsid w:val="005B7424"/>
    <w:rsid w:val="005C0B18"/>
    <w:rsid w:val="005C6E2B"/>
    <w:rsid w:val="005E2613"/>
    <w:rsid w:val="005E6986"/>
    <w:rsid w:val="005F6318"/>
    <w:rsid w:val="005F6F64"/>
    <w:rsid w:val="005F78DF"/>
    <w:rsid w:val="006063DF"/>
    <w:rsid w:val="00606A5C"/>
    <w:rsid w:val="0061656E"/>
    <w:rsid w:val="00620F15"/>
    <w:rsid w:val="00621229"/>
    <w:rsid w:val="006241C8"/>
    <w:rsid w:val="00635374"/>
    <w:rsid w:val="00636098"/>
    <w:rsid w:val="00640908"/>
    <w:rsid w:val="00643893"/>
    <w:rsid w:val="006574C5"/>
    <w:rsid w:val="006659B3"/>
    <w:rsid w:val="006778B3"/>
    <w:rsid w:val="00682264"/>
    <w:rsid w:val="00687345"/>
    <w:rsid w:val="0069623A"/>
    <w:rsid w:val="00696EA2"/>
    <w:rsid w:val="006A0CDF"/>
    <w:rsid w:val="006A39A4"/>
    <w:rsid w:val="006A3B25"/>
    <w:rsid w:val="006A643F"/>
    <w:rsid w:val="006B0D1B"/>
    <w:rsid w:val="006B4184"/>
    <w:rsid w:val="006C0E47"/>
    <w:rsid w:val="006C6EA0"/>
    <w:rsid w:val="006C7537"/>
    <w:rsid w:val="006D30A9"/>
    <w:rsid w:val="006D5BAA"/>
    <w:rsid w:val="006D6F4C"/>
    <w:rsid w:val="006F1598"/>
    <w:rsid w:val="006F37FB"/>
    <w:rsid w:val="007173FD"/>
    <w:rsid w:val="00722490"/>
    <w:rsid w:val="00724B31"/>
    <w:rsid w:val="00734AC1"/>
    <w:rsid w:val="00736ED3"/>
    <w:rsid w:val="00740281"/>
    <w:rsid w:val="00743E34"/>
    <w:rsid w:val="00751C53"/>
    <w:rsid w:val="00751F9A"/>
    <w:rsid w:val="00766B19"/>
    <w:rsid w:val="00771593"/>
    <w:rsid w:val="00776D74"/>
    <w:rsid w:val="0078345D"/>
    <w:rsid w:val="00784839"/>
    <w:rsid w:val="00785325"/>
    <w:rsid w:val="0079289F"/>
    <w:rsid w:val="00793352"/>
    <w:rsid w:val="00797544"/>
    <w:rsid w:val="00797BFD"/>
    <w:rsid w:val="007A14A5"/>
    <w:rsid w:val="007A5C8B"/>
    <w:rsid w:val="007D1818"/>
    <w:rsid w:val="007D56FD"/>
    <w:rsid w:val="007D7580"/>
    <w:rsid w:val="007D76E9"/>
    <w:rsid w:val="007E0D49"/>
    <w:rsid w:val="007E1955"/>
    <w:rsid w:val="007F7264"/>
    <w:rsid w:val="007F7DEE"/>
    <w:rsid w:val="008019B9"/>
    <w:rsid w:val="00805749"/>
    <w:rsid w:val="00807D11"/>
    <w:rsid w:val="00814EF5"/>
    <w:rsid w:val="00824AB5"/>
    <w:rsid w:val="00834E73"/>
    <w:rsid w:val="0085105F"/>
    <w:rsid w:val="008577AA"/>
    <w:rsid w:val="00863F6E"/>
    <w:rsid w:val="0086442F"/>
    <w:rsid w:val="00883CA1"/>
    <w:rsid w:val="008849BC"/>
    <w:rsid w:val="00887E2A"/>
    <w:rsid w:val="00893C5A"/>
    <w:rsid w:val="008A2BE7"/>
    <w:rsid w:val="008A430E"/>
    <w:rsid w:val="008A5CC0"/>
    <w:rsid w:val="008A64E6"/>
    <w:rsid w:val="008C1852"/>
    <w:rsid w:val="008E161E"/>
    <w:rsid w:val="008E64A0"/>
    <w:rsid w:val="008F0F77"/>
    <w:rsid w:val="0090236F"/>
    <w:rsid w:val="0090575E"/>
    <w:rsid w:val="00907631"/>
    <w:rsid w:val="009207BC"/>
    <w:rsid w:val="00922665"/>
    <w:rsid w:val="00933245"/>
    <w:rsid w:val="0094207A"/>
    <w:rsid w:val="00947825"/>
    <w:rsid w:val="00947BA5"/>
    <w:rsid w:val="00960B0D"/>
    <w:rsid w:val="00987E5A"/>
    <w:rsid w:val="0099486C"/>
    <w:rsid w:val="00995579"/>
    <w:rsid w:val="00995D0D"/>
    <w:rsid w:val="00996272"/>
    <w:rsid w:val="009A2399"/>
    <w:rsid w:val="009B3835"/>
    <w:rsid w:val="009B6C59"/>
    <w:rsid w:val="009D52CA"/>
    <w:rsid w:val="009D79DA"/>
    <w:rsid w:val="009E5A86"/>
    <w:rsid w:val="009F1039"/>
    <w:rsid w:val="009F75B7"/>
    <w:rsid w:val="00A008E8"/>
    <w:rsid w:val="00A11767"/>
    <w:rsid w:val="00A252B8"/>
    <w:rsid w:val="00A26188"/>
    <w:rsid w:val="00A3035E"/>
    <w:rsid w:val="00A33D49"/>
    <w:rsid w:val="00A35568"/>
    <w:rsid w:val="00A41F3C"/>
    <w:rsid w:val="00A64931"/>
    <w:rsid w:val="00A71E5B"/>
    <w:rsid w:val="00A74A68"/>
    <w:rsid w:val="00A74CA9"/>
    <w:rsid w:val="00A81DF2"/>
    <w:rsid w:val="00A83D07"/>
    <w:rsid w:val="00AA192F"/>
    <w:rsid w:val="00AA49A0"/>
    <w:rsid w:val="00AA6F0E"/>
    <w:rsid w:val="00AB202A"/>
    <w:rsid w:val="00AB24D2"/>
    <w:rsid w:val="00AB7DDA"/>
    <w:rsid w:val="00AC36EF"/>
    <w:rsid w:val="00AC7542"/>
    <w:rsid w:val="00AC7600"/>
    <w:rsid w:val="00AE357A"/>
    <w:rsid w:val="00AE539A"/>
    <w:rsid w:val="00AF2A69"/>
    <w:rsid w:val="00B0647E"/>
    <w:rsid w:val="00B11021"/>
    <w:rsid w:val="00B22681"/>
    <w:rsid w:val="00B43F15"/>
    <w:rsid w:val="00B44538"/>
    <w:rsid w:val="00B46F3F"/>
    <w:rsid w:val="00B52AF3"/>
    <w:rsid w:val="00B5372E"/>
    <w:rsid w:val="00B60198"/>
    <w:rsid w:val="00B61D5E"/>
    <w:rsid w:val="00B74B0C"/>
    <w:rsid w:val="00B77291"/>
    <w:rsid w:val="00B77D75"/>
    <w:rsid w:val="00B82B40"/>
    <w:rsid w:val="00B86B5B"/>
    <w:rsid w:val="00B904E3"/>
    <w:rsid w:val="00BA0751"/>
    <w:rsid w:val="00BA5155"/>
    <w:rsid w:val="00BB2B79"/>
    <w:rsid w:val="00BC2C9C"/>
    <w:rsid w:val="00BC7187"/>
    <w:rsid w:val="00BE0C24"/>
    <w:rsid w:val="00BE3057"/>
    <w:rsid w:val="00BE320C"/>
    <w:rsid w:val="00BF27CC"/>
    <w:rsid w:val="00C10968"/>
    <w:rsid w:val="00C16333"/>
    <w:rsid w:val="00C33B2E"/>
    <w:rsid w:val="00C373B8"/>
    <w:rsid w:val="00C43330"/>
    <w:rsid w:val="00C45125"/>
    <w:rsid w:val="00C461BC"/>
    <w:rsid w:val="00C518AC"/>
    <w:rsid w:val="00C51CDF"/>
    <w:rsid w:val="00C5338F"/>
    <w:rsid w:val="00C53A96"/>
    <w:rsid w:val="00C54616"/>
    <w:rsid w:val="00C5536D"/>
    <w:rsid w:val="00C64AAC"/>
    <w:rsid w:val="00C658F3"/>
    <w:rsid w:val="00C66557"/>
    <w:rsid w:val="00C71EBC"/>
    <w:rsid w:val="00C86A4B"/>
    <w:rsid w:val="00C86F0A"/>
    <w:rsid w:val="00C940ED"/>
    <w:rsid w:val="00C94220"/>
    <w:rsid w:val="00C96638"/>
    <w:rsid w:val="00C975ED"/>
    <w:rsid w:val="00C97E3C"/>
    <w:rsid w:val="00CD40C1"/>
    <w:rsid w:val="00CE5B2E"/>
    <w:rsid w:val="00CF324D"/>
    <w:rsid w:val="00CF5752"/>
    <w:rsid w:val="00D10FEA"/>
    <w:rsid w:val="00D21E67"/>
    <w:rsid w:val="00D30540"/>
    <w:rsid w:val="00D31C9E"/>
    <w:rsid w:val="00D36799"/>
    <w:rsid w:val="00D4356C"/>
    <w:rsid w:val="00D4480C"/>
    <w:rsid w:val="00D5144C"/>
    <w:rsid w:val="00D63908"/>
    <w:rsid w:val="00D63E21"/>
    <w:rsid w:val="00D64930"/>
    <w:rsid w:val="00D8398F"/>
    <w:rsid w:val="00DA6984"/>
    <w:rsid w:val="00DB18A6"/>
    <w:rsid w:val="00DB5B43"/>
    <w:rsid w:val="00DD32E0"/>
    <w:rsid w:val="00DD5143"/>
    <w:rsid w:val="00DE31AA"/>
    <w:rsid w:val="00E15392"/>
    <w:rsid w:val="00E1607D"/>
    <w:rsid w:val="00E30538"/>
    <w:rsid w:val="00E310D3"/>
    <w:rsid w:val="00E41A9A"/>
    <w:rsid w:val="00E43DDA"/>
    <w:rsid w:val="00E52CD8"/>
    <w:rsid w:val="00E533BE"/>
    <w:rsid w:val="00E53A28"/>
    <w:rsid w:val="00E53FF7"/>
    <w:rsid w:val="00E61A48"/>
    <w:rsid w:val="00E66F0C"/>
    <w:rsid w:val="00E85A19"/>
    <w:rsid w:val="00E87A44"/>
    <w:rsid w:val="00E91B1F"/>
    <w:rsid w:val="00E9293B"/>
    <w:rsid w:val="00EA28B4"/>
    <w:rsid w:val="00EA2F38"/>
    <w:rsid w:val="00EA648C"/>
    <w:rsid w:val="00EB789D"/>
    <w:rsid w:val="00EC00C0"/>
    <w:rsid w:val="00EC1502"/>
    <w:rsid w:val="00EC4CF6"/>
    <w:rsid w:val="00ED1281"/>
    <w:rsid w:val="00ED142A"/>
    <w:rsid w:val="00ED21B5"/>
    <w:rsid w:val="00EE1880"/>
    <w:rsid w:val="00EF257C"/>
    <w:rsid w:val="00F118AA"/>
    <w:rsid w:val="00F11D0A"/>
    <w:rsid w:val="00F23705"/>
    <w:rsid w:val="00F258F0"/>
    <w:rsid w:val="00F27B95"/>
    <w:rsid w:val="00F41724"/>
    <w:rsid w:val="00F426C8"/>
    <w:rsid w:val="00F54A72"/>
    <w:rsid w:val="00F5584F"/>
    <w:rsid w:val="00F65E4E"/>
    <w:rsid w:val="00F814EA"/>
    <w:rsid w:val="00F853F9"/>
    <w:rsid w:val="00FB0D81"/>
    <w:rsid w:val="00FB5717"/>
    <w:rsid w:val="00FB7235"/>
    <w:rsid w:val="00FB7B07"/>
    <w:rsid w:val="00FC141A"/>
    <w:rsid w:val="00FC5684"/>
    <w:rsid w:val="00FD54B0"/>
    <w:rsid w:val="00FD732A"/>
    <w:rsid w:val="00FE2760"/>
    <w:rsid w:val="00FF5C30"/>
    <w:rsid w:val="00FF78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95BAB"/>
  <w15:chartTrackingRefBased/>
  <w15:docId w15:val="{D9B1F075-7FA1-4917-B2A6-29E6581FC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143"/>
    <w:pPr>
      <w:jc w:val="both"/>
    </w:pPr>
    <w:rPr>
      <w:sz w:val="24"/>
    </w:rPr>
  </w:style>
  <w:style w:type="paragraph" w:styleId="Heading1">
    <w:name w:val="heading 1"/>
    <w:basedOn w:val="Normal"/>
    <w:next w:val="Normal"/>
    <w:link w:val="Heading1Char"/>
    <w:uiPriority w:val="9"/>
    <w:qFormat/>
    <w:rsid w:val="0014334D"/>
    <w:pPr>
      <w:keepNext/>
      <w:keepLines/>
      <w:spacing w:before="240" w:after="120"/>
      <w:jc w:val="center"/>
      <w:outlineLvl w:val="0"/>
    </w:pPr>
    <w:rPr>
      <w:rFonts w:eastAsiaTheme="majorEastAsia" w:cstheme="majorBidi"/>
      <w:b/>
      <w:color w:val="000000" w:themeColor="text1"/>
      <w:sz w:val="36"/>
      <w:szCs w:val="32"/>
      <w:u w:val="single"/>
    </w:rPr>
  </w:style>
  <w:style w:type="paragraph" w:styleId="Heading2">
    <w:name w:val="heading 2"/>
    <w:basedOn w:val="Normal"/>
    <w:next w:val="Normal"/>
    <w:link w:val="Heading2Char"/>
    <w:uiPriority w:val="9"/>
    <w:unhideWhenUsed/>
    <w:qFormat/>
    <w:rsid w:val="0014334D"/>
    <w:pPr>
      <w:keepNext/>
      <w:keepLines/>
      <w:spacing w:before="40" w:after="0"/>
      <w:jc w:val="center"/>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14334D"/>
    <w:pPr>
      <w:keepNext/>
      <w:keepLines/>
      <w:spacing w:before="40" w:after="0"/>
      <w:jc w:val="left"/>
      <w:outlineLvl w:val="2"/>
    </w:pPr>
    <w:rPr>
      <w:rFonts w:asciiTheme="majorHAnsi" w:eastAsiaTheme="majorEastAsia" w:hAnsiTheme="majorHAnsi" w:cstheme="majorBidi"/>
      <w:b/>
      <w:sz w:val="28"/>
      <w:szCs w:val="24"/>
      <w:u w:val="single"/>
    </w:rPr>
  </w:style>
  <w:style w:type="paragraph" w:styleId="Heading4">
    <w:name w:val="heading 4"/>
    <w:basedOn w:val="Normal"/>
    <w:next w:val="Normal"/>
    <w:link w:val="Heading4Char"/>
    <w:uiPriority w:val="9"/>
    <w:unhideWhenUsed/>
    <w:qFormat/>
    <w:rsid w:val="004D1D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5392"/>
    <w:rPr>
      <w:color w:val="0563C1" w:themeColor="hyperlink"/>
      <w:u w:val="single"/>
    </w:rPr>
  </w:style>
  <w:style w:type="character" w:styleId="UnresolvedMention">
    <w:name w:val="Unresolved Mention"/>
    <w:basedOn w:val="DefaultParagraphFont"/>
    <w:uiPriority w:val="99"/>
    <w:semiHidden/>
    <w:unhideWhenUsed/>
    <w:rsid w:val="00E15392"/>
    <w:rPr>
      <w:color w:val="605E5C"/>
      <w:shd w:val="clear" w:color="auto" w:fill="E1DFDD"/>
    </w:rPr>
  </w:style>
  <w:style w:type="character" w:customStyle="1" w:styleId="Heading1Char">
    <w:name w:val="Heading 1 Char"/>
    <w:basedOn w:val="DefaultParagraphFont"/>
    <w:link w:val="Heading1"/>
    <w:uiPriority w:val="9"/>
    <w:rsid w:val="0014334D"/>
    <w:rPr>
      <w:rFonts w:eastAsiaTheme="majorEastAsia" w:cstheme="majorBidi"/>
      <w:b/>
      <w:color w:val="000000" w:themeColor="text1"/>
      <w:sz w:val="36"/>
      <w:szCs w:val="32"/>
      <w:u w:val="single"/>
    </w:rPr>
  </w:style>
  <w:style w:type="paragraph" w:styleId="Bibliography">
    <w:name w:val="Bibliography"/>
    <w:basedOn w:val="Normal"/>
    <w:next w:val="Normal"/>
    <w:uiPriority w:val="37"/>
    <w:unhideWhenUsed/>
    <w:rsid w:val="00A3035E"/>
  </w:style>
  <w:style w:type="paragraph" w:styleId="TOCHeading">
    <w:name w:val="TOC Heading"/>
    <w:basedOn w:val="Heading1"/>
    <w:next w:val="Normal"/>
    <w:uiPriority w:val="39"/>
    <w:unhideWhenUsed/>
    <w:qFormat/>
    <w:rsid w:val="00A3035E"/>
    <w:pPr>
      <w:outlineLvl w:val="9"/>
    </w:pPr>
    <w:rPr>
      <w:kern w:val="0"/>
      <w:lang w:eastAsia="hu-HU"/>
      <w14:ligatures w14:val="none"/>
    </w:rPr>
  </w:style>
  <w:style w:type="paragraph" w:styleId="TOC1">
    <w:name w:val="toc 1"/>
    <w:basedOn w:val="Normal"/>
    <w:next w:val="Normal"/>
    <w:autoRedefine/>
    <w:uiPriority w:val="39"/>
    <w:unhideWhenUsed/>
    <w:rsid w:val="00A3035E"/>
    <w:pPr>
      <w:spacing w:after="100"/>
    </w:pPr>
  </w:style>
  <w:style w:type="character" w:customStyle="1" w:styleId="Heading2Char">
    <w:name w:val="Heading 2 Char"/>
    <w:basedOn w:val="DefaultParagraphFont"/>
    <w:link w:val="Heading2"/>
    <w:uiPriority w:val="9"/>
    <w:rsid w:val="0014334D"/>
    <w:rPr>
      <w:rFonts w:eastAsiaTheme="majorEastAsia" w:cstheme="majorBidi"/>
      <w:b/>
      <w:color w:val="000000" w:themeColor="text1"/>
      <w:sz w:val="32"/>
      <w:szCs w:val="26"/>
    </w:rPr>
  </w:style>
  <w:style w:type="paragraph" w:styleId="TOC2">
    <w:name w:val="toc 2"/>
    <w:basedOn w:val="Normal"/>
    <w:next w:val="Normal"/>
    <w:autoRedefine/>
    <w:uiPriority w:val="39"/>
    <w:unhideWhenUsed/>
    <w:rsid w:val="0079289F"/>
    <w:pPr>
      <w:spacing w:after="100"/>
      <w:ind w:left="220"/>
    </w:pPr>
  </w:style>
  <w:style w:type="character" w:styleId="FollowedHyperlink">
    <w:name w:val="FollowedHyperlink"/>
    <w:basedOn w:val="DefaultParagraphFont"/>
    <w:uiPriority w:val="99"/>
    <w:semiHidden/>
    <w:unhideWhenUsed/>
    <w:rsid w:val="00FB7B07"/>
    <w:rPr>
      <w:color w:val="954F72" w:themeColor="followedHyperlink"/>
      <w:u w:val="single"/>
    </w:rPr>
  </w:style>
  <w:style w:type="paragraph" w:styleId="Caption">
    <w:name w:val="caption"/>
    <w:basedOn w:val="Normal"/>
    <w:next w:val="Normal"/>
    <w:uiPriority w:val="35"/>
    <w:unhideWhenUsed/>
    <w:qFormat/>
    <w:rsid w:val="002F7C73"/>
    <w:pPr>
      <w:spacing w:after="200" w:line="240" w:lineRule="auto"/>
    </w:pPr>
    <w:rPr>
      <w:i/>
      <w:iCs/>
      <w:color w:val="44546A" w:themeColor="text2"/>
      <w:sz w:val="18"/>
      <w:szCs w:val="18"/>
    </w:rPr>
  </w:style>
  <w:style w:type="paragraph" w:styleId="ListParagraph">
    <w:name w:val="List Paragraph"/>
    <w:basedOn w:val="Normal"/>
    <w:uiPriority w:val="34"/>
    <w:qFormat/>
    <w:rsid w:val="007173FD"/>
    <w:pPr>
      <w:ind w:left="720"/>
      <w:contextualSpacing/>
    </w:pPr>
  </w:style>
  <w:style w:type="character" w:styleId="PlaceholderText">
    <w:name w:val="Placeholder Text"/>
    <w:basedOn w:val="DefaultParagraphFont"/>
    <w:uiPriority w:val="99"/>
    <w:semiHidden/>
    <w:rsid w:val="007D56FD"/>
    <w:rPr>
      <w:color w:val="666666"/>
    </w:rPr>
  </w:style>
  <w:style w:type="paragraph" w:styleId="NoSpacing">
    <w:name w:val="No Spacing"/>
    <w:link w:val="NoSpacingChar"/>
    <w:uiPriority w:val="1"/>
    <w:qFormat/>
    <w:rsid w:val="00F54A72"/>
    <w:pPr>
      <w:spacing w:after="0" w:line="240" w:lineRule="auto"/>
    </w:pPr>
    <w:rPr>
      <w:rFonts w:eastAsiaTheme="minorEastAsia"/>
      <w:kern w:val="0"/>
      <w:lang w:eastAsia="hu-HU"/>
      <w14:ligatures w14:val="none"/>
    </w:rPr>
  </w:style>
  <w:style w:type="character" w:customStyle="1" w:styleId="NoSpacingChar">
    <w:name w:val="No Spacing Char"/>
    <w:basedOn w:val="DefaultParagraphFont"/>
    <w:link w:val="NoSpacing"/>
    <w:uiPriority w:val="1"/>
    <w:rsid w:val="00F54A72"/>
    <w:rPr>
      <w:rFonts w:eastAsiaTheme="minorEastAsia"/>
      <w:kern w:val="0"/>
      <w:lang w:eastAsia="hu-HU"/>
      <w14:ligatures w14:val="none"/>
    </w:rPr>
  </w:style>
  <w:style w:type="paragraph" w:styleId="Header">
    <w:name w:val="header"/>
    <w:basedOn w:val="Normal"/>
    <w:link w:val="HeaderChar"/>
    <w:uiPriority w:val="99"/>
    <w:unhideWhenUsed/>
    <w:rsid w:val="00F54A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A72"/>
  </w:style>
  <w:style w:type="paragraph" w:styleId="Footer">
    <w:name w:val="footer"/>
    <w:basedOn w:val="Normal"/>
    <w:link w:val="FooterChar"/>
    <w:uiPriority w:val="99"/>
    <w:unhideWhenUsed/>
    <w:rsid w:val="00F54A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A72"/>
  </w:style>
  <w:style w:type="paragraph" w:customStyle="1" w:styleId="Code">
    <w:name w:val="Code"/>
    <w:link w:val="CodeChar"/>
    <w:qFormat/>
    <w:rsid w:val="008A5CC0"/>
    <w:pPr>
      <w:autoSpaceDE w:val="0"/>
      <w:autoSpaceDN w:val="0"/>
      <w:adjustRightInd w:val="0"/>
      <w:spacing w:after="0" w:line="240" w:lineRule="auto"/>
    </w:pPr>
    <w:rPr>
      <w:rFonts w:ascii="Cascadia Mono" w:hAnsi="Cascadia Mono" w:cs="Cascadia Mono"/>
      <w:kern w:val="0"/>
      <w:sz w:val="19"/>
      <w:szCs w:val="19"/>
    </w:rPr>
  </w:style>
  <w:style w:type="character" w:customStyle="1" w:styleId="CodeChar">
    <w:name w:val="Code Char"/>
    <w:basedOn w:val="DefaultParagraphFont"/>
    <w:link w:val="Code"/>
    <w:rsid w:val="008A5CC0"/>
    <w:rPr>
      <w:rFonts w:ascii="Cascadia Mono" w:hAnsi="Cascadia Mono" w:cs="Cascadia Mono"/>
      <w:kern w:val="0"/>
      <w:sz w:val="19"/>
      <w:szCs w:val="19"/>
    </w:rPr>
  </w:style>
  <w:style w:type="table" w:styleId="TableGrid">
    <w:name w:val="Table Grid"/>
    <w:basedOn w:val="TableNormal"/>
    <w:uiPriority w:val="39"/>
    <w:rsid w:val="00D305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4334D"/>
    <w:rPr>
      <w:rFonts w:asciiTheme="majorHAnsi" w:eastAsiaTheme="majorEastAsia" w:hAnsiTheme="majorHAnsi" w:cstheme="majorBidi"/>
      <w:b/>
      <w:sz w:val="28"/>
      <w:szCs w:val="24"/>
      <w:u w:val="single"/>
    </w:rPr>
  </w:style>
  <w:style w:type="character" w:customStyle="1" w:styleId="Heading4Char">
    <w:name w:val="Heading 4 Char"/>
    <w:basedOn w:val="DefaultParagraphFont"/>
    <w:link w:val="Heading4"/>
    <w:uiPriority w:val="9"/>
    <w:rsid w:val="004D1D5F"/>
    <w:rPr>
      <w:rFonts w:asciiTheme="majorHAnsi" w:eastAsiaTheme="majorEastAsia" w:hAnsiTheme="majorHAnsi" w:cstheme="majorBidi"/>
      <w:i/>
      <w:iCs/>
      <w:color w:val="2F5496" w:themeColor="accent1" w:themeShade="BF"/>
      <w:sz w:val="24"/>
    </w:rPr>
  </w:style>
  <w:style w:type="paragraph" w:styleId="TOC3">
    <w:name w:val="toc 3"/>
    <w:basedOn w:val="Normal"/>
    <w:next w:val="Normal"/>
    <w:autoRedefine/>
    <w:uiPriority w:val="39"/>
    <w:unhideWhenUsed/>
    <w:rsid w:val="00014DB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5609">
      <w:bodyDiv w:val="1"/>
      <w:marLeft w:val="0"/>
      <w:marRight w:val="0"/>
      <w:marTop w:val="0"/>
      <w:marBottom w:val="0"/>
      <w:divBdr>
        <w:top w:val="none" w:sz="0" w:space="0" w:color="auto"/>
        <w:left w:val="none" w:sz="0" w:space="0" w:color="auto"/>
        <w:bottom w:val="none" w:sz="0" w:space="0" w:color="auto"/>
        <w:right w:val="none" w:sz="0" w:space="0" w:color="auto"/>
      </w:divBdr>
    </w:div>
    <w:div w:id="22369771">
      <w:bodyDiv w:val="1"/>
      <w:marLeft w:val="0"/>
      <w:marRight w:val="0"/>
      <w:marTop w:val="0"/>
      <w:marBottom w:val="0"/>
      <w:divBdr>
        <w:top w:val="none" w:sz="0" w:space="0" w:color="auto"/>
        <w:left w:val="none" w:sz="0" w:space="0" w:color="auto"/>
        <w:bottom w:val="none" w:sz="0" w:space="0" w:color="auto"/>
        <w:right w:val="none" w:sz="0" w:space="0" w:color="auto"/>
      </w:divBdr>
    </w:div>
    <w:div w:id="57941870">
      <w:bodyDiv w:val="1"/>
      <w:marLeft w:val="0"/>
      <w:marRight w:val="0"/>
      <w:marTop w:val="0"/>
      <w:marBottom w:val="0"/>
      <w:divBdr>
        <w:top w:val="none" w:sz="0" w:space="0" w:color="auto"/>
        <w:left w:val="none" w:sz="0" w:space="0" w:color="auto"/>
        <w:bottom w:val="none" w:sz="0" w:space="0" w:color="auto"/>
        <w:right w:val="none" w:sz="0" w:space="0" w:color="auto"/>
      </w:divBdr>
    </w:div>
    <w:div w:id="65496568">
      <w:bodyDiv w:val="1"/>
      <w:marLeft w:val="0"/>
      <w:marRight w:val="0"/>
      <w:marTop w:val="0"/>
      <w:marBottom w:val="0"/>
      <w:divBdr>
        <w:top w:val="none" w:sz="0" w:space="0" w:color="auto"/>
        <w:left w:val="none" w:sz="0" w:space="0" w:color="auto"/>
        <w:bottom w:val="none" w:sz="0" w:space="0" w:color="auto"/>
        <w:right w:val="none" w:sz="0" w:space="0" w:color="auto"/>
      </w:divBdr>
    </w:div>
    <w:div w:id="108089623">
      <w:bodyDiv w:val="1"/>
      <w:marLeft w:val="0"/>
      <w:marRight w:val="0"/>
      <w:marTop w:val="0"/>
      <w:marBottom w:val="0"/>
      <w:divBdr>
        <w:top w:val="none" w:sz="0" w:space="0" w:color="auto"/>
        <w:left w:val="none" w:sz="0" w:space="0" w:color="auto"/>
        <w:bottom w:val="none" w:sz="0" w:space="0" w:color="auto"/>
        <w:right w:val="none" w:sz="0" w:space="0" w:color="auto"/>
      </w:divBdr>
    </w:div>
    <w:div w:id="112869268">
      <w:bodyDiv w:val="1"/>
      <w:marLeft w:val="0"/>
      <w:marRight w:val="0"/>
      <w:marTop w:val="0"/>
      <w:marBottom w:val="0"/>
      <w:divBdr>
        <w:top w:val="none" w:sz="0" w:space="0" w:color="auto"/>
        <w:left w:val="none" w:sz="0" w:space="0" w:color="auto"/>
        <w:bottom w:val="none" w:sz="0" w:space="0" w:color="auto"/>
        <w:right w:val="none" w:sz="0" w:space="0" w:color="auto"/>
      </w:divBdr>
    </w:div>
    <w:div w:id="163204070">
      <w:bodyDiv w:val="1"/>
      <w:marLeft w:val="0"/>
      <w:marRight w:val="0"/>
      <w:marTop w:val="0"/>
      <w:marBottom w:val="0"/>
      <w:divBdr>
        <w:top w:val="none" w:sz="0" w:space="0" w:color="auto"/>
        <w:left w:val="none" w:sz="0" w:space="0" w:color="auto"/>
        <w:bottom w:val="none" w:sz="0" w:space="0" w:color="auto"/>
        <w:right w:val="none" w:sz="0" w:space="0" w:color="auto"/>
      </w:divBdr>
    </w:div>
    <w:div w:id="194467741">
      <w:bodyDiv w:val="1"/>
      <w:marLeft w:val="0"/>
      <w:marRight w:val="0"/>
      <w:marTop w:val="0"/>
      <w:marBottom w:val="0"/>
      <w:divBdr>
        <w:top w:val="none" w:sz="0" w:space="0" w:color="auto"/>
        <w:left w:val="none" w:sz="0" w:space="0" w:color="auto"/>
        <w:bottom w:val="none" w:sz="0" w:space="0" w:color="auto"/>
        <w:right w:val="none" w:sz="0" w:space="0" w:color="auto"/>
      </w:divBdr>
    </w:div>
    <w:div w:id="221528677">
      <w:bodyDiv w:val="1"/>
      <w:marLeft w:val="0"/>
      <w:marRight w:val="0"/>
      <w:marTop w:val="0"/>
      <w:marBottom w:val="0"/>
      <w:divBdr>
        <w:top w:val="none" w:sz="0" w:space="0" w:color="auto"/>
        <w:left w:val="none" w:sz="0" w:space="0" w:color="auto"/>
        <w:bottom w:val="none" w:sz="0" w:space="0" w:color="auto"/>
        <w:right w:val="none" w:sz="0" w:space="0" w:color="auto"/>
      </w:divBdr>
    </w:div>
    <w:div w:id="249512942">
      <w:bodyDiv w:val="1"/>
      <w:marLeft w:val="0"/>
      <w:marRight w:val="0"/>
      <w:marTop w:val="0"/>
      <w:marBottom w:val="0"/>
      <w:divBdr>
        <w:top w:val="none" w:sz="0" w:space="0" w:color="auto"/>
        <w:left w:val="none" w:sz="0" w:space="0" w:color="auto"/>
        <w:bottom w:val="none" w:sz="0" w:space="0" w:color="auto"/>
        <w:right w:val="none" w:sz="0" w:space="0" w:color="auto"/>
      </w:divBdr>
    </w:div>
    <w:div w:id="288126670">
      <w:bodyDiv w:val="1"/>
      <w:marLeft w:val="0"/>
      <w:marRight w:val="0"/>
      <w:marTop w:val="0"/>
      <w:marBottom w:val="0"/>
      <w:divBdr>
        <w:top w:val="none" w:sz="0" w:space="0" w:color="auto"/>
        <w:left w:val="none" w:sz="0" w:space="0" w:color="auto"/>
        <w:bottom w:val="none" w:sz="0" w:space="0" w:color="auto"/>
        <w:right w:val="none" w:sz="0" w:space="0" w:color="auto"/>
      </w:divBdr>
    </w:div>
    <w:div w:id="315915152">
      <w:bodyDiv w:val="1"/>
      <w:marLeft w:val="0"/>
      <w:marRight w:val="0"/>
      <w:marTop w:val="0"/>
      <w:marBottom w:val="0"/>
      <w:divBdr>
        <w:top w:val="none" w:sz="0" w:space="0" w:color="auto"/>
        <w:left w:val="none" w:sz="0" w:space="0" w:color="auto"/>
        <w:bottom w:val="none" w:sz="0" w:space="0" w:color="auto"/>
        <w:right w:val="none" w:sz="0" w:space="0" w:color="auto"/>
      </w:divBdr>
    </w:div>
    <w:div w:id="320542022">
      <w:bodyDiv w:val="1"/>
      <w:marLeft w:val="0"/>
      <w:marRight w:val="0"/>
      <w:marTop w:val="0"/>
      <w:marBottom w:val="0"/>
      <w:divBdr>
        <w:top w:val="none" w:sz="0" w:space="0" w:color="auto"/>
        <w:left w:val="none" w:sz="0" w:space="0" w:color="auto"/>
        <w:bottom w:val="none" w:sz="0" w:space="0" w:color="auto"/>
        <w:right w:val="none" w:sz="0" w:space="0" w:color="auto"/>
      </w:divBdr>
    </w:div>
    <w:div w:id="339309731">
      <w:bodyDiv w:val="1"/>
      <w:marLeft w:val="0"/>
      <w:marRight w:val="0"/>
      <w:marTop w:val="0"/>
      <w:marBottom w:val="0"/>
      <w:divBdr>
        <w:top w:val="none" w:sz="0" w:space="0" w:color="auto"/>
        <w:left w:val="none" w:sz="0" w:space="0" w:color="auto"/>
        <w:bottom w:val="none" w:sz="0" w:space="0" w:color="auto"/>
        <w:right w:val="none" w:sz="0" w:space="0" w:color="auto"/>
      </w:divBdr>
    </w:div>
    <w:div w:id="430006024">
      <w:bodyDiv w:val="1"/>
      <w:marLeft w:val="0"/>
      <w:marRight w:val="0"/>
      <w:marTop w:val="0"/>
      <w:marBottom w:val="0"/>
      <w:divBdr>
        <w:top w:val="none" w:sz="0" w:space="0" w:color="auto"/>
        <w:left w:val="none" w:sz="0" w:space="0" w:color="auto"/>
        <w:bottom w:val="none" w:sz="0" w:space="0" w:color="auto"/>
        <w:right w:val="none" w:sz="0" w:space="0" w:color="auto"/>
      </w:divBdr>
    </w:div>
    <w:div w:id="485048224">
      <w:bodyDiv w:val="1"/>
      <w:marLeft w:val="0"/>
      <w:marRight w:val="0"/>
      <w:marTop w:val="0"/>
      <w:marBottom w:val="0"/>
      <w:divBdr>
        <w:top w:val="none" w:sz="0" w:space="0" w:color="auto"/>
        <w:left w:val="none" w:sz="0" w:space="0" w:color="auto"/>
        <w:bottom w:val="none" w:sz="0" w:space="0" w:color="auto"/>
        <w:right w:val="none" w:sz="0" w:space="0" w:color="auto"/>
      </w:divBdr>
    </w:div>
    <w:div w:id="548686641">
      <w:bodyDiv w:val="1"/>
      <w:marLeft w:val="0"/>
      <w:marRight w:val="0"/>
      <w:marTop w:val="0"/>
      <w:marBottom w:val="0"/>
      <w:divBdr>
        <w:top w:val="none" w:sz="0" w:space="0" w:color="auto"/>
        <w:left w:val="none" w:sz="0" w:space="0" w:color="auto"/>
        <w:bottom w:val="none" w:sz="0" w:space="0" w:color="auto"/>
        <w:right w:val="none" w:sz="0" w:space="0" w:color="auto"/>
      </w:divBdr>
    </w:div>
    <w:div w:id="583144898">
      <w:bodyDiv w:val="1"/>
      <w:marLeft w:val="0"/>
      <w:marRight w:val="0"/>
      <w:marTop w:val="0"/>
      <w:marBottom w:val="0"/>
      <w:divBdr>
        <w:top w:val="none" w:sz="0" w:space="0" w:color="auto"/>
        <w:left w:val="none" w:sz="0" w:space="0" w:color="auto"/>
        <w:bottom w:val="none" w:sz="0" w:space="0" w:color="auto"/>
        <w:right w:val="none" w:sz="0" w:space="0" w:color="auto"/>
      </w:divBdr>
    </w:div>
    <w:div w:id="598147205">
      <w:bodyDiv w:val="1"/>
      <w:marLeft w:val="0"/>
      <w:marRight w:val="0"/>
      <w:marTop w:val="0"/>
      <w:marBottom w:val="0"/>
      <w:divBdr>
        <w:top w:val="none" w:sz="0" w:space="0" w:color="auto"/>
        <w:left w:val="none" w:sz="0" w:space="0" w:color="auto"/>
        <w:bottom w:val="none" w:sz="0" w:space="0" w:color="auto"/>
        <w:right w:val="none" w:sz="0" w:space="0" w:color="auto"/>
      </w:divBdr>
    </w:div>
    <w:div w:id="600839332">
      <w:bodyDiv w:val="1"/>
      <w:marLeft w:val="0"/>
      <w:marRight w:val="0"/>
      <w:marTop w:val="0"/>
      <w:marBottom w:val="0"/>
      <w:divBdr>
        <w:top w:val="none" w:sz="0" w:space="0" w:color="auto"/>
        <w:left w:val="none" w:sz="0" w:space="0" w:color="auto"/>
        <w:bottom w:val="none" w:sz="0" w:space="0" w:color="auto"/>
        <w:right w:val="none" w:sz="0" w:space="0" w:color="auto"/>
      </w:divBdr>
    </w:div>
    <w:div w:id="601885883">
      <w:bodyDiv w:val="1"/>
      <w:marLeft w:val="0"/>
      <w:marRight w:val="0"/>
      <w:marTop w:val="0"/>
      <w:marBottom w:val="0"/>
      <w:divBdr>
        <w:top w:val="none" w:sz="0" w:space="0" w:color="auto"/>
        <w:left w:val="none" w:sz="0" w:space="0" w:color="auto"/>
        <w:bottom w:val="none" w:sz="0" w:space="0" w:color="auto"/>
        <w:right w:val="none" w:sz="0" w:space="0" w:color="auto"/>
      </w:divBdr>
    </w:div>
    <w:div w:id="612783297">
      <w:bodyDiv w:val="1"/>
      <w:marLeft w:val="0"/>
      <w:marRight w:val="0"/>
      <w:marTop w:val="0"/>
      <w:marBottom w:val="0"/>
      <w:divBdr>
        <w:top w:val="none" w:sz="0" w:space="0" w:color="auto"/>
        <w:left w:val="none" w:sz="0" w:space="0" w:color="auto"/>
        <w:bottom w:val="none" w:sz="0" w:space="0" w:color="auto"/>
        <w:right w:val="none" w:sz="0" w:space="0" w:color="auto"/>
      </w:divBdr>
    </w:div>
    <w:div w:id="700666159">
      <w:bodyDiv w:val="1"/>
      <w:marLeft w:val="0"/>
      <w:marRight w:val="0"/>
      <w:marTop w:val="0"/>
      <w:marBottom w:val="0"/>
      <w:divBdr>
        <w:top w:val="none" w:sz="0" w:space="0" w:color="auto"/>
        <w:left w:val="none" w:sz="0" w:space="0" w:color="auto"/>
        <w:bottom w:val="none" w:sz="0" w:space="0" w:color="auto"/>
        <w:right w:val="none" w:sz="0" w:space="0" w:color="auto"/>
      </w:divBdr>
    </w:div>
    <w:div w:id="745807834">
      <w:bodyDiv w:val="1"/>
      <w:marLeft w:val="0"/>
      <w:marRight w:val="0"/>
      <w:marTop w:val="0"/>
      <w:marBottom w:val="0"/>
      <w:divBdr>
        <w:top w:val="none" w:sz="0" w:space="0" w:color="auto"/>
        <w:left w:val="none" w:sz="0" w:space="0" w:color="auto"/>
        <w:bottom w:val="none" w:sz="0" w:space="0" w:color="auto"/>
        <w:right w:val="none" w:sz="0" w:space="0" w:color="auto"/>
      </w:divBdr>
    </w:div>
    <w:div w:id="770010623">
      <w:bodyDiv w:val="1"/>
      <w:marLeft w:val="0"/>
      <w:marRight w:val="0"/>
      <w:marTop w:val="0"/>
      <w:marBottom w:val="0"/>
      <w:divBdr>
        <w:top w:val="none" w:sz="0" w:space="0" w:color="auto"/>
        <w:left w:val="none" w:sz="0" w:space="0" w:color="auto"/>
        <w:bottom w:val="none" w:sz="0" w:space="0" w:color="auto"/>
        <w:right w:val="none" w:sz="0" w:space="0" w:color="auto"/>
      </w:divBdr>
    </w:div>
    <w:div w:id="818886881">
      <w:bodyDiv w:val="1"/>
      <w:marLeft w:val="0"/>
      <w:marRight w:val="0"/>
      <w:marTop w:val="0"/>
      <w:marBottom w:val="0"/>
      <w:divBdr>
        <w:top w:val="none" w:sz="0" w:space="0" w:color="auto"/>
        <w:left w:val="none" w:sz="0" w:space="0" w:color="auto"/>
        <w:bottom w:val="none" w:sz="0" w:space="0" w:color="auto"/>
        <w:right w:val="none" w:sz="0" w:space="0" w:color="auto"/>
      </w:divBdr>
    </w:div>
    <w:div w:id="901210230">
      <w:bodyDiv w:val="1"/>
      <w:marLeft w:val="0"/>
      <w:marRight w:val="0"/>
      <w:marTop w:val="0"/>
      <w:marBottom w:val="0"/>
      <w:divBdr>
        <w:top w:val="none" w:sz="0" w:space="0" w:color="auto"/>
        <w:left w:val="none" w:sz="0" w:space="0" w:color="auto"/>
        <w:bottom w:val="none" w:sz="0" w:space="0" w:color="auto"/>
        <w:right w:val="none" w:sz="0" w:space="0" w:color="auto"/>
      </w:divBdr>
    </w:div>
    <w:div w:id="932397446">
      <w:bodyDiv w:val="1"/>
      <w:marLeft w:val="0"/>
      <w:marRight w:val="0"/>
      <w:marTop w:val="0"/>
      <w:marBottom w:val="0"/>
      <w:divBdr>
        <w:top w:val="none" w:sz="0" w:space="0" w:color="auto"/>
        <w:left w:val="none" w:sz="0" w:space="0" w:color="auto"/>
        <w:bottom w:val="none" w:sz="0" w:space="0" w:color="auto"/>
        <w:right w:val="none" w:sz="0" w:space="0" w:color="auto"/>
      </w:divBdr>
    </w:div>
    <w:div w:id="936869389">
      <w:bodyDiv w:val="1"/>
      <w:marLeft w:val="0"/>
      <w:marRight w:val="0"/>
      <w:marTop w:val="0"/>
      <w:marBottom w:val="0"/>
      <w:divBdr>
        <w:top w:val="none" w:sz="0" w:space="0" w:color="auto"/>
        <w:left w:val="none" w:sz="0" w:space="0" w:color="auto"/>
        <w:bottom w:val="none" w:sz="0" w:space="0" w:color="auto"/>
        <w:right w:val="none" w:sz="0" w:space="0" w:color="auto"/>
      </w:divBdr>
    </w:div>
    <w:div w:id="949969743">
      <w:bodyDiv w:val="1"/>
      <w:marLeft w:val="0"/>
      <w:marRight w:val="0"/>
      <w:marTop w:val="0"/>
      <w:marBottom w:val="0"/>
      <w:divBdr>
        <w:top w:val="none" w:sz="0" w:space="0" w:color="auto"/>
        <w:left w:val="none" w:sz="0" w:space="0" w:color="auto"/>
        <w:bottom w:val="none" w:sz="0" w:space="0" w:color="auto"/>
        <w:right w:val="none" w:sz="0" w:space="0" w:color="auto"/>
      </w:divBdr>
    </w:div>
    <w:div w:id="1008561734">
      <w:bodyDiv w:val="1"/>
      <w:marLeft w:val="0"/>
      <w:marRight w:val="0"/>
      <w:marTop w:val="0"/>
      <w:marBottom w:val="0"/>
      <w:divBdr>
        <w:top w:val="none" w:sz="0" w:space="0" w:color="auto"/>
        <w:left w:val="none" w:sz="0" w:space="0" w:color="auto"/>
        <w:bottom w:val="none" w:sz="0" w:space="0" w:color="auto"/>
        <w:right w:val="none" w:sz="0" w:space="0" w:color="auto"/>
      </w:divBdr>
    </w:div>
    <w:div w:id="1062286948">
      <w:bodyDiv w:val="1"/>
      <w:marLeft w:val="0"/>
      <w:marRight w:val="0"/>
      <w:marTop w:val="0"/>
      <w:marBottom w:val="0"/>
      <w:divBdr>
        <w:top w:val="none" w:sz="0" w:space="0" w:color="auto"/>
        <w:left w:val="none" w:sz="0" w:space="0" w:color="auto"/>
        <w:bottom w:val="none" w:sz="0" w:space="0" w:color="auto"/>
        <w:right w:val="none" w:sz="0" w:space="0" w:color="auto"/>
      </w:divBdr>
    </w:div>
    <w:div w:id="1148279474">
      <w:bodyDiv w:val="1"/>
      <w:marLeft w:val="0"/>
      <w:marRight w:val="0"/>
      <w:marTop w:val="0"/>
      <w:marBottom w:val="0"/>
      <w:divBdr>
        <w:top w:val="none" w:sz="0" w:space="0" w:color="auto"/>
        <w:left w:val="none" w:sz="0" w:space="0" w:color="auto"/>
        <w:bottom w:val="none" w:sz="0" w:space="0" w:color="auto"/>
        <w:right w:val="none" w:sz="0" w:space="0" w:color="auto"/>
      </w:divBdr>
    </w:div>
    <w:div w:id="1158376706">
      <w:bodyDiv w:val="1"/>
      <w:marLeft w:val="0"/>
      <w:marRight w:val="0"/>
      <w:marTop w:val="0"/>
      <w:marBottom w:val="0"/>
      <w:divBdr>
        <w:top w:val="none" w:sz="0" w:space="0" w:color="auto"/>
        <w:left w:val="none" w:sz="0" w:space="0" w:color="auto"/>
        <w:bottom w:val="none" w:sz="0" w:space="0" w:color="auto"/>
        <w:right w:val="none" w:sz="0" w:space="0" w:color="auto"/>
      </w:divBdr>
    </w:div>
    <w:div w:id="1323312052">
      <w:bodyDiv w:val="1"/>
      <w:marLeft w:val="0"/>
      <w:marRight w:val="0"/>
      <w:marTop w:val="0"/>
      <w:marBottom w:val="0"/>
      <w:divBdr>
        <w:top w:val="none" w:sz="0" w:space="0" w:color="auto"/>
        <w:left w:val="none" w:sz="0" w:space="0" w:color="auto"/>
        <w:bottom w:val="none" w:sz="0" w:space="0" w:color="auto"/>
        <w:right w:val="none" w:sz="0" w:space="0" w:color="auto"/>
      </w:divBdr>
    </w:div>
    <w:div w:id="1373337999">
      <w:bodyDiv w:val="1"/>
      <w:marLeft w:val="0"/>
      <w:marRight w:val="0"/>
      <w:marTop w:val="0"/>
      <w:marBottom w:val="0"/>
      <w:divBdr>
        <w:top w:val="none" w:sz="0" w:space="0" w:color="auto"/>
        <w:left w:val="none" w:sz="0" w:space="0" w:color="auto"/>
        <w:bottom w:val="none" w:sz="0" w:space="0" w:color="auto"/>
        <w:right w:val="none" w:sz="0" w:space="0" w:color="auto"/>
      </w:divBdr>
    </w:div>
    <w:div w:id="1382242311">
      <w:bodyDiv w:val="1"/>
      <w:marLeft w:val="0"/>
      <w:marRight w:val="0"/>
      <w:marTop w:val="0"/>
      <w:marBottom w:val="0"/>
      <w:divBdr>
        <w:top w:val="none" w:sz="0" w:space="0" w:color="auto"/>
        <w:left w:val="none" w:sz="0" w:space="0" w:color="auto"/>
        <w:bottom w:val="none" w:sz="0" w:space="0" w:color="auto"/>
        <w:right w:val="none" w:sz="0" w:space="0" w:color="auto"/>
      </w:divBdr>
    </w:div>
    <w:div w:id="1385060757">
      <w:bodyDiv w:val="1"/>
      <w:marLeft w:val="0"/>
      <w:marRight w:val="0"/>
      <w:marTop w:val="0"/>
      <w:marBottom w:val="0"/>
      <w:divBdr>
        <w:top w:val="none" w:sz="0" w:space="0" w:color="auto"/>
        <w:left w:val="none" w:sz="0" w:space="0" w:color="auto"/>
        <w:bottom w:val="none" w:sz="0" w:space="0" w:color="auto"/>
        <w:right w:val="none" w:sz="0" w:space="0" w:color="auto"/>
      </w:divBdr>
    </w:div>
    <w:div w:id="1400978062">
      <w:bodyDiv w:val="1"/>
      <w:marLeft w:val="0"/>
      <w:marRight w:val="0"/>
      <w:marTop w:val="0"/>
      <w:marBottom w:val="0"/>
      <w:divBdr>
        <w:top w:val="none" w:sz="0" w:space="0" w:color="auto"/>
        <w:left w:val="none" w:sz="0" w:space="0" w:color="auto"/>
        <w:bottom w:val="none" w:sz="0" w:space="0" w:color="auto"/>
        <w:right w:val="none" w:sz="0" w:space="0" w:color="auto"/>
      </w:divBdr>
    </w:div>
    <w:div w:id="1408842713">
      <w:bodyDiv w:val="1"/>
      <w:marLeft w:val="0"/>
      <w:marRight w:val="0"/>
      <w:marTop w:val="0"/>
      <w:marBottom w:val="0"/>
      <w:divBdr>
        <w:top w:val="none" w:sz="0" w:space="0" w:color="auto"/>
        <w:left w:val="none" w:sz="0" w:space="0" w:color="auto"/>
        <w:bottom w:val="none" w:sz="0" w:space="0" w:color="auto"/>
        <w:right w:val="none" w:sz="0" w:space="0" w:color="auto"/>
      </w:divBdr>
    </w:div>
    <w:div w:id="1415589367">
      <w:bodyDiv w:val="1"/>
      <w:marLeft w:val="0"/>
      <w:marRight w:val="0"/>
      <w:marTop w:val="0"/>
      <w:marBottom w:val="0"/>
      <w:divBdr>
        <w:top w:val="none" w:sz="0" w:space="0" w:color="auto"/>
        <w:left w:val="none" w:sz="0" w:space="0" w:color="auto"/>
        <w:bottom w:val="none" w:sz="0" w:space="0" w:color="auto"/>
        <w:right w:val="none" w:sz="0" w:space="0" w:color="auto"/>
      </w:divBdr>
    </w:div>
    <w:div w:id="1482194166">
      <w:bodyDiv w:val="1"/>
      <w:marLeft w:val="0"/>
      <w:marRight w:val="0"/>
      <w:marTop w:val="0"/>
      <w:marBottom w:val="0"/>
      <w:divBdr>
        <w:top w:val="none" w:sz="0" w:space="0" w:color="auto"/>
        <w:left w:val="none" w:sz="0" w:space="0" w:color="auto"/>
        <w:bottom w:val="none" w:sz="0" w:space="0" w:color="auto"/>
        <w:right w:val="none" w:sz="0" w:space="0" w:color="auto"/>
      </w:divBdr>
    </w:div>
    <w:div w:id="1546211824">
      <w:bodyDiv w:val="1"/>
      <w:marLeft w:val="0"/>
      <w:marRight w:val="0"/>
      <w:marTop w:val="0"/>
      <w:marBottom w:val="0"/>
      <w:divBdr>
        <w:top w:val="none" w:sz="0" w:space="0" w:color="auto"/>
        <w:left w:val="none" w:sz="0" w:space="0" w:color="auto"/>
        <w:bottom w:val="none" w:sz="0" w:space="0" w:color="auto"/>
        <w:right w:val="none" w:sz="0" w:space="0" w:color="auto"/>
      </w:divBdr>
    </w:div>
    <w:div w:id="1551306511">
      <w:bodyDiv w:val="1"/>
      <w:marLeft w:val="0"/>
      <w:marRight w:val="0"/>
      <w:marTop w:val="0"/>
      <w:marBottom w:val="0"/>
      <w:divBdr>
        <w:top w:val="none" w:sz="0" w:space="0" w:color="auto"/>
        <w:left w:val="none" w:sz="0" w:space="0" w:color="auto"/>
        <w:bottom w:val="none" w:sz="0" w:space="0" w:color="auto"/>
        <w:right w:val="none" w:sz="0" w:space="0" w:color="auto"/>
      </w:divBdr>
    </w:div>
    <w:div w:id="1554611007">
      <w:bodyDiv w:val="1"/>
      <w:marLeft w:val="0"/>
      <w:marRight w:val="0"/>
      <w:marTop w:val="0"/>
      <w:marBottom w:val="0"/>
      <w:divBdr>
        <w:top w:val="none" w:sz="0" w:space="0" w:color="auto"/>
        <w:left w:val="none" w:sz="0" w:space="0" w:color="auto"/>
        <w:bottom w:val="none" w:sz="0" w:space="0" w:color="auto"/>
        <w:right w:val="none" w:sz="0" w:space="0" w:color="auto"/>
      </w:divBdr>
    </w:div>
    <w:div w:id="1616058730">
      <w:bodyDiv w:val="1"/>
      <w:marLeft w:val="0"/>
      <w:marRight w:val="0"/>
      <w:marTop w:val="0"/>
      <w:marBottom w:val="0"/>
      <w:divBdr>
        <w:top w:val="none" w:sz="0" w:space="0" w:color="auto"/>
        <w:left w:val="none" w:sz="0" w:space="0" w:color="auto"/>
        <w:bottom w:val="none" w:sz="0" w:space="0" w:color="auto"/>
        <w:right w:val="none" w:sz="0" w:space="0" w:color="auto"/>
      </w:divBdr>
    </w:div>
    <w:div w:id="1620525156">
      <w:bodyDiv w:val="1"/>
      <w:marLeft w:val="0"/>
      <w:marRight w:val="0"/>
      <w:marTop w:val="0"/>
      <w:marBottom w:val="0"/>
      <w:divBdr>
        <w:top w:val="none" w:sz="0" w:space="0" w:color="auto"/>
        <w:left w:val="none" w:sz="0" w:space="0" w:color="auto"/>
        <w:bottom w:val="none" w:sz="0" w:space="0" w:color="auto"/>
        <w:right w:val="none" w:sz="0" w:space="0" w:color="auto"/>
      </w:divBdr>
    </w:div>
    <w:div w:id="1625115029">
      <w:bodyDiv w:val="1"/>
      <w:marLeft w:val="0"/>
      <w:marRight w:val="0"/>
      <w:marTop w:val="0"/>
      <w:marBottom w:val="0"/>
      <w:divBdr>
        <w:top w:val="none" w:sz="0" w:space="0" w:color="auto"/>
        <w:left w:val="none" w:sz="0" w:space="0" w:color="auto"/>
        <w:bottom w:val="none" w:sz="0" w:space="0" w:color="auto"/>
        <w:right w:val="none" w:sz="0" w:space="0" w:color="auto"/>
      </w:divBdr>
    </w:div>
    <w:div w:id="1641836486">
      <w:bodyDiv w:val="1"/>
      <w:marLeft w:val="0"/>
      <w:marRight w:val="0"/>
      <w:marTop w:val="0"/>
      <w:marBottom w:val="0"/>
      <w:divBdr>
        <w:top w:val="none" w:sz="0" w:space="0" w:color="auto"/>
        <w:left w:val="none" w:sz="0" w:space="0" w:color="auto"/>
        <w:bottom w:val="none" w:sz="0" w:space="0" w:color="auto"/>
        <w:right w:val="none" w:sz="0" w:space="0" w:color="auto"/>
      </w:divBdr>
    </w:div>
    <w:div w:id="1726642270">
      <w:bodyDiv w:val="1"/>
      <w:marLeft w:val="0"/>
      <w:marRight w:val="0"/>
      <w:marTop w:val="0"/>
      <w:marBottom w:val="0"/>
      <w:divBdr>
        <w:top w:val="none" w:sz="0" w:space="0" w:color="auto"/>
        <w:left w:val="none" w:sz="0" w:space="0" w:color="auto"/>
        <w:bottom w:val="none" w:sz="0" w:space="0" w:color="auto"/>
        <w:right w:val="none" w:sz="0" w:space="0" w:color="auto"/>
      </w:divBdr>
    </w:div>
    <w:div w:id="1733652862">
      <w:bodyDiv w:val="1"/>
      <w:marLeft w:val="0"/>
      <w:marRight w:val="0"/>
      <w:marTop w:val="0"/>
      <w:marBottom w:val="0"/>
      <w:divBdr>
        <w:top w:val="none" w:sz="0" w:space="0" w:color="auto"/>
        <w:left w:val="none" w:sz="0" w:space="0" w:color="auto"/>
        <w:bottom w:val="none" w:sz="0" w:space="0" w:color="auto"/>
        <w:right w:val="none" w:sz="0" w:space="0" w:color="auto"/>
      </w:divBdr>
    </w:div>
    <w:div w:id="1781952890">
      <w:bodyDiv w:val="1"/>
      <w:marLeft w:val="0"/>
      <w:marRight w:val="0"/>
      <w:marTop w:val="0"/>
      <w:marBottom w:val="0"/>
      <w:divBdr>
        <w:top w:val="none" w:sz="0" w:space="0" w:color="auto"/>
        <w:left w:val="none" w:sz="0" w:space="0" w:color="auto"/>
        <w:bottom w:val="none" w:sz="0" w:space="0" w:color="auto"/>
        <w:right w:val="none" w:sz="0" w:space="0" w:color="auto"/>
      </w:divBdr>
    </w:div>
    <w:div w:id="1787388539">
      <w:bodyDiv w:val="1"/>
      <w:marLeft w:val="0"/>
      <w:marRight w:val="0"/>
      <w:marTop w:val="0"/>
      <w:marBottom w:val="0"/>
      <w:divBdr>
        <w:top w:val="none" w:sz="0" w:space="0" w:color="auto"/>
        <w:left w:val="none" w:sz="0" w:space="0" w:color="auto"/>
        <w:bottom w:val="none" w:sz="0" w:space="0" w:color="auto"/>
        <w:right w:val="none" w:sz="0" w:space="0" w:color="auto"/>
      </w:divBdr>
    </w:div>
    <w:div w:id="1846557684">
      <w:bodyDiv w:val="1"/>
      <w:marLeft w:val="0"/>
      <w:marRight w:val="0"/>
      <w:marTop w:val="0"/>
      <w:marBottom w:val="0"/>
      <w:divBdr>
        <w:top w:val="none" w:sz="0" w:space="0" w:color="auto"/>
        <w:left w:val="none" w:sz="0" w:space="0" w:color="auto"/>
        <w:bottom w:val="none" w:sz="0" w:space="0" w:color="auto"/>
        <w:right w:val="none" w:sz="0" w:space="0" w:color="auto"/>
      </w:divBdr>
    </w:div>
    <w:div w:id="1850680593">
      <w:bodyDiv w:val="1"/>
      <w:marLeft w:val="0"/>
      <w:marRight w:val="0"/>
      <w:marTop w:val="0"/>
      <w:marBottom w:val="0"/>
      <w:divBdr>
        <w:top w:val="none" w:sz="0" w:space="0" w:color="auto"/>
        <w:left w:val="none" w:sz="0" w:space="0" w:color="auto"/>
        <w:bottom w:val="none" w:sz="0" w:space="0" w:color="auto"/>
        <w:right w:val="none" w:sz="0" w:space="0" w:color="auto"/>
      </w:divBdr>
    </w:div>
    <w:div w:id="1872956960">
      <w:bodyDiv w:val="1"/>
      <w:marLeft w:val="0"/>
      <w:marRight w:val="0"/>
      <w:marTop w:val="0"/>
      <w:marBottom w:val="0"/>
      <w:divBdr>
        <w:top w:val="none" w:sz="0" w:space="0" w:color="auto"/>
        <w:left w:val="none" w:sz="0" w:space="0" w:color="auto"/>
        <w:bottom w:val="none" w:sz="0" w:space="0" w:color="auto"/>
        <w:right w:val="none" w:sz="0" w:space="0" w:color="auto"/>
      </w:divBdr>
    </w:div>
    <w:div w:id="1929727248">
      <w:bodyDiv w:val="1"/>
      <w:marLeft w:val="0"/>
      <w:marRight w:val="0"/>
      <w:marTop w:val="0"/>
      <w:marBottom w:val="0"/>
      <w:divBdr>
        <w:top w:val="none" w:sz="0" w:space="0" w:color="auto"/>
        <w:left w:val="none" w:sz="0" w:space="0" w:color="auto"/>
        <w:bottom w:val="none" w:sz="0" w:space="0" w:color="auto"/>
        <w:right w:val="none" w:sz="0" w:space="0" w:color="auto"/>
      </w:divBdr>
    </w:div>
    <w:div w:id="1931422195">
      <w:bodyDiv w:val="1"/>
      <w:marLeft w:val="0"/>
      <w:marRight w:val="0"/>
      <w:marTop w:val="0"/>
      <w:marBottom w:val="0"/>
      <w:divBdr>
        <w:top w:val="none" w:sz="0" w:space="0" w:color="auto"/>
        <w:left w:val="none" w:sz="0" w:space="0" w:color="auto"/>
        <w:bottom w:val="none" w:sz="0" w:space="0" w:color="auto"/>
        <w:right w:val="none" w:sz="0" w:space="0" w:color="auto"/>
      </w:divBdr>
    </w:div>
    <w:div w:id="1942293087">
      <w:bodyDiv w:val="1"/>
      <w:marLeft w:val="0"/>
      <w:marRight w:val="0"/>
      <w:marTop w:val="0"/>
      <w:marBottom w:val="0"/>
      <w:divBdr>
        <w:top w:val="none" w:sz="0" w:space="0" w:color="auto"/>
        <w:left w:val="none" w:sz="0" w:space="0" w:color="auto"/>
        <w:bottom w:val="none" w:sz="0" w:space="0" w:color="auto"/>
        <w:right w:val="none" w:sz="0" w:space="0" w:color="auto"/>
      </w:divBdr>
    </w:div>
    <w:div w:id="1947076230">
      <w:bodyDiv w:val="1"/>
      <w:marLeft w:val="0"/>
      <w:marRight w:val="0"/>
      <w:marTop w:val="0"/>
      <w:marBottom w:val="0"/>
      <w:divBdr>
        <w:top w:val="none" w:sz="0" w:space="0" w:color="auto"/>
        <w:left w:val="none" w:sz="0" w:space="0" w:color="auto"/>
        <w:bottom w:val="none" w:sz="0" w:space="0" w:color="auto"/>
        <w:right w:val="none" w:sz="0" w:space="0" w:color="auto"/>
      </w:divBdr>
    </w:div>
    <w:div w:id="2003652730">
      <w:bodyDiv w:val="1"/>
      <w:marLeft w:val="0"/>
      <w:marRight w:val="0"/>
      <w:marTop w:val="0"/>
      <w:marBottom w:val="0"/>
      <w:divBdr>
        <w:top w:val="none" w:sz="0" w:space="0" w:color="auto"/>
        <w:left w:val="none" w:sz="0" w:space="0" w:color="auto"/>
        <w:bottom w:val="none" w:sz="0" w:space="0" w:color="auto"/>
        <w:right w:val="none" w:sz="0" w:space="0" w:color="auto"/>
      </w:divBdr>
    </w:div>
    <w:div w:id="2012219988">
      <w:bodyDiv w:val="1"/>
      <w:marLeft w:val="0"/>
      <w:marRight w:val="0"/>
      <w:marTop w:val="0"/>
      <w:marBottom w:val="0"/>
      <w:divBdr>
        <w:top w:val="none" w:sz="0" w:space="0" w:color="auto"/>
        <w:left w:val="none" w:sz="0" w:space="0" w:color="auto"/>
        <w:bottom w:val="none" w:sz="0" w:space="0" w:color="auto"/>
        <w:right w:val="none" w:sz="0" w:space="0" w:color="auto"/>
      </w:divBdr>
    </w:div>
    <w:div w:id="2028871265">
      <w:bodyDiv w:val="1"/>
      <w:marLeft w:val="0"/>
      <w:marRight w:val="0"/>
      <w:marTop w:val="0"/>
      <w:marBottom w:val="0"/>
      <w:divBdr>
        <w:top w:val="none" w:sz="0" w:space="0" w:color="auto"/>
        <w:left w:val="none" w:sz="0" w:space="0" w:color="auto"/>
        <w:bottom w:val="none" w:sz="0" w:space="0" w:color="auto"/>
        <w:right w:val="none" w:sz="0" w:space="0" w:color="auto"/>
      </w:divBdr>
    </w:div>
    <w:div w:id="2032099082">
      <w:bodyDiv w:val="1"/>
      <w:marLeft w:val="0"/>
      <w:marRight w:val="0"/>
      <w:marTop w:val="0"/>
      <w:marBottom w:val="0"/>
      <w:divBdr>
        <w:top w:val="none" w:sz="0" w:space="0" w:color="auto"/>
        <w:left w:val="none" w:sz="0" w:space="0" w:color="auto"/>
        <w:bottom w:val="none" w:sz="0" w:space="0" w:color="auto"/>
        <w:right w:val="none" w:sz="0" w:space="0" w:color="auto"/>
      </w:divBdr>
    </w:div>
    <w:div w:id="2062287839">
      <w:bodyDiv w:val="1"/>
      <w:marLeft w:val="0"/>
      <w:marRight w:val="0"/>
      <w:marTop w:val="0"/>
      <w:marBottom w:val="0"/>
      <w:divBdr>
        <w:top w:val="none" w:sz="0" w:space="0" w:color="auto"/>
        <w:left w:val="none" w:sz="0" w:space="0" w:color="auto"/>
        <w:bottom w:val="none" w:sz="0" w:space="0" w:color="auto"/>
        <w:right w:val="none" w:sz="0" w:space="0" w:color="auto"/>
      </w:divBdr>
    </w:div>
    <w:div w:id="2067408103">
      <w:bodyDiv w:val="1"/>
      <w:marLeft w:val="0"/>
      <w:marRight w:val="0"/>
      <w:marTop w:val="0"/>
      <w:marBottom w:val="0"/>
      <w:divBdr>
        <w:top w:val="none" w:sz="0" w:space="0" w:color="auto"/>
        <w:left w:val="none" w:sz="0" w:space="0" w:color="auto"/>
        <w:bottom w:val="none" w:sz="0" w:space="0" w:color="auto"/>
        <w:right w:val="none" w:sz="0" w:space="0" w:color="auto"/>
      </w:divBdr>
    </w:div>
    <w:div w:id="2077699158">
      <w:bodyDiv w:val="1"/>
      <w:marLeft w:val="0"/>
      <w:marRight w:val="0"/>
      <w:marTop w:val="0"/>
      <w:marBottom w:val="0"/>
      <w:divBdr>
        <w:top w:val="none" w:sz="0" w:space="0" w:color="auto"/>
        <w:left w:val="none" w:sz="0" w:space="0" w:color="auto"/>
        <w:bottom w:val="none" w:sz="0" w:space="0" w:color="auto"/>
        <w:right w:val="none" w:sz="0" w:space="0" w:color="auto"/>
      </w:divBdr>
    </w:div>
    <w:div w:id="2129815348">
      <w:bodyDiv w:val="1"/>
      <w:marLeft w:val="0"/>
      <w:marRight w:val="0"/>
      <w:marTop w:val="0"/>
      <w:marBottom w:val="0"/>
      <w:divBdr>
        <w:top w:val="none" w:sz="0" w:space="0" w:color="auto"/>
        <w:left w:val="none" w:sz="0" w:space="0" w:color="auto"/>
        <w:bottom w:val="none" w:sz="0" w:space="0" w:color="auto"/>
        <w:right w:val="none" w:sz="0" w:space="0" w:color="auto"/>
      </w:divBdr>
    </w:div>
    <w:div w:id="213051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github.com/b3agz/how-to-make-7-days-to-die-in-unity/blob/master/01-marching-cubes/Marching.c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SebLague/Marching-Cubes/blob/master/Assets/Scripts/Compute/Includes/MarchTables.compute"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hyperlink" Target="https://paulbourke.net/geometry/polygonise/" TargetMode="External"/><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289627752343109E-2"/>
          <c:y val="4.3650793650793648E-2"/>
          <c:w val="0.89313683408092914"/>
          <c:h val="0.73851831021122361"/>
        </c:manualLayout>
      </c:layout>
      <c:lineChart>
        <c:grouping val="standard"/>
        <c:varyColors val="0"/>
        <c:ser>
          <c:idx val="0"/>
          <c:order val="0"/>
          <c:tx>
            <c:strRef>
              <c:f>Sheet1!$B$1</c:f>
              <c:strCache>
                <c:ptCount val="1"/>
                <c:pt idx="0">
                  <c:v>No vertices shared</c:v>
                </c:pt>
              </c:strCache>
            </c:strRef>
          </c:tx>
          <c:spPr>
            <a:ln w="28575" cap="rnd">
              <a:solidFill>
                <a:schemeClr val="accent1"/>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Sheet1!$B$2:$B$58</c:f>
              <c:numCache>
                <c:formatCode>General</c:formatCode>
                <c:ptCount val="57"/>
                <c:pt idx="0">
                  <c:v>0.38400000000000001</c:v>
                </c:pt>
                <c:pt idx="1">
                  <c:v>0.51600000000000001</c:v>
                </c:pt>
                <c:pt idx="2">
                  <c:v>0.71399999999999997</c:v>
                </c:pt>
                <c:pt idx="3">
                  <c:v>0.84</c:v>
                </c:pt>
                <c:pt idx="4">
                  <c:v>0.98399999999999999</c:v>
                </c:pt>
                <c:pt idx="5">
                  <c:v>1.17</c:v>
                </c:pt>
                <c:pt idx="6">
                  <c:v>1.32</c:v>
                </c:pt>
                <c:pt idx="7">
                  <c:v>1.5660000000000001</c:v>
                </c:pt>
                <c:pt idx="8">
                  <c:v>1.8</c:v>
                </c:pt>
                <c:pt idx="9">
                  <c:v>2.0219999999999998</c:v>
                </c:pt>
                <c:pt idx="10">
                  <c:v>2.298</c:v>
                </c:pt>
                <c:pt idx="11">
                  <c:v>2.6040000000000001</c:v>
                </c:pt>
                <c:pt idx="12">
                  <c:v>2.8860000000000001</c:v>
                </c:pt>
                <c:pt idx="13">
                  <c:v>3.234</c:v>
                </c:pt>
                <c:pt idx="14">
                  <c:v>3.5819999999999999</c:v>
                </c:pt>
                <c:pt idx="15">
                  <c:v>4.0140000000000002</c:v>
                </c:pt>
                <c:pt idx="16">
                  <c:v>4.4640000000000004</c:v>
                </c:pt>
                <c:pt idx="17">
                  <c:v>4.9859999999999998</c:v>
                </c:pt>
                <c:pt idx="18">
                  <c:v>5.3040000000000003</c:v>
                </c:pt>
                <c:pt idx="19">
                  <c:v>5.7480000000000002</c:v>
                </c:pt>
                <c:pt idx="20">
                  <c:v>6.3</c:v>
                </c:pt>
                <c:pt idx="21">
                  <c:v>6.8819999999999997</c:v>
                </c:pt>
                <c:pt idx="22">
                  <c:v>7.5960000000000001</c:v>
                </c:pt>
                <c:pt idx="23">
                  <c:v>8.19</c:v>
                </c:pt>
                <c:pt idx="24">
                  <c:v>8.6999999999999993</c:v>
                </c:pt>
                <c:pt idx="25">
                  <c:v>9.2100000000000009</c:v>
                </c:pt>
                <c:pt idx="26">
                  <c:v>9.9120000000000008</c:v>
                </c:pt>
                <c:pt idx="27">
                  <c:v>10.59</c:v>
                </c:pt>
                <c:pt idx="28">
                  <c:v>11.406000000000001</c:v>
                </c:pt>
                <c:pt idx="29">
                  <c:v>12.282</c:v>
                </c:pt>
                <c:pt idx="30">
                  <c:v>13.05</c:v>
                </c:pt>
                <c:pt idx="31">
                  <c:v>13.662000000000001</c:v>
                </c:pt>
                <c:pt idx="32">
                  <c:v>14.538</c:v>
                </c:pt>
                <c:pt idx="33">
                  <c:v>15.372</c:v>
                </c:pt>
                <c:pt idx="34">
                  <c:v>16.2</c:v>
                </c:pt>
                <c:pt idx="35">
                  <c:v>17.178000000000001</c:v>
                </c:pt>
                <c:pt idx="36">
                  <c:v>18.36</c:v>
                </c:pt>
                <c:pt idx="37">
                  <c:v>19.338000000000001</c:v>
                </c:pt>
                <c:pt idx="38">
                  <c:v>20.346</c:v>
                </c:pt>
                <c:pt idx="39">
                  <c:v>21.161999999999999</c:v>
                </c:pt>
                <c:pt idx="40">
                  <c:v>22.344000000000001</c:v>
                </c:pt>
                <c:pt idx="41">
                  <c:v>23.423999999999999</c:v>
                </c:pt>
                <c:pt idx="42">
                  <c:v>24.858000000000001</c:v>
                </c:pt>
                <c:pt idx="43">
                  <c:v>26.22</c:v>
                </c:pt>
                <c:pt idx="44">
                  <c:v>27.588000000000001</c:v>
                </c:pt>
                <c:pt idx="45">
                  <c:v>28.992000000000001</c:v>
                </c:pt>
                <c:pt idx="46">
                  <c:v>30.341999999999999</c:v>
                </c:pt>
                <c:pt idx="47">
                  <c:v>31.446000000000002</c:v>
                </c:pt>
                <c:pt idx="48">
                  <c:v>33.042000000000002</c:v>
                </c:pt>
                <c:pt idx="49">
                  <c:v>34.607999999999997</c:v>
                </c:pt>
                <c:pt idx="50">
                  <c:v>36.090000000000003</c:v>
                </c:pt>
                <c:pt idx="51">
                  <c:v>37.494</c:v>
                </c:pt>
                <c:pt idx="52">
                  <c:v>39.564</c:v>
                </c:pt>
                <c:pt idx="53">
                  <c:v>40.770000000000003</c:v>
                </c:pt>
                <c:pt idx="54">
                  <c:v>42.36</c:v>
                </c:pt>
                <c:pt idx="55">
                  <c:v>44.298000000000002</c:v>
                </c:pt>
                <c:pt idx="56">
                  <c:v>45.99</c:v>
                </c:pt>
              </c:numCache>
            </c:numRef>
          </c:val>
          <c:smooth val="0"/>
          <c:extLst>
            <c:ext xmlns:c16="http://schemas.microsoft.com/office/drawing/2014/chart" uri="{C3380CC4-5D6E-409C-BE32-E72D297353CC}">
              <c16:uniqueId val="{00000000-1E96-4CAB-8A54-C4DBDE5A7CF4}"/>
            </c:ext>
          </c:extLst>
        </c:ser>
        <c:ser>
          <c:idx val="1"/>
          <c:order val="1"/>
          <c:tx>
            <c:strRef>
              <c:f>Sheet1!$C$1</c:f>
              <c:strCache>
                <c:ptCount val="1"/>
                <c:pt idx="0">
                  <c:v>Cube vertices shared</c:v>
                </c:pt>
              </c:strCache>
            </c:strRef>
          </c:tx>
          <c:spPr>
            <a:ln w="28575" cap="rnd">
              <a:solidFill>
                <a:schemeClr val="accent2"/>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Sheet1!$C$2:$C$58</c:f>
              <c:numCache>
                <c:formatCode>General</c:formatCode>
                <c:ptCount val="57"/>
                <c:pt idx="0">
                  <c:v>0.25600000000000001</c:v>
                </c:pt>
                <c:pt idx="1">
                  <c:v>0.34399999999999997</c:v>
                </c:pt>
                <c:pt idx="2">
                  <c:v>0.47599999999999998</c:v>
                </c:pt>
                <c:pt idx="3">
                  <c:v>0.56000000000000005</c:v>
                </c:pt>
                <c:pt idx="4">
                  <c:v>0.65600000000000003</c:v>
                </c:pt>
                <c:pt idx="5">
                  <c:v>0.78</c:v>
                </c:pt>
                <c:pt idx="6">
                  <c:v>0.88</c:v>
                </c:pt>
                <c:pt idx="7">
                  <c:v>1.044</c:v>
                </c:pt>
                <c:pt idx="8">
                  <c:v>1.2</c:v>
                </c:pt>
                <c:pt idx="9">
                  <c:v>1.3480000000000001</c:v>
                </c:pt>
                <c:pt idx="10">
                  <c:v>1.532</c:v>
                </c:pt>
                <c:pt idx="11">
                  <c:v>1.736</c:v>
                </c:pt>
                <c:pt idx="12">
                  <c:v>1.9239999999999999</c:v>
                </c:pt>
                <c:pt idx="13">
                  <c:v>2.1560000000000001</c:v>
                </c:pt>
                <c:pt idx="14">
                  <c:v>2.3879999999999999</c:v>
                </c:pt>
                <c:pt idx="15">
                  <c:v>2.6760000000000002</c:v>
                </c:pt>
                <c:pt idx="16">
                  <c:v>2.976</c:v>
                </c:pt>
                <c:pt idx="17">
                  <c:v>3.3239999999999998</c:v>
                </c:pt>
                <c:pt idx="18">
                  <c:v>3.536</c:v>
                </c:pt>
                <c:pt idx="19">
                  <c:v>3.8319999999999999</c:v>
                </c:pt>
                <c:pt idx="20">
                  <c:v>4.2</c:v>
                </c:pt>
                <c:pt idx="21">
                  <c:v>4.5880000000000001</c:v>
                </c:pt>
                <c:pt idx="22">
                  <c:v>5.0640000000000001</c:v>
                </c:pt>
                <c:pt idx="23">
                  <c:v>5.46</c:v>
                </c:pt>
                <c:pt idx="24">
                  <c:v>5.8</c:v>
                </c:pt>
                <c:pt idx="25">
                  <c:v>6.14</c:v>
                </c:pt>
                <c:pt idx="26">
                  <c:v>6.6079999999999997</c:v>
                </c:pt>
                <c:pt idx="27">
                  <c:v>7.06</c:v>
                </c:pt>
                <c:pt idx="28">
                  <c:v>7.6040000000000001</c:v>
                </c:pt>
                <c:pt idx="29">
                  <c:v>8.1880000000000006</c:v>
                </c:pt>
                <c:pt idx="30">
                  <c:v>8.6999999999999993</c:v>
                </c:pt>
                <c:pt idx="31">
                  <c:v>9.1080000000000005</c:v>
                </c:pt>
                <c:pt idx="32">
                  <c:v>9.6920000000000002</c:v>
                </c:pt>
                <c:pt idx="33">
                  <c:v>10.247999999999999</c:v>
                </c:pt>
                <c:pt idx="34">
                  <c:v>10.8</c:v>
                </c:pt>
                <c:pt idx="35">
                  <c:v>11.452</c:v>
                </c:pt>
                <c:pt idx="36">
                  <c:v>12.24</c:v>
                </c:pt>
                <c:pt idx="37">
                  <c:v>12.891999999999999</c:v>
                </c:pt>
                <c:pt idx="38">
                  <c:v>13.564</c:v>
                </c:pt>
                <c:pt idx="39">
                  <c:v>14.108000000000001</c:v>
                </c:pt>
                <c:pt idx="40">
                  <c:v>14.896000000000001</c:v>
                </c:pt>
                <c:pt idx="41">
                  <c:v>15.616</c:v>
                </c:pt>
                <c:pt idx="42">
                  <c:v>16.571999999999999</c:v>
                </c:pt>
                <c:pt idx="43">
                  <c:v>17.48</c:v>
                </c:pt>
                <c:pt idx="44">
                  <c:v>18.391999999999999</c:v>
                </c:pt>
                <c:pt idx="45">
                  <c:v>19.327999999999999</c:v>
                </c:pt>
                <c:pt idx="46">
                  <c:v>20.228000000000002</c:v>
                </c:pt>
                <c:pt idx="47">
                  <c:v>20.963999999999999</c:v>
                </c:pt>
                <c:pt idx="48">
                  <c:v>22.027999999999999</c:v>
                </c:pt>
                <c:pt idx="49">
                  <c:v>23.071999999999999</c:v>
                </c:pt>
                <c:pt idx="50">
                  <c:v>24.06</c:v>
                </c:pt>
                <c:pt idx="51">
                  <c:v>24.995999999999999</c:v>
                </c:pt>
                <c:pt idx="52">
                  <c:v>26.376000000000001</c:v>
                </c:pt>
                <c:pt idx="53">
                  <c:v>27.18</c:v>
                </c:pt>
                <c:pt idx="54">
                  <c:v>28.24</c:v>
                </c:pt>
                <c:pt idx="55">
                  <c:v>29.532</c:v>
                </c:pt>
                <c:pt idx="56">
                  <c:v>30.66</c:v>
                </c:pt>
              </c:numCache>
            </c:numRef>
          </c:val>
          <c:smooth val="0"/>
          <c:extLst>
            <c:ext xmlns:c16="http://schemas.microsoft.com/office/drawing/2014/chart" uri="{C3380CC4-5D6E-409C-BE32-E72D297353CC}">
              <c16:uniqueId val="{00000001-1E96-4CAB-8A54-C4DBDE5A7CF4}"/>
            </c:ext>
          </c:extLst>
        </c:ser>
        <c:ser>
          <c:idx val="2"/>
          <c:order val="2"/>
          <c:tx>
            <c:strRef>
              <c:f>Sheet1!$D$1</c:f>
              <c:strCache>
                <c:ptCount val="1"/>
                <c:pt idx="0">
                  <c:v>Mesh vertices shared</c:v>
                </c:pt>
              </c:strCache>
            </c:strRef>
          </c:tx>
          <c:spPr>
            <a:ln w="28575" cap="rnd">
              <a:solidFill>
                <a:schemeClr val="accent3"/>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Sheet1!$D$2:$D$58</c:f>
              <c:numCache>
                <c:formatCode>General</c:formatCode>
                <c:ptCount val="57"/>
                <c:pt idx="0">
                  <c:v>0.14599999999999999</c:v>
                </c:pt>
                <c:pt idx="1">
                  <c:v>0.189</c:v>
                </c:pt>
                <c:pt idx="2">
                  <c:v>0.245</c:v>
                </c:pt>
                <c:pt idx="3">
                  <c:v>0.28599999999999998</c:v>
                </c:pt>
                <c:pt idx="4">
                  <c:v>0.33100000000000002</c:v>
                </c:pt>
                <c:pt idx="5">
                  <c:v>0.39500000000000002</c:v>
                </c:pt>
                <c:pt idx="6">
                  <c:v>0.45100000000000001</c:v>
                </c:pt>
                <c:pt idx="7">
                  <c:v>0.52700000000000002</c:v>
                </c:pt>
                <c:pt idx="8">
                  <c:v>0.58899999999999997</c:v>
                </c:pt>
                <c:pt idx="9">
                  <c:v>0.67600000000000005</c:v>
                </c:pt>
                <c:pt idx="10">
                  <c:v>0.752</c:v>
                </c:pt>
                <c:pt idx="11">
                  <c:v>0.84199999999999997</c:v>
                </c:pt>
                <c:pt idx="12">
                  <c:v>0.93700000000000006</c:v>
                </c:pt>
                <c:pt idx="13">
                  <c:v>1.0369999999999999</c:v>
                </c:pt>
                <c:pt idx="14">
                  <c:v>1.1299999999999999</c:v>
                </c:pt>
                <c:pt idx="15">
                  <c:v>1.2410000000000001</c:v>
                </c:pt>
                <c:pt idx="16">
                  <c:v>1.36</c:v>
                </c:pt>
                <c:pt idx="17">
                  <c:v>1.5089999999999999</c:v>
                </c:pt>
                <c:pt idx="18">
                  <c:v>1.615</c:v>
                </c:pt>
                <c:pt idx="19">
                  <c:v>1.7250000000000001</c:v>
                </c:pt>
                <c:pt idx="20">
                  <c:v>1.8520000000000001</c:v>
                </c:pt>
                <c:pt idx="21">
                  <c:v>2.012</c:v>
                </c:pt>
                <c:pt idx="22">
                  <c:v>2.16</c:v>
                </c:pt>
                <c:pt idx="23">
                  <c:v>2.3239999999999998</c:v>
                </c:pt>
                <c:pt idx="24">
                  <c:v>2.4550000000000001</c:v>
                </c:pt>
                <c:pt idx="25">
                  <c:v>2.6059999999999999</c:v>
                </c:pt>
                <c:pt idx="26">
                  <c:v>2.802</c:v>
                </c:pt>
                <c:pt idx="27">
                  <c:v>2.9710000000000001</c:v>
                </c:pt>
                <c:pt idx="28">
                  <c:v>3.1819999999999999</c:v>
                </c:pt>
                <c:pt idx="29">
                  <c:v>3.411</c:v>
                </c:pt>
                <c:pt idx="30">
                  <c:v>3.63</c:v>
                </c:pt>
                <c:pt idx="31">
                  <c:v>3.8090000000000002</c:v>
                </c:pt>
                <c:pt idx="32">
                  <c:v>4.032</c:v>
                </c:pt>
                <c:pt idx="33">
                  <c:v>4.2629999999999999</c:v>
                </c:pt>
                <c:pt idx="34">
                  <c:v>4.5030000000000001</c:v>
                </c:pt>
                <c:pt idx="35">
                  <c:v>4.742</c:v>
                </c:pt>
                <c:pt idx="36">
                  <c:v>5.0599999999999996</c:v>
                </c:pt>
                <c:pt idx="37">
                  <c:v>5.3079999999999998</c:v>
                </c:pt>
                <c:pt idx="38">
                  <c:v>5.5640000000000001</c:v>
                </c:pt>
                <c:pt idx="39">
                  <c:v>5.7729999999999997</c:v>
                </c:pt>
                <c:pt idx="40">
                  <c:v>6.069</c:v>
                </c:pt>
                <c:pt idx="41">
                  <c:v>6.399</c:v>
                </c:pt>
                <c:pt idx="42">
                  <c:v>6.7539999999999996</c:v>
                </c:pt>
                <c:pt idx="43">
                  <c:v>7.0730000000000004</c:v>
                </c:pt>
                <c:pt idx="44">
                  <c:v>7.3949999999999996</c:v>
                </c:pt>
                <c:pt idx="45">
                  <c:v>7.77</c:v>
                </c:pt>
                <c:pt idx="46">
                  <c:v>8.1110000000000007</c:v>
                </c:pt>
                <c:pt idx="47">
                  <c:v>8.3940000000000001</c:v>
                </c:pt>
                <c:pt idx="48">
                  <c:v>8.7609999999999992</c:v>
                </c:pt>
                <c:pt idx="49">
                  <c:v>9.1549999999999994</c:v>
                </c:pt>
                <c:pt idx="50">
                  <c:v>9.5259999999999998</c:v>
                </c:pt>
                <c:pt idx="51">
                  <c:v>9.9320000000000004</c:v>
                </c:pt>
                <c:pt idx="52">
                  <c:v>10.425000000000001</c:v>
                </c:pt>
                <c:pt idx="53">
                  <c:v>10.788</c:v>
                </c:pt>
                <c:pt idx="54">
                  <c:v>11.221</c:v>
                </c:pt>
                <c:pt idx="55">
                  <c:v>11.734999999999999</c:v>
                </c:pt>
                <c:pt idx="56">
                  <c:v>12.147</c:v>
                </c:pt>
              </c:numCache>
            </c:numRef>
          </c:val>
          <c:smooth val="0"/>
          <c:extLst>
            <c:ext xmlns:c16="http://schemas.microsoft.com/office/drawing/2014/chart" uri="{C3380CC4-5D6E-409C-BE32-E72D297353CC}">
              <c16:uniqueId val="{00000002-1E96-4CAB-8A54-C4DBDE5A7CF4}"/>
            </c:ext>
          </c:extLst>
        </c:ser>
        <c:ser>
          <c:idx val="3"/>
          <c:order val="3"/>
          <c:tx>
            <c:strRef>
              <c:f>Sheet1!$E$1</c:f>
              <c:strCache>
                <c:ptCount val="1"/>
                <c:pt idx="0">
                  <c:v>All vertices shared</c:v>
                </c:pt>
              </c:strCache>
            </c:strRef>
          </c:tx>
          <c:spPr>
            <a:ln w="28575" cap="rnd">
              <a:solidFill>
                <a:schemeClr val="accent4"/>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Sheet1!$E$2:$E$58</c:f>
              <c:numCache>
                <c:formatCode>General</c:formatCode>
                <c:ptCount val="57"/>
                <c:pt idx="0">
                  <c:v>8.1000000000000003E-2</c:v>
                </c:pt>
                <c:pt idx="1">
                  <c:v>0.107</c:v>
                </c:pt>
                <c:pt idx="2">
                  <c:v>0.14199999999999999</c:v>
                </c:pt>
                <c:pt idx="3">
                  <c:v>0.16400000000000001</c:v>
                </c:pt>
                <c:pt idx="4">
                  <c:v>0.19</c:v>
                </c:pt>
                <c:pt idx="5">
                  <c:v>0.223</c:v>
                </c:pt>
                <c:pt idx="6">
                  <c:v>0.251</c:v>
                </c:pt>
                <c:pt idx="7">
                  <c:v>0.29599999999999999</c:v>
                </c:pt>
                <c:pt idx="8">
                  <c:v>0.33700000000000002</c:v>
                </c:pt>
                <c:pt idx="9">
                  <c:v>0.375</c:v>
                </c:pt>
                <c:pt idx="10">
                  <c:v>0.42399999999999999</c:v>
                </c:pt>
                <c:pt idx="11">
                  <c:v>0.47699999999999998</c:v>
                </c:pt>
                <c:pt idx="12">
                  <c:v>0.52800000000000002</c:v>
                </c:pt>
                <c:pt idx="13">
                  <c:v>0.58799999999999997</c:v>
                </c:pt>
                <c:pt idx="14">
                  <c:v>0.64400000000000002</c:v>
                </c:pt>
                <c:pt idx="15">
                  <c:v>0.72199999999999998</c:v>
                </c:pt>
                <c:pt idx="16">
                  <c:v>0.8</c:v>
                </c:pt>
                <c:pt idx="17">
                  <c:v>0.88800000000000001</c:v>
                </c:pt>
                <c:pt idx="18">
                  <c:v>0.94399999999999995</c:v>
                </c:pt>
                <c:pt idx="19">
                  <c:v>1.022</c:v>
                </c:pt>
                <c:pt idx="20">
                  <c:v>1.1160000000000001</c:v>
                </c:pt>
                <c:pt idx="21">
                  <c:v>1.2170000000000001</c:v>
                </c:pt>
                <c:pt idx="22">
                  <c:v>1.337</c:v>
                </c:pt>
                <c:pt idx="23">
                  <c:v>1.4419999999999999</c:v>
                </c:pt>
                <c:pt idx="24">
                  <c:v>1.526</c:v>
                </c:pt>
                <c:pt idx="25">
                  <c:v>1.615</c:v>
                </c:pt>
                <c:pt idx="26">
                  <c:v>1.7330000000000001</c:v>
                </c:pt>
                <c:pt idx="27">
                  <c:v>1.851</c:v>
                </c:pt>
                <c:pt idx="28">
                  <c:v>1.9890000000000001</c:v>
                </c:pt>
                <c:pt idx="29">
                  <c:v>2.1379999999999999</c:v>
                </c:pt>
                <c:pt idx="30">
                  <c:v>2.2669999999999999</c:v>
                </c:pt>
                <c:pt idx="31">
                  <c:v>2.3719999999999999</c:v>
                </c:pt>
                <c:pt idx="32">
                  <c:v>2.5249999999999999</c:v>
                </c:pt>
                <c:pt idx="33">
                  <c:v>2.665</c:v>
                </c:pt>
                <c:pt idx="34">
                  <c:v>2.8010000000000002</c:v>
                </c:pt>
                <c:pt idx="35">
                  <c:v>2.968</c:v>
                </c:pt>
                <c:pt idx="36">
                  <c:v>3.1680000000000001</c:v>
                </c:pt>
                <c:pt idx="37">
                  <c:v>3.335</c:v>
                </c:pt>
                <c:pt idx="38">
                  <c:v>3.5059999999999998</c:v>
                </c:pt>
                <c:pt idx="39">
                  <c:v>3.645</c:v>
                </c:pt>
                <c:pt idx="40">
                  <c:v>3.847</c:v>
                </c:pt>
                <c:pt idx="41">
                  <c:v>4.0289999999999999</c:v>
                </c:pt>
                <c:pt idx="42">
                  <c:v>4.2729999999999997</c:v>
                </c:pt>
                <c:pt idx="43">
                  <c:v>4.5030000000000001</c:v>
                </c:pt>
                <c:pt idx="44">
                  <c:v>4.734</c:v>
                </c:pt>
                <c:pt idx="45">
                  <c:v>4.9740000000000002</c:v>
                </c:pt>
                <c:pt idx="46">
                  <c:v>5.2030000000000003</c:v>
                </c:pt>
                <c:pt idx="47">
                  <c:v>5.39</c:v>
                </c:pt>
                <c:pt idx="48">
                  <c:v>5.6609999999999996</c:v>
                </c:pt>
                <c:pt idx="49">
                  <c:v>5.9269999999999996</c:v>
                </c:pt>
                <c:pt idx="50">
                  <c:v>6.1779999999999999</c:v>
                </c:pt>
                <c:pt idx="51">
                  <c:v>6.4139999999999997</c:v>
                </c:pt>
                <c:pt idx="52">
                  <c:v>6.7610000000000001</c:v>
                </c:pt>
                <c:pt idx="53">
                  <c:v>6.9640000000000004</c:v>
                </c:pt>
                <c:pt idx="54">
                  <c:v>7.234</c:v>
                </c:pt>
                <c:pt idx="55">
                  <c:v>7.5609999999999999</c:v>
                </c:pt>
                <c:pt idx="56">
                  <c:v>7.843</c:v>
                </c:pt>
              </c:numCache>
            </c:numRef>
          </c:val>
          <c:smooth val="0"/>
          <c:extLst>
            <c:ext xmlns:c16="http://schemas.microsoft.com/office/drawing/2014/chart" uri="{C3380CC4-5D6E-409C-BE32-E72D297353CC}">
              <c16:uniqueId val="{00000003-1E96-4CAB-8A54-C4DBDE5A7CF4}"/>
            </c:ext>
          </c:extLst>
        </c:ser>
        <c:dLbls>
          <c:showLegendKey val="0"/>
          <c:showVal val="0"/>
          <c:showCatName val="0"/>
          <c:showSerName val="0"/>
          <c:showPercent val="0"/>
          <c:showBubbleSize val="0"/>
        </c:dLbls>
        <c:smooth val="0"/>
        <c:axId val="619933480"/>
        <c:axId val="619932040"/>
      </c:lineChart>
      <c:catAx>
        <c:axId val="619933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50" b="1"/>
                  <a:t>Tér nagysága (</a:t>
                </a:r>
                <a:r>
                  <a:rPr lang="en-US" sz="1050" b="1" baseline="0"/>
                  <a:t>n</a:t>
                </a:r>
                <a:r>
                  <a:rPr lang="en-US" sz="1050" b="1" baseline="30000"/>
                  <a:t>3</a:t>
                </a:r>
                <a:r>
                  <a:rPr lang="en-US" sz="1050" b="1"/>
                  <a:t>)</a:t>
                </a:r>
                <a:endParaRPr lang="hu-HU" sz="1050" b="1"/>
              </a:p>
            </c:rich>
          </c:tx>
          <c:layout>
            <c:manualLayout>
              <c:xMode val="edge"/>
              <c:yMode val="edge"/>
              <c:x val="0.45113520630061132"/>
              <c:y val="0.8504161979752531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19932040"/>
        <c:crosses val="autoZero"/>
        <c:auto val="1"/>
        <c:lblAlgn val="ctr"/>
        <c:lblOffset val="100"/>
        <c:noMultiLvlLbl val="0"/>
      </c:catAx>
      <c:valAx>
        <c:axId val="619932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t>Vertex szám (ezer)</a:t>
                </a:r>
                <a:endParaRPr lang="hu-HU" sz="10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19933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9232905786943"/>
          <c:y val="4.3650793650793648E-2"/>
          <c:w val="0.86913377092422517"/>
          <c:h val="0.72905386826646656"/>
        </c:manualLayout>
      </c:layout>
      <c:lineChart>
        <c:grouping val="standard"/>
        <c:varyColors val="0"/>
        <c:ser>
          <c:idx val="0"/>
          <c:order val="0"/>
          <c:tx>
            <c:strRef>
              <c:f>Sheet1!$B$1</c:f>
              <c:strCache>
                <c:ptCount val="1"/>
                <c:pt idx="0">
                  <c:v>No vertices shared</c:v>
                </c:pt>
              </c:strCache>
            </c:strRef>
          </c:tx>
          <c:spPr>
            <a:ln w="28575" cap="rnd">
              <a:solidFill>
                <a:schemeClr val="accent1"/>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Sheet1!$B$2:$B$58</c:f>
              <c:numCache>
                <c:formatCode>General</c:formatCode>
                <c:ptCount val="57"/>
                <c:pt idx="0">
                  <c:v>11.2578125</c:v>
                </c:pt>
                <c:pt idx="1">
                  <c:v>14.609375</c:v>
                </c:pt>
                <c:pt idx="2">
                  <c:v>19.63671875</c:v>
                </c:pt>
                <c:pt idx="3">
                  <c:v>22.8359375</c:v>
                </c:pt>
                <c:pt idx="4">
                  <c:v>26.4921875</c:v>
                </c:pt>
                <c:pt idx="5">
                  <c:v>31.21484375</c:v>
                </c:pt>
                <c:pt idx="6">
                  <c:v>35.0234375</c:v>
                </c:pt>
                <c:pt idx="7">
                  <c:v>41.26953125</c:v>
                </c:pt>
                <c:pt idx="8">
                  <c:v>47.2109375</c:v>
                </c:pt>
                <c:pt idx="9">
                  <c:v>52.84765625</c:v>
                </c:pt>
                <c:pt idx="10">
                  <c:v>59.85546875</c:v>
                </c:pt>
                <c:pt idx="11">
                  <c:v>67.625</c:v>
                </c:pt>
                <c:pt idx="12">
                  <c:v>74.78515625</c:v>
                </c:pt>
                <c:pt idx="13">
                  <c:v>83.62109375</c:v>
                </c:pt>
                <c:pt idx="14">
                  <c:v>92.45703125</c:v>
                </c:pt>
                <c:pt idx="15">
                  <c:v>103.42578125</c:v>
                </c:pt>
                <c:pt idx="16">
                  <c:v>114.8515625</c:v>
                </c:pt>
                <c:pt idx="17">
                  <c:v>128.10546875</c:v>
                </c:pt>
                <c:pt idx="18">
                  <c:v>136.1796875</c:v>
                </c:pt>
                <c:pt idx="19">
                  <c:v>147.453125</c:v>
                </c:pt>
                <c:pt idx="20">
                  <c:v>161.46875</c:v>
                </c:pt>
                <c:pt idx="21">
                  <c:v>176.24609375</c:v>
                </c:pt>
                <c:pt idx="22">
                  <c:v>194.375</c:v>
                </c:pt>
                <c:pt idx="23">
                  <c:v>209.45703125</c:v>
                </c:pt>
                <c:pt idx="24">
                  <c:v>222.40625</c:v>
                </c:pt>
                <c:pt idx="25">
                  <c:v>235.35546875</c:v>
                </c:pt>
                <c:pt idx="26">
                  <c:v>253.1796875</c:v>
                </c:pt>
                <c:pt idx="27">
                  <c:v>270.39453125</c:v>
                </c:pt>
                <c:pt idx="28">
                  <c:v>291.11328125</c:v>
                </c:pt>
                <c:pt idx="29">
                  <c:v>313.35546875</c:v>
                </c:pt>
                <c:pt idx="30">
                  <c:v>332.85546875</c:v>
                </c:pt>
                <c:pt idx="31">
                  <c:v>348.39453125</c:v>
                </c:pt>
                <c:pt idx="32">
                  <c:v>370.63671875</c:v>
                </c:pt>
                <c:pt idx="33">
                  <c:v>391.8125</c:v>
                </c:pt>
                <c:pt idx="34">
                  <c:v>412.8359375</c:v>
                </c:pt>
                <c:pt idx="35">
                  <c:v>437.66796875</c:v>
                </c:pt>
                <c:pt idx="36">
                  <c:v>467.6796875</c:v>
                </c:pt>
                <c:pt idx="37">
                  <c:v>492.51171875</c:v>
                </c:pt>
                <c:pt idx="38">
                  <c:v>518.10546875</c:v>
                </c:pt>
                <c:pt idx="39">
                  <c:v>538.82421875</c:v>
                </c:pt>
                <c:pt idx="40">
                  <c:v>568.8359375</c:v>
                </c:pt>
                <c:pt idx="41">
                  <c:v>596.2578125</c:v>
                </c:pt>
                <c:pt idx="42">
                  <c:v>632.66796875</c:v>
                </c:pt>
                <c:pt idx="43">
                  <c:v>667.25</c:v>
                </c:pt>
                <c:pt idx="44">
                  <c:v>701.984375</c:v>
                </c:pt>
                <c:pt idx="45">
                  <c:v>737.6328125</c:v>
                </c:pt>
                <c:pt idx="46">
                  <c:v>771.91015625</c:v>
                </c:pt>
                <c:pt idx="47">
                  <c:v>799.94140625</c:v>
                </c:pt>
                <c:pt idx="48">
                  <c:v>840.46484375</c:v>
                </c:pt>
                <c:pt idx="49">
                  <c:v>880.2265625</c:v>
                </c:pt>
                <c:pt idx="50">
                  <c:v>917.85546875</c:v>
                </c:pt>
                <c:pt idx="51">
                  <c:v>953.50390625</c:v>
                </c:pt>
                <c:pt idx="52">
                  <c:v>1006.0625</c:v>
                </c:pt>
                <c:pt idx="53">
                  <c:v>1036.68359375</c:v>
                </c:pt>
                <c:pt idx="54">
                  <c:v>1077.0546875</c:v>
                </c:pt>
                <c:pt idx="55">
                  <c:v>1126.26171875</c:v>
                </c:pt>
                <c:pt idx="56">
                  <c:v>1169.22265625</c:v>
                </c:pt>
              </c:numCache>
            </c:numRef>
          </c:val>
          <c:smooth val="0"/>
          <c:extLst>
            <c:ext xmlns:c16="http://schemas.microsoft.com/office/drawing/2014/chart" uri="{C3380CC4-5D6E-409C-BE32-E72D297353CC}">
              <c16:uniqueId val="{00000000-BC16-4F85-8654-6D82A241B657}"/>
            </c:ext>
          </c:extLst>
        </c:ser>
        <c:ser>
          <c:idx val="1"/>
          <c:order val="1"/>
          <c:tx>
            <c:strRef>
              <c:f>Sheet1!$C$1</c:f>
              <c:strCache>
                <c:ptCount val="1"/>
                <c:pt idx="0">
                  <c:v>Cube vertices shared</c:v>
                </c:pt>
              </c:strCache>
            </c:strRef>
          </c:tx>
          <c:spPr>
            <a:ln w="28575" cap="rnd">
              <a:solidFill>
                <a:schemeClr val="accent2"/>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Sheet1!$C$2:$C$58</c:f>
              <c:numCache>
                <c:formatCode>General</c:formatCode>
                <c:ptCount val="57"/>
                <c:pt idx="0">
                  <c:v>8.2578125</c:v>
                </c:pt>
                <c:pt idx="1">
                  <c:v>10.578125</c:v>
                </c:pt>
                <c:pt idx="2">
                  <c:v>14.05859375</c:v>
                </c:pt>
                <c:pt idx="3">
                  <c:v>16.2734375</c:v>
                </c:pt>
                <c:pt idx="4">
                  <c:v>18.8046875</c:v>
                </c:pt>
                <c:pt idx="5">
                  <c:v>22.07421875</c:v>
                </c:pt>
                <c:pt idx="6">
                  <c:v>24.7109375</c:v>
                </c:pt>
                <c:pt idx="7">
                  <c:v>29.03515625</c:v>
                </c:pt>
                <c:pt idx="8">
                  <c:v>33.1484375</c:v>
                </c:pt>
                <c:pt idx="9">
                  <c:v>37.05078125</c:v>
                </c:pt>
                <c:pt idx="10">
                  <c:v>41.90234375</c:v>
                </c:pt>
                <c:pt idx="11">
                  <c:v>47.28125</c:v>
                </c:pt>
                <c:pt idx="12">
                  <c:v>52.23828125</c:v>
                </c:pt>
                <c:pt idx="13">
                  <c:v>58.35546875</c:v>
                </c:pt>
                <c:pt idx="14">
                  <c:v>64.47265625</c:v>
                </c:pt>
                <c:pt idx="15">
                  <c:v>72.06640625</c:v>
                </c:pt>
                <c:pt idx="16">
                  <c:v>79.9765625</c:v>
                </c:pt>
                <c:pt idx="17">
                  <c:v>89.15234375</c:v>
                </c:pt>
                <c:pt idx="18">
                  <c:v>94.7421875</c:v>
                </c:pt>
                <c:pt idx="19">
                  <c:v>102.546875</c:v>
                </c:pt>
                <c:pt idx="20">
                  <c:v>112.25</c:v>
                </c:pt>
                <c:pt idx="21">
                  <c:v>122.48046875</c:v>
                </c:pt>
                <c:pt idx="22">
                  <c:v>135.03125</c:v>
                </c:pt>
                <c:pt idx="23">
                  <c:v>145.47265625</c:v>
                </c:pt>
                <c:pt idx="24">
                  <c:v>154.4375</c:v>
                </c:pt>
                <c:pt idx="25">
                  <c:v>163.40234375</c:v>
                </c:pt>
                <c:pt idx="26">
                  <c:v>175.7421875</c:v>
                </c:pt>
                <c:pt idx="27">
                  <c:v>187.66015625</c:v>
                </c:pt>
                <c:pt idx="28">
                  <c:v>202.00390625</c:v>
                </c:pt>
                <c:pt idx="29">
                  <c:v>217.40234375</c:v>
                </c:pt>
                <c:pt idx="30">
                  <c:v>230.90234375</c:v>
                </c:pt>
                <c:pt idx="31">
                  <c:v>241.66015625</c:v>
                </c:pt>
                <c:pt idx="32">
                  <c:v>257.05859375</c:v>
                </c:pt>
                <c:pt idx="33">
                  <c:v>271.71875</c:v>
                </c:pt>
                <c:pt idx="34">
                  <c:v>286.2734375</c:v>
                </c:pt>
                <c:pt idx="35">
                  <c:v>303.46484375</c:v>
                </c:pt>
                <c:pt idx="36">
                  <c:v>324.2421875</c:v>
                </c:pt>
                <c:pt idx="37">
                  <c:v>341.43359375</c:v>
                </c:pt>
                <c:pt idx="38">
                  <c:v>359.15234375</c:v>
                </c:pt>
                <c:pt idx="39">
                  <c:v>373.49609375</c:v>
                </c:pt>
                <c:pt idx="40">
                  <c:v>394.2734375</c:v>
                </c:pt>
                <c:pt idx="41">
                  <c:v>413.2578125</c:v>
                </c:pt>
                <c:pt idx="42">
                  <c:v>438.46484375</c:v>
                </c:pt>
                <c:pt idx="43">
                  <c:v>462.40625</c:v>
                </c:pt>
                <c:pt idx="44">
                  <c:v>486.453125</c:v>
                </c:pt>
                <c:pt idx="45">
                  <c:v>511.1328125</c:v>
                </c:pt>
                <c:pt idx="46">
                  <c:v>534.86328125</c:v>
                </c:pt>
                <c:pt idx="47">
                  <c:v>554.26953125</c:v>
                </c:pt>
                <c:pt idx="48">
                  <c:v>582.32421875</c:v>
                </c:pt>
                <c:pt idx="49">
                  <c:v>609.8515625</c:v>
                </c:pt>
                <c:pt idx="50">
                  <c:v>635.90234375</c:v>
                </c:pt>
                <c:pt idx="51">
                  <c:v>660.58203125</c:v>
                </c:pt>
                <c:pt idx="52">
                  <c:v>696.96875</c:v>
                </c:pt>
                <c:pt idx="53">
                  <c:v>718.16796875</c:v>
                </c:pt>
                <c:pt idx="54">
                  <c:v>746.1171875</c:v>
                </c:pt>
                <c:pt idx="55">
                  <c:v>780.18359375</c:v>
                </c:pt>
                <c:pt idx="56">
                  <c:v>809.92578125</c:v>
                </c:pt>
              </c:numCache>
            </c:numRef>
          </c:val>
          <c:smooth val="0"/>
          <c:extLst>
            <c:ext xmlns:c16="http://schemas.microsoft.com/office/drawing/2014/chart" uri="{C3380CC4-5D6E-409C-BE32-E72D297353CC}">
              <c16:uniqueId val="{00000001-BC16-4F85-8654-6D82A241B657}"/>
            </c:ext>
          </c:extLst>
        </c:ser>
        <c:ser>
          <c:idx val="2"/>
          <c:order val="2"/>
          <c:tx>
            <c:strRef>
              <c:f>Sheet1!$D$1</c:f>
              <c:strCache>
                <c:ptCount val="1"/>
                <c:pt idx="0">
                  <c:v>Mesh vertices shared</c:v>
                </c:pt>
              </c:strCache>
            </c:strRef>
          </c:tx>
          <c:spPr>
            <a:ln w="28575" cap="rnd">
              <a:solidFill>
                <a:schemeClr val="accent3"/>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Sheet1!$D$2:$D$58</c:f>
              <c:numCache>
                <c:formatCode>General</c:formatCode>
                <c:ptCount val="57"/>
                <c:pt idx="0">
                  <c:v>5.6796875</c:v>
                </c:pt>
                <c:pt idx="1">
                  <c:v>6.9453125</c:v>
                </c:pt>
                <c:pt idx="2">
                  <c:v>8.64453125</c:v>
                </c:pt>
                <c:pt idx="3">
                  <c:v>9.8515625</c:v>
                </c:pt>
                <c:pt idx="4">
                  <c:v>11.1875</c:v>
                </c:pt>
                <c:pt idx="5">
                  <c:v>13.05078125</c:v>
                </c:pt>
                <c:pt idx="6">
                  <c:v>14.65625</c:v>
                </c:pt>
                <c:pt idx="7">
                  <c:v>16.91796875</c:v>
                </c:pt>
                <c:pt idx="8">
                  <c:v>18.828125</c:v>
                </c:pt>
                <c:pt idx="9">
                  <c:v>21.30078125</c:v>
                </c:pt>
                <c:pt idx="10">
                  <c:v>23.62109375</c:v>
                </c:pt>
                <c:pt idx="11">
                  <c:v>26.328125</c:v>
                </c:pt>
                <c:pt idx="12">
                  <c:v>29.10546875</c:v>
                </c:pt>
                <c:pt idx="13">
                  <c:v>32.12890625</c:v>
                </c:pt>
                <c:pt idx="14">
                  <c:v>34.98828125</c:v>
                </c:pt>
                <c:pt idx="15">
                  <c:v>38.43359375</c:v>
                </c:pt>
                <c:pt idx="16">
                  <c:v>42.1015625</c:v>
                </c:pt>
                <c:pt idx="17">
                  <c:v>46.61328125</c:v>
                </c:pt>
                <c:pt idx="18">
                  <c:v>49.71875</c:v>
                </c:pt>
                <c:pt idx="19">
                  <c:v>53.1640625</c:v>
                </c:pt>
                <c:pt idx="20">
                  <c:v>57.21875</c:v>
                </c:pt>
                <c:pt idx="21">
                  <c:v>62.10546875</c:v>
                </c:pt>
                <c:pt idx="22">
                  <c:v>66.96875</c:v>
                </c:pt>
                <c:pt idx="23">
                  <c:v>71.97265625</c:v>
                </c:pt>
                <c:pt idx="24">
                  <c:v>76.0390625</c:v>
                </c:pt>
                <c:pt idx="25">
                  <c:v>80.57421875</c:v>
                </c:pt>
                <c:pt idx="26">
                  <c:v>86.5390625</c:v>
                </c:pt>
                <c:pt idx="27">
                  <c:v>91.82421875</c:v>
                </c:pt>
                <c:pt idx="28">
                  <c:v>98.36328125</c:v>
                </c:pt>
                <c:pt idx="29">
                  <c:v>105.44140625</c:v>
                </c:pt>
                <c:pt idx="30">
                  <c:v>112.07421875</c:v>
                </c:pt>
                <c:pt idx="31">
                  <c:v>117.46484375</c:v>
                </c:pt>
                <c:pt idx="32">
                  <c:v>124.40234375</c:v>
                </c:pt>
                <c:pt idx="33">
                  <c:v>131.4453125</c:v>
                </c:pt>
                <c:pt idx="34">
                  <c:v>138.6875</c:v>
                </c:pt>
                <c:pt idx="35">
                  <c:v>146.19921875</c:v>
                </c:pt>
                <c:pt idx="36">
                  <c:v>155.9609375</c:v>
                </c:pt>
                <c:pt idx="37">
                  <c:v>163.68359375</c:v>
                </c:pt>
                <c:pt idx="38">
                  <c:v>171.65234375</c:v>
                </c:pt>
                <c:pt idx="39">
                  <c:v>178.14453125</c:v>
                </c:pt>
                <c:pt idx="40">
                  <c:v>187.390625</c:v>
                </c:pt>
                <c:pt idx="41">
                  <c:v>197.234375</c:v>
                </c:pt>
                <c:pt idx="42">
                  <c:v>208.35546875</c:v>
                </c:pt>
                <c:pt idx="43">
                  <c:v>218.4921875</c:v>
                </c:pt>
                <c:pt idx="44">
                  <c:v>228.7109375</c:v>
                </c:pt>
                <c:pt idx="45">
                  <c:v>240.2421875</c:v>
                </c:pt>
                <c:pt idx="46">
                  <c:v>250.87109375</c:v>
                </c:pt>
                <c:pt idx="47">
                  <c:v>259.66015625</c:v>
                </c:pt>
                <c:pt idx="48">
                  <c:v>271.37890625</c:v>
                </c:pt>
                <c:pt idx="49">
                  <c:v>283.671875</c:v>
                </c:pt>
                <c:pt idx="50">
                  <c:v>295.26171875</c:v>
                </c:pt>
                <c:pt idx="51">
                  <c:v>307.51953125</c:v>
                </c:pt>
                <c:pt idx="52">
                  <c:v>323.1171875</c:v>
                </c:pt>
                <c:pt idx="53">
                  <c:v>333.98046875</c:v>
                </c:pt>
                <c:pt idx="54">
                  <c:v>347.234375</c:v>
                </c:pt>
                <c:pt idx="55">
                  <c:v>363.06640625</c:v>
                </c:pt>
                <c:pt idx="56">
                  <c:v>376.02734375</c:v>
                </c:pt>
              </c:numCache>
            </c:numRef>
          </c:val>
          <c:smooth val="0"/>
          <c:extLst>
            <c:ext xmlns:c16="http://schemas.microsoft.com/office/drawing/2014/chart" uri="{C3380CC4-5D6E-409C-BE32-E72D297353CC}">
              <c16:uniqueId val="{00000002-BC16-4F85-8654-6D82A241B657}"/>
            </c:ext>
          </c:extLst>
        </c:ser>
        <c:ser>
          <c:idx val="3"/>
          <c:order val="3"/>
          <c:tx>
            <c:strRef>
              <c:f>Sheet1!$E$1</c:f>
              <c:strCache>
                <c:ptCount val="1"/>
                <c:pt idx="0">
                  <c:v>All vertices shared</c:v>
                </c:pt>
              </c:strCache>
            </c:strRef>
          </c:tx>
          <c:spPr>
            <a:ln w="28575" cap="rnd">
              <a:solidFill>
                <a:schemeClr val="accent4"/>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Sheet1!$E$2:$E$58</c:f>
              <c:numCache>
                <c:formatCode>General</c:formatCode>
                <c:ptCount val="57"/>
                <c:pt idx="0">
                  <c:v>4.15625</c:v>
                </c:pt>
                <c:pt idx="1">
                  <c:v>5.0234375</c:v>
                </c:pt>
                <c:pt idx="2">
                  <c:v>6.23046875</c:v>
                </c:pt>
                <c:pt idx="3">
                  <c:v>6.9921875</c:v>
                </c:pt>
                <c:pt idx="4">
                  <c:v>7.8828125</c:v>
                </c:pt>
                <c:pt idx="5">
                  <c:v>9.01953125</c:v>
                </c:pt>
                <c:pt idx="6">
                  <c:v>9.96875</c:v>
                </c:pt>
                <c:pt idx="7">
                  <c:v>11.50390625</c:v>
                </c:pt>
                <c:pt idx="8">
                  <c:v>12.921875</c:v>
                </c:pt>
                <c:pt idx="9">
                  <c:v>14.24609375</c:v>
                </c:pt>
                <c:pt idx="10">
                  <c:v>15.93359375</c:v>
                </c:pt>
                <c:pt idx="11">
                  <c:v>17.7734375</c:v>
                </c:pt>
                <c:pt idx="12">
                  <c:v>19.51953125</c:v>
                </c:pt>
                <c:pt idx="13">
                  <c:v>21.60546875</c:v>
                </c:pt>
                <c:pt idx="14">
                  <c:v>23.59765625</c:v>
                </c:pt>
                <c:pt idx="15">
                  <c:v>26.26953125</c:v>
                </c:pt>
                <c:pt idx="16">
                  <c:v>28.9765625</c:v>
                </c:pt>
                <c:pt idx="17">
                  <c:v>32.05859375</c:v>
                </c:pt>
                <c:pt idx="18">
                  <c:v>33.9921875</c:v>
                </c:pt>
                <c:pt idx="19">
                  <c:v>36.6875</c:v>
                </c:pt>
                <c:pt idx="20">
                  <c:v>39.96875</c:v>
                </c:pt>
                <c:pt idx="21">
                  <c:v>43.47265625</c:v>
                </c:pt>
                <c:pt idx="22">
                  <c:v>47.6796875</c:v>
                </c:pt>
                <c:pt idx="23">
                  <c:v>51.30078125</c:v>
                </c:pt>
                <c:pt idx="24">
                  <c:v>54.265625</c:v>
                </c:pt>
                <c:pt idx="25">
                  <c:v>57.34765625</c:v>
                </c:pt>
                <c:pt idx="26">
                  <c:v>61.484375</c:v>
                </c:pt>
                <c:pt idx="27">
                  <c:v>65.57421875</c:v>
                </c:pt>
                <c:pt idx="28">
                  <c:v>70.40234375</c:v>
                </c:pt>
                <c:pt idx="29">
                  <c:v>75.60546875</c:v>
                </c:pt>
                <c:pt idx="30">
                  <c:v>80.12890625</c:v>
                </c:pt>
                <c:pt idx="31">
                  <c:v>83.78515625</c:v>
                </c:pt>
                <c:pt idx="32">
                  <c:v>89.08203125</c:v>
                </c:pt>
                <c:pt idx="33">
                  <c:v>93.9921875</c:v>
                </c:pt>
                <c:pt idx="34">
                  <c:v>98.796875</c:v>
                </c:pt>
                <c:pt idx="35">
                  <c:v>104.62109375</c:v>
                </c:pt>
                <c:pt idx="36">
                  <c:v>111.6171875</c:v>
                </c:pt>
                <c:pt idx="37">
                  <c:v>117.44140625</c:v>
                </c:pt>
                <c:pt idx="38">
                  <c:v>123.41796875</c:v>
                </c:pt>
                <c:pt idx="39">
                  <c:v>128.26953125</c:v>
                </c:pt>
                <c:pt idx="40">
                  <c:v>135.3125</c:v>
                </c:pt>
                <c:pt idx="41">
                  <c:v>141.6875</c:v>
                </c:pt>
                <c:pt idx="42">
                  <c:v>150.20703125</c:v>
                </c:pt>
                <c:pt idx="43">
                  <c:v>158.2578125</c:v>
                </c:pt>
                <c:pt idx="44">
                  <c:v>166.34375</c:v>
                </c:pt>
                <c:pt idx="45">
                  <c:v>174.7109375</c:v>
                </c:pt>
                <c:pt idx="46">
                  <c:v>182.71484375</c:v>
                </c:pt>
                <c:pt idx="47">
                  <c:v>189.25390625</c:v>
                </c:pt>
                <c:pt idx="48">
                  <c:v>198.72265625</c:v>
                </c:pt>
                <c:pt idx="49">
                  <c:v>208.015625</c:v>
                </c:pt>
                <c:pt idx="50">
                  <c:v>216.79296875</c:v>
                </c:pt>
                <c:pt idx="51">
                  <c:v>225.06640625</c:v>
                </c:pt>
                <c:pt idx="52">
                  <c:v>237.2421875</c:v>
                </c:pt>
                <c:pt idx="53">
                  <c:v>244.35546875</c:v>
                </c:pt>
                <c:pt idx="54">
                  <c:v>253.7890625</c:v>
                </c:pt>
                <c:pt idx="55">
                  <c:v>265.23828125</c:v>
                </c:pt>
                <c:pt idx="56">
                  <c:v>275.15234375</c:v>
                </c:pt>
              </c:numCache>
            </c:numRef>
          </c:val>
          <c:smooth val="0"/>
          <c:extLst>
            <c:ext xmlns:c16="http://schemas.microsoft.com/office/drawing/2014/chart" uri="{C3380CC4-5D6E-409C-BE32-E72D297353CC}">
              <c16:uniqueId val="{00000003-BC16-4F85-8654-6D82A241B657}"/>
            </c:ext>
          </c:extLst>
        </c:ser>
        <c:dLbls>
          <c:showLegendKey val="0"/>
          <c:showVal val="0"/>
          <c:showCatName val="0"/>
          <c:showSerName val="0"/>
          <c:showPercent val="0"/>
          <c:showBubbleSize val="0"/>
        </c:dLbls>
        <c:smooth val="0"/>
        <c:axId val="401115592"/>
        <c:axId val="401118472"/>
      </c:lineChart>
      <c:catAx>
        <c:axId val="401115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i="0" u="none" strike="noStrike" kern="1200" baseline="0">
                    <a:solidFill>
                      <a:sysClr val="windowText" lastClr="000000">
                        <a:lumMod val="65000"/>
                        <a:lumOff val="35000"/>
                      </a:sysClr>
                    </a:solidFill>
                  </a:rPr>
                  <a:t>Tér nagysága (n</a:t>
                </a:r>
                <a:r>
                  <a:rPr lang="en-US" sz="1000" b="1" i="0" u="none" strike="noStrike" kern="1200" baseline="30000">
                    <a:solidFill>
                      <a:sysClr val="windowText" lastClr="000000">
                        <a:lumMod val="65000"/>
                        <a:lumOff val="35000"/>
                      </a:sysClr>
                    </a:solidFill>
                  </a:rPr>
                  <a:t>3</a:t>
                </a:r>
                <a:r>
                  <a:rPr lang="en-US" sz="1000" b="1" i="0" u="none" strike="noStrike" kern="1200" baseline="0">
                    <a:solidFill>
                      <a:sysClr val="windowText" lastClr="000000">
                        <a:lumMod val="65000"/>
                        <a:lumOff val="35000"/>
                      </a:sysClr>
                    </a:solidFill>
                  </a:rPr>
                  <a:t>)</a:t>
                </a:r>
                <a:endParaRPr lang="hu-HU" sz="1000" b="1"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401118472"/>
        <c:crosses val="autoZero"/>
        <c:auto val="1"/>
        <c:lblAlgn val="ctr"/>
        <c:lblOffset val="100"/>
        <c:noMultiLvlLbl val="0"/>
      </c:catAx>
      <c:valAx>
        <c:axId val="401118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Mesh</a:t>
                </a:r>
                <a:r>
                  <a:rPr lang="en-US" b="1" baseline="0"/>
                  <a:t> mérete a memóriában (KiB)</a:t>
                </a:r>
                <a:endParaRPr lang="hu-HU"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401115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Memória struktúra alapú rendszer</c:v>
                </c:pt>
              </c:strCache>
            </c:strRef>
          </c:tx>
          <c:spPr>
            <a:ln w="28575" cap="rnd">
              <a:solidFill>
                <a:schemeClr val="accent1"/>
              </a:solidFill>
              <a:round/>
            </a:ln>
            <a:effectLst/>
          </c:spPr>
          <c:marker>
            <c:symbol val="none"/>
          </c:marker>
          <c:cat>
            <c:numRef>
              <c:f>Sheet1!$A$2:$A$23</c:f>
              <c:numCache>
                <c:formatCode>General</c:formatCode>
                <c:ptCount val="22"/>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pt idx="18">
                  <c:v>21</c:v>
                </c:pt>
                <c:pt idx="19">
                  <c:v>22</c:v>
                </c:pt>
                <c:pt idx="20">
                  <c:v>23</c:v>
                </c:pt>
                <c:pt idx="21">
                  <c:v>24</c:v>
                </c:pt>
              </c:numCache>
            </c:numRef>
          </c:cat>
          <c:val>
            <c:numRef>
              <c:f>Sheet1!$B$2:$B$23</c:f>
              <c:numCache>
                <c:formatCode>General</c:formatCode>
                <c:ptCount val="22"/>
                <c:pt idx="0">
                  <c:v>3.0000000000000001E-3</c:v>
                </c:pt>
                <c:pt idx="1">
                  <c:v>3.3999999999999998E-3</c:v>
                </c:pt>
                <c:pt idx="2">
                  <c:v>4.5999999999999999E-3</c:v>
                </c:pt>
                <c:pt idx="3">
                  <c:v>5.7000000000000002E-3</c:v>
                </c:pt>
                <c:pt idx="4">
                  <c:v>6.0000000000000001E-3</c:v>
                </c:pt>
                <c:pt idx="5">
                  <c:v>7.1999999999999998E-3</c:v>
                </c:pt>
                <c:pt idx="6">
                  <c:v>7.9000000000000008E-3</c:v>
                </c:pt>
                <c:pt idx="7">
                  <c:v>9.4000000000000004E-3</c:v>
                </c:pt>
                <c:pt idx="8">
                  <c:v>7.4999999999999997E-3</c:v>
                </c:pt>
                <c:pt idx="9">
                  <c:v>1.2E-2</c:v>
                </c:pt>
                <c:pt idx="10">
                  <c:v>1.5699999999999999E-2</c:v>
                </c:pt>
                <c:pt idx="11">
                  <c:v>1.4999999999999999E-2</c:v>
                </c:pt>
                <c:pt idx="12">
                  <c:v>1.7600000000000001E-2</c:v>
                </c:pt>
                <c:pt idx="13">
                  <c:v>1.95E-2</c:v>
                </c:pt>
                <c:pt idx="14">
                  <c:v>2.1000000000000001E-2</c:v>
                </c:pt>
                <c:pt idx="15">
                  <c:v>2.3599999999999999E-2</c:v>
                </c:pt>
                <c:pt idx="16">
                  <c:v>2.7E-2</c:v>
                </c:pt>
                <c:pt idx="17">
                  <c:v>2.98E-2</c:v>
                </c:pt>
                <c:pt idx="18">
                  <c:v>3.1199999999999999E-2</c:v>
                </c:pt>
                <c:pt idx="19">
                  <c:v>3.2899999999999999E-2</c:v>
                </c:pt>
                <c:pt idx="20">
                  <c:v>3.5000000000000003E-2</c:v>
                </c:pt>
                <c:pt idx="21">
                  <c:v>3.9899999999999998E-2</c:v>
                </c:pt>
              </c:numCache>
            </c:numRef>
          </c:val>
          <c:smooth val="0"/>
          <c:extLst>
            <c:ext xmlns:c16="http://schemas.microsoft.com/office/drawing/2014/chart" uri="{C3380CC4-5D6E-409C-BE32-E72D297353CC}">
              <c16:uniqueId val="{00000000-87AE-4124-B5E0-077DD31F35D9}"/>
            </c:ext>
          </c:extLst>
        </c:ser>
        <c:ser>
          <c:idx val="1"/>
          <c:order val="1"/>
          <c:tx>
            <c:strRef>
              <c:f>Sheet1!$C$1</c:f>
              <c:strCache>
                <c:ptCount val="1"/>
                <c:pt idx="0">
                  <c:v>Pozíció alapú ellenőrzés és létrehozás</c:v>
                </c:pt>
              </c:strCache>
            </c:strRef>
          </c:tx>
          <c:spPr>
            <a:ln w="28575" cap="rnd">
              <a:solidFill>
                <a:schemeClr val="accent2"/>
              </a:solidFill>
              <a:round/>
            </a:ln>
            <a:effectLst/>
          </c:spPr>
          <c:marker>
            <c:symbol val="none"/>
          </c:marker>
          <c:cat>
            <c:numRef>
              <c:f>Sheet1!$A$2:$A$23</c:f>
              <c:numCache>
                <c:formatCode>General</c:formatCode>
                <c:ptCount val="22"/>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pt idx="18">
                  <c:v>21</c:v>
                </c:pt>
                <c:pt idx="19">
                  <c:v>22</c:v>
                </c:pt>
                <c:pt idx="20">
                  <c:v>23</c:v>
                </c:pt>
                <c:pt idx="21">
                  <c:v>24</c:v>
                </c:pt>
              </c:numCache>
            </c:numRef>
          </c:cat>
          <c:val>
            <c:numRef>
              <c:f>Sheet1!$C$2:$C$23</c:f>
              <c:numCache>
                <c:formatCode>General</c:formatCode>
                <c:ptCount val="22"/>
                <c:pt idx="0">
                  <c:v>4.0000000000000001E-3</c:v>
                </c:pt>
                <c:pt idx="1">
                  <c:v>3.8999999999999998E-3</c:v>
                </c:pt>
                <c:pt idx="2">
                  <c:v>4.8999999999999998E-3</c:v>
                </c:pt>
                <c:pt idx="3">
                  <c:v>5.4999999999999997E-3</c:v>
                </c:pt>
                <c:pt idx="4">
                  <c:v>5.7999999999999996E-3</c:v>
                </c:pt>
                <c:pt idx="5">
                  <c:v>7.4000000000000003E-3</c:v>
                </c:pt>
                <c:pt idx="6">
                  <c:v>8.5000000000000006E-3</c:v>
                </c:pt>
                <c:pt idx="7">
                  <c:v>1.09E-2</c:v>
                </c:pt>
                <c:pt idx="8">
                  <c:v>1.2E-2</c:v>
                </c:pt>
                <c:pt idx="9">
                  <c:v>1.6E-2</c:v>
                </c:pt>
                <c:pt idx="10">
                  <c:v>0.02</c:v>
                </c:pt>
                <c:pt idx="11">
                  <c:v>2.1999999999999999E-2</c:v>
                </c:pt>
                <c:pt idx="12">
                  <c:v>2.5600000000000001E-2</c:v>
                </c:pt>
                <c:pt idx="13">
                  <c:v>2.8899999999999999E-2</c:v>
                </c:pt>
                <c:pt idx="14">
                  <c:v>3.3000000000000002E-2</c:v>
                </c:pt>
                <c:pt idx="15">
                  <c:v>3.9E-2</c:v>
                </c:pt>
                <c:pt idx="16">
                  <c:v>4.3299999999999998E-2</c:v>
                </c:pt>
                <c:pt idx="17">
                  <c:v>4.9500000000000002E-2</c:v>
                </c:pt>
                <c:pt idx="18">
                  <c:v>0.06</c:v>
                </c:pt>
                <c:pt idx="19">
                  <c:v>6.9199999999999998E-2</c:v>
                </c:pt>
                <c:pt idx="20">
                  <c:v>7.5899999999999995E-2</c:v>
                </c:pt>
                <c:pt idx="21">
                  <c:v>8.3199999999999996E-2</c:v>
                </c:pt>
              </c:numCache>
            </c:numRef>
          </c:val>
          <c:smooth val="0"/>
          <c:extLst>
            <c:ext xmlns:c16="http://schemas.microsoft.com/office/drawing/2014/chart" uri="{C3380CC4-5D6E-409C-BE32-E72D297353CC}">
              <c16:uniqueId val="{00000001-87AE-4124-B5E0-077DD31F35D9}"/>
            </c:ext>
          </c:extLst>
        </c:ser>
        <c:ser>
          <c:idx val="2"/>
          <c:order val="2"/>
          <c:tx>
            <c:strRef>
              <c:f>Sheet1!$D$1</c:f>
              <c:strCache>
                <c:ptCount val="1"/>
                <c:pt idx="0">
                  <c:v>Távolság alapú ellenőrzés és pozíció alapú létrehozás</c:v>
                </c:pt>
              </c:strCache>
            </c:strRef>
          </c:tx>
          <c:spPr>
            <a:ln w="28575" cap="rnd">
              <a:solidFill>
                <a:schemeClr val="accent3"/>
              </a:solidFill>
              <a:round/>
            </a:ln>
            <a:effectLst/>
          </c:spPr>
          <c:marker>
            <c:symbol val="none"/>
          </c:marker>
          <c:cat>
            <c:numRef>
              <c:f>Sheet1!$A$2:$A$23</c:f>
              <c:numCache>
                <c:formatCode>General</c:formatCode>
                <c:ptCount val="22"/>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pt idx="18">
                  <c:v>21</c:v>
                </c:pt>
                <c:pt idx="19">
                  <c:v>22</c:v>
                </c:pt>
                <c:pt idx="20">
                  <c:v>23</c:v>
                </c:pt>
                <c:pt idx="21">
                  <c:v>24</c:v>
                </c:pt>
              </c:numCache>
            </c:numRef>
          </c:cat>
          <c:val>
            <c:numRef>
              <c:f>Sheet1!$D$2:$D$23</c:f>
              <c:numCache>
                <c:formatCode>General</c:formatCode>
                <c:ptCount val="22"/>
                <c:pt idx="0">
                  <c:v>2E-3</c:v>
                </c:pt>
                <c:pt idx="1">
                  <c:v>2.0999999999999999E-3</c:v>
                </c:pt>
                <c:pt idx="2">
                  <c:v>3.0000000000000001E-3</c:v>
                </c:pt>
                <c:pt idx="3">
                  <c:v>4.1000000000000003E-3</c:v>
                </c:pt>
                <c:pt idx="4">
                  <c:v>4.4999999999999997E-3</c:v>
                </c:pt>
                <c:pt idx="5">
                  <c:v>5.3E-3</c:v>
                </c:pt>
                <c:pt idx="6">
                  <c:v>6.7000000000000002E-3</c:v>
                </c:pt>
                <c:pt idx="7">
                  <c:v>1.0999999999999999E-2</c:v>
                </c:pt>
                <c:pt idx="8">
                  <c:v>1.1900000000000001E-2</c:v>
                </c:pt>
                <c:pt idx="9">
                  <c:v>1.52E-2</c:v>
                </c:pt>
                <c:pt idx="10">
                  <c:v>1.8200000000000001E-2</c:v>
                </c:pt>
                <c:pt idx="11">
                  <c:v>0.02</c:v>
                </c:pt>
                <c:pt idx="12">
                  <c:v>2.4E-2</c:v>
                </c:pt>
                <c:pt idx="13">
                  <c:v>2.4899999999999999E-2</c:v>
                </c:pt>
                <c:pt idx="14">
                  <c:v>2.8000000000000001E-2</c:v>
                </c:pt>
                <c:pt idx="15">
                  <c:v>3.1E-2</c:v>
                </c:pt>
                <c:pt idx="16">
                  <c:v>3.6999999999999998E-2</c:v>
                </c:pt>
                <c:pt idx="17">
                  <c:v>0.04</c:v>
                </c:pt>
                <c:pt idx="18">
                  <c:v>4.8000000000000001E-2</c:v>
                </c:pt>
                <c:pt idx="19">
                  <c:v>5.2999999999999999E-2</c:v>
                </c:pt>
                <c:pt idx="20">
                  <c:v>5.91E-2</c:v>
                </c:pt>
                <c:pt idx="21">
                  <c:v>6.88E-2</c:v>
                </c:pt>
              </c:numCache>
            </c:numRef>
          </c:val>
          <c:smooth val="0"/>
          <c:extLst>
            <c:ext xmlns:c16="http://schemas.microsoft.com/office/drawing/2014/chart" uri="{C3380CC4-5D6E-409C-BE32-E72D297353CC}">
              <c16:uniqueId val="{00000002-87AE-4124-B5E0-077DD31F35D9}"/>
            </c:ext>
          </c:extLst>
        </c:ser>
        <c:dLbls>
          <c:showLegendKey val="0"/>
          <c:showVal val="0"/>
          <c:showCatName val="0"/>
          <c:showSerName val="0"/>
          <c:showPercent val="0"/>
          <c:showBubbleSize val="0"/>
        </c:dLbls>
        <c:smooth val="0"/>
        <c:axId val="370303000"/>
        <c:axId val="370310920"/>
      </c:lineChart>
      <c:catAx>
        <c:axId val="370303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Látótávolság (chunk)</a:t>
                </a:r>
                <a:endParaRPr lang="hu-HU" b="1"/>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370310920"/>
        <c:crosses val="autoZero"/>
        <c:auto val="1"/>
        <c:lblAlgn val="ctr"/>
        <c:lblOffset val="100"/>
        <c:noMultiLvlLbl val="0"/>
      </c:catAx>
      <c:valAx>
        <c:axId val="370310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Végrehajtási idő (ms)</a:t>
                </a:r>
                <a:endParaRPr lang="hu-HU"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370303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Gra</b:Tag>
    <b:SourceType>InternetSite</b:SourceType>
    <b:Guid>{2C46EBE5-E20D-4103-ABEA-F072D5548A75}</b:Guid>
    <b:Author>
      <b:Author>
        <b:Corporate>Grand View Research</b:Corporate>
      </b:Author>
    </b:Author>
    <b:Title>Video Game Market</b:Title>
    <b:InternetSiteTitle>Grand View Research</b:InternetSiteTitle>
    <b:URL>https://www.grandviewresearch.com/industry-analysis/video-game-market#:~:text=b.-,The%20global%20video%20game%20market%20size%20was%20estimated%20at%20USD,USD%20583.69%20billion%20by%202030</b:URL>
    <b:RefOrder>1</b:RefOrder>
  </b:Source>
  <b:Source>
    <b:Tag>Nat22</b:Tag>
    <b:SourceType>InternetSite</b:SourceType>
    <b:Guid>{79D851FD-1A56-46EF-95A1-32C782BCBD2C}</b:Guid>
    <b:Author>
      <b:Author>
        <b:Corporate>National Institute of Biomedical Imaging and Bioengineering</b:Corporate>
      </b:Author>
    </b:Author>
    <b:Title>Computed Tomography (CT)</b:Title>
    <b:InternetSiteTitle>Nibih</b:InternetSiteTitle>
    <b:Year>2022</b:Year>
    <b:Month>Június</b:Month>
    <b:URL>https://www.nibib.nih.gov/science-education/science-topics/computed-tomography-ct</b:URL>
    <b:RefOrder>3</b:RefOrder>
  </b:Source>
  <b:Source>
    <b:Tag>MarchingCubes</b:Tag>
    <b:SourceType>ConferenceProceedings</b:SourceType>
    <b:Guid>{A0423909-3642-462A-8D4C-ACA3E119D972}</b:Guid>
    <b:Title>Marching Cubes: A High Resolution 3D Surface Construction Algorithm</b:Title>
    <b:Year>1987</b:Year>
    <b:Pages>163-169</b:Pages>
    <b:ConferenceName>SIGGRAPH</b:ConferenceName>
    <b:City>Anaheim</b:City>
    <b:Author>
      <b:Author>
        <b:NameList>
          <b:Person>
            <b:Last>Lorensen</b:Last>
            <b:First>William</b:First>
            <b:Middle>E.</b:Middle>
          </b:Person>
          <b:Person>
            <b:Last>Cline</b:Last>
            <b:First>Harvey</b:First>
            <b:Middle>E.</b:Middle>
          </b:Person>
        </b:NameList>
      </b:Author>
    </b:Author>
    <b:RefOrder>2</b:RefOrder>
  </b:Source>
  <b:Source>
    <b:Tag>US4710876A</b:Tag>
    <b:SourceType>Patent</b:SourceType>
    <b:Guid>{F2E074FD-C1F2-47D9-B33F-2BDE654FD064}</b:Guid>
    <b:Year>1987</b:Year>
    <b:Author>
      <b:Inventor>
        <b:NameList>
          <b:Person>
            <b:Last>Cline</b:Last>
            <b:First>Harvey</b:First>
            <b:Middle>E.</b:Middle>
          </b:Person>
          <b:Person>
            <b:Last>Lorensen</b:Last>
            <b:First>William</b:First>
            <b:Middle>E.</b:Middle>
          </b:Person>
        </b:NameList>
      </b:Inventor>
    </b:Author>
    <b:CountryRegion>United States of America</b:CountryRegion>
    <b:PatentNumber>US4710876A</b:PatentNumber>
    <b:RefOrder>4</b:RefOrder>
  </b:Source>
</b:Sources>
</file>

<file path=customXml/itemProps1.xml><?xml version="1.0" encoding="utf-8"?>
<ds:datastoreItem xmlns:ds="http://schemas.openxmlformats.org/officeDocument/2006/customXml" ds:itemID="{14D43792-2EA6-45A9-9CF2-1E0F1923B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17084</TotalTime>
  <Pages>39</Pages>
  <Words>9157</Words>
  <Characters>63189</Characters>
  <Application>Microsoft Office Word</Application>
  <DocSecurity>0</DocSecurity>
  <Lines>526</Lines>
  <Paragraphs>144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Videójáték készítés</vt:lpstr>
      <vt:lpstr/>
    </vt:vector>
  </TitlesOfParts>
  <Company/>
  <LinksUpToDate>false</LinksUpToDate>
  <CharactersWithSpaces>72202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Videójáték készítés</dc:title>
  <dc:subject>Unity, Procedurális Generálás, Marching Cubes Algoritmus</dc:subject>
  <dc:creator>Gergely Piltz</dc:creator>
  <cp:keywords/>
  <dc:description/>
  <cp:lastModifiedBy>Gergely Piltz</cp:lastModifiedBy>
  <cp:revision>155</cp:revision>
  <dcterms:created xsi:type="dcterms:W3CDTF">2024-03-29T11:45:00Z</dcterms:created>
  <dcterms:modified xsi:type="dcterms:W3CDTF">2024-10-01T22:36:00Z</dcterms:modified>
</cp:coreProperties>
</file>