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FADB5">
      <w:pPr>
        <w:jc w:val="center"/>
        <w:rPr>
          <w:rFonts w:ascii="楷体" w:hAnsi="楷体" w:eastAsia="楷体"/>
          <w:b/>
          <w:sz w:val="44"/>
        </w:rPr>
      </w:pPr>
      <w:r>
        <w:rPr>
          <w:rFonts w:hint="eastAsia" w:ascii="楷体" w:hAnsi="楷体" w:eastAsia="楷体"/>
          <w:b/>
          <w:sz w:val="44"/>
        </w:rPr>
        <w:t>《计算机通信与网络》知识点汇总</w:t>
      </w:r>
      <w:r>
        <w:rPr>
          <w:rFonts w:ascii="楷体" w:hAnsi="楷体" w:eastAsia="楷体"/>
          <w:b/>
          <w:sz w:val="44"/>
        </w:rPr>
        <w:t>8.0</w:t>
      </w:r>
    </w:p>
    <w:p w14:paraId="7417E8B2"/>
    <w:p w14:paraId="5446DCBD">
      <w:pPr>
        <w:pStyle w:val="2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第一章 计算机网络和因特网</w:t>
      </w:r>
    </w:p>
    <w:p w14:paraId="3D8F240A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1.网络构成：端系统、通信链路、分组交换机</w:t>
      </w:r>
    </w:p>
    <w:p w14:paraId="37666442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2.通信链路：点到点链路、广播链路</w:t>
      </w:r>
    </w:p>
    <w:p w14:paraId="6E20FC89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3.分组交换机：路由器、以太网交换机</w:t>
      </w:r>
    </w:p>
    <w:p w14:paraId="0284F555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4.路径和跳</w:t>
      </w:r>
    </w:p>
    <w:p w14:paraId="41C45E2C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5.ICP和ISP</w:t>
      </w:r>
    </w:p>
    <w:p w14:paraId="255DA2D8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6.因特网提供的服务</w:t>
      </w:r>
    </w:p>
    <w:p w14:paraId="143CEF52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7.协议三要素：语法、语义、同步</w:t>
      </w:r>
    </w:p>
    <w:p w14:paraId="00B5CEC5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8.C/S和P2P</w:t>
      </w:r>
    </w:p>
    <w:p w14:paraId="59CA14F6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9.DSL、HFC、FTTH、Modem、以太网、无线局域网、无线广域网、个域网</w:t>
      </w:r>
    </w:p>
    <w:p w14:paraId="38930074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10.物理介质：导向和非导向</w:t>
      </w:r>
    </w:p>
    <w:p w14:paraId="7A853455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11.双绞线、同轴电缆、光纤、无线电</w:t>
      </w:r>
    </w:p>
    <w:p w14:paraId="6335AB0B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12.电路交换、报文交换、分组交换</w:t>
      </w:r>
    </w:p>
    <w:p w14:paraId="1CEFC31A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13.TDM、FDM、虚电路、数据报</w:t>
      </w:r>
    </w:p>
    <w:p w14:paraId="351C8AD2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14.NAP、IXP</w:t>
      </w:r>
    </w:p>
    <w:p w14:paraId="230673FB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15.时延、吞吐量、流量强度</w:t>
      </w:r>
    </w:p>
    <w:p w14:paraId="499C27EB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16.传输时延、传播时延、处理时延、排队时延、往返时延（RTT）</w:t>
      </w:r>
    </w:p>
    <w:p w14:paraId="06B44402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17.丢包和排队时延产生的原因</w:t>
      </w:r>
    </w:p>
    <w:p w14:paraId="4CA1A7D7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18.协议的层次结构：ISO OSI/RM七层模型、TCP/IP四层模型、Internet五层模型</w:t>
      </w:r>
    </w:p>
    <w:p w14:paraId="70B0B5E6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19.对等层、对等体、服务、协议、服务访问点、服务原语、SDU、PDU、网络体系结构、协议栈</w:t>
      </w:r>
    </w:p>
    <w:p w14:paraId="463F2DBE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20.报文、报文段、数据报、帧、比特流</w:t>
      </w:r>
    </w:p>
    <w:p w14:paraId="00CAAF2A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21.封装、解封装</w:t>
      </w:r>
    </w:p>
    <w:p w14:paraId="7AAE8943">
      <w:pPr>
        <w:pStyle w:val="2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第二章 应用层</w:t>
      </w:r>
    </w:p>
    <w:p w14:paraId="14D4D996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1.套接字</w:t>
      </w:r>
    </w:p>
    <w:p w14:paraId="44AC1374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2.应用层协议</w:t>
      </w:r>
    </w:p>
    <w:p w14:paraId="18731951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3.Web构成：浏览器、WEB服务器、协议</w:t>
      </w:r>
    </w:p>
    <w:p w14:paraId="129EF98B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4.HTML、HTTP</w:t>
      </w:r>
    </w:p>
    <w:p w14:paraId="77D7F70D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5.WEB对象、URL</w:t>
      </w:r>
    </w:p>
    <w:p w14:paraId="332D9859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6.非持续连接（HTTP 1.0）、持续连接（HTTP 1.1）</w:t>
      </w:r>
    </w:p>
    <w:p w14:paraId="773A5416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7.HTTP请求报文、响应报文格式</w:t>
      </w:r>
    </w:p>
    <w:p w14:paraId="13B8D452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8.HTTP命令：Get、Post、Head、Put、Delete</w:t>
      </w:r>
    </w:p>
    <w:p w14:paraId="34B5F8E0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9.邮件系统构成：用户代理、邮件服务器、STMP协议</w:t>
      </w:r>
    </w:p>
    <w:p w14:paraId="44196DDC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10.SMTP工作原理（7位ASCII码）、MIME</w:t>
      </w:r>
    </w:p>
    <w:p w14:paraId="1E986B83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11.POP3、IMAP</w:t>
      </w:r>
    </w:p>
    <w:p w14:paraId="58614B38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12.域名系统的层次结构</w:t>
      </w:r>
    </w:p>
    <w:p w14:paraId="278F79E3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13.根域名服务器、顶级域服务器、权威域名服务器</w:t>
      </w:r>
    </w:p>
    <w:p w14:paraId="4643CB70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14.两种DNS解析方式</w:t>
      </w:r>
    </w:p>
    <w:p w14:paraId="31E05697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15.四种DNS资源记录</w:t>
      </w:r>
    </w:p>
    <w:p w14:paraId="06669C9A">
      <w:pPr>
        <w:rPr>
          <w:rFonts w:hint="default" w:ascii="宋体" w:hAnsi="宋体" w:eastAsia="宋体" w:cs="宋体"/>
          <w:b/>
          <w:bCs/>
          <w:color w:val="FF0000"/>
          <w:sz w:val="24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16.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8"/>
          <w:highlight w:val="yellow"/>
        </w:rPr>
        <w:t>P2P文件分发的基本原理（与C/S对比）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8"/>
          <w:highlight w:val="yellow"/>
          <w:lang w:val="en-US" w:eastAsia="zh-CN"/>
        </w:rPr>
        <w:t>两个公式 记忆一下</w:t>
      </w:r>
    </w:p>
    <w:p w14:paraId="299266D6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17.BitTorrent的工作原理：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最稀缺优先、4+1</w:t>
      </w:r>
    </w:p>
    <w:p w14:paraId="707FDDA1">
      <w:pPr>
        <w:pStyle w:val="2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第三章 运输层</w:t>
      </w:r>
    </w:p>
    <w:p w14:paraId="74666B09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1.运输层和网络层的功能对比</w:t>
      </w:r>
    </w:p>
    <w:p w14:paraId="18253AB9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2.多路复用和多路分解</w:t>
      </w:r>
    </w:p>
    <w:p w14:paraId="674A87D2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3.端口和套接字</w:t>
      </w:r>
    </w:p>
    <w:p w14:paraId="31498178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4.UDP数据报结构</w:t>
      </w:r>
    </w:p>
    <w:p w14:paraId="6BF8ADEF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5.检查和的计算</w:t>
      </w:r>
    </w:p>
    <w:p w14:paraId="3E35A5C2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6.数据可靠传输的基本要求：不丢包、不出错</w:t>
      </w:r>
    </w:p>
    <w:p w14:paraId="2B24C7BD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7.差错检测、响应（ACK）、序号、检错重传、超时重传</w:t>
      </w:r>
    </w:p>
    <w:p w14:paraId="3D0F6358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8.流水线技术、滑动窗口、GBN、SR</w:t>
      </w:r>
    </w:p>
    <w:p w14:paraId="1262FDF7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9.序号位数k和滑动窗口大小两者之间的关系公式</w:t>
      </w:r>
    </w:p>
    <w:p w14:paraId="7AB59BC8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10.累计确认、选择确认、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捎带确认</w:t>
      </w:r>
    </w:p>
    <w:p w14:paraId="24264A8F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11.TCP报文段首部结构</w:t>
      </w:r>
    </w:p>
    <w:p w14:paraId="6C071003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12.TCP序号、确认号</w:t>
      </w:r>
    </w:p>
    <w:p w14:paraId="65FE288A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13.TCP流量控制—通知窗口、可变滑动窗口</w:t>
      </w:r>
    </w:p>
    <w:p w14:paraId="6266343C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14.TCP三次握手、四次挥手机制</w:t>
      </w:r>
    </w:p>
    <w:p w14:paraId="05EED68A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15.TCP超时时间间隔计算公式——卡恩公式及其修正公式</w:t>
      </w:r>
    </w:p>
    <w:p w14:paraId="36A91F76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16.拥塞、拥塞控制的方法</w:t>
      </w:r>
    </w:p>
    <w:p w14:paraId="1128B59B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17.Reno算法</w:t>
      </w:r>
    </w:p>
    <w:p w14:paraId="61CBB693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18.TCP的公平性</w:t>
      </w:r>
    </w:p>
    <w:p w14:paraId="5F28193D">
      <w:pPr>
        <w:pStyle w:val="2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第四、五章 网络层</w:t>
      </w:r>
    </w:p>
    <w:p w14:paraId="205D3252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1.网络层的功能：转发、路由</w:t>
      </w:r>
    </w:p>
    <w:p w14:paraId="3260429D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2.虚电路 vs 数据报</w:t>
      </w:r>
    </w:p>
    <w:p w14:paraId="31E85E2C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3.路由器结构：输入端口、交换结构、路由选择处理机、输出端口</w:t>
      </w:r>
    </w:p>
    <w:p w14:paraId="3A718F5B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4.线头阻塞</w:t>
      </w:r>
    </w:p>
    <w:p w14:paraId="319579F0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5.三种交换结构</w:t>
      </w:r>
    </w:p>
    <w:p w14:paraId="4E73CAE5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6.输出端口分组调度策略和丢包策略</w:t>
      </w:r>
    </w:p>
    <w:p w14:paraId="4B3BA3CF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7.IPv4、IPv6数据报首部结构</w:t>
      </w:r>
    </w:p>
    <w:p w14:paraId="4A081643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8.IP分片与重组</w:t>
      </w:r>
    </w:p>
    <w:p w14:paraId="334AEEEB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9.IPv4、IPv6地址</w:t>
      </w:r>
    </w:p>
    <w:p w14:paraId="5CBC7A65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10.IPv4地址的传统分类法：A、B、C、D、E</w:t>
      </w:r>
    </w:p>
    <w:p w14:paraId="45B06A67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11.子网划分、路由聚合、CIDR</w:t>
      </w:r>
    </w:p>
    <w:p w14:paraId="1BEED8F9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12.网络号、子网号、主机号、网络前缀、子网掩码</w:t>
      </w:r>
    </w:p>
    <w:p w14:paraId="35067CFC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13.DHCP</w:t>
      </w:r>
    </w:p>
    <w:p w14:paraId="54F58FAF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14.NAT</w:t>
      </w:r>
    </w:p>
    <w:p w14:paraId="6B9618FE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15.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ICMP</w:t>
      </w:r>
    </w:p>
    <w:p w14:paraId="7849C21B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16.IPv4向IPv6迁移的方法</w:t>
      </w:r>
    </w:p>
    <w:p w14:paraId="40A86D23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17.层次路由、AS、IGP、EGP</w:t>
      </w:r>
    </w:p>
    <w:p w14:paraId="186F9DC7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18.链路状态选路算法、OSFP、层次OSPF</w:t>
      </w:r>
    </w:p>
    <w:p w14:paraId="0D048867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19.距离向量选路算法、RIP</w:t>
      </w:r>
    </w:p>
    <w:p w14:paraId="01F1983C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20.BGP-4、边界路由器、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热土豆选路、路由选择策略</w:t>
      </w:r>
    </w:p>
    <w:p w14:paraId="2C69EDD8">
      <w:pPr>
        <w:pStyle w:val="2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第六章 链路层和局域网</w:t>
      </w:r>
    </w:p>
    <w:p w14:paraId="76D64C36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1.结点、链路、数据链路、网络适配器</w:t>
      </w:r>
    </w:p>
    <w:p w14:paraId="1636B52C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2.奇偶校验、</w:t>
      </w:r>
      <w:r>
        <w:rPr>
          <w:rFonts w:hint="eastAsia" w:ascii="宋体" w:hAnsi="宋体" w:eastAsia="宋体" w:cs="宋体"/>
          <w:color w:val="FF0000"/>
          <w:sz w:val="24"/>
          <w:szCs w:val="28"/>
        </w:rPr>
        <w:t>检查和、CRC</w:t>
      </w:r>
    </w:p>
    <w:p w14:paraId="4BD10EB5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3.点到点链路、广播链路</w:t>
      </w:r>
    </w:p>
    <w:p w14:paraId="2E2E18A9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4.信道划分协议：TDM、FDM、CDMA</w:t>
      </w:r>
    </w:p>
    <w:p w14:paraId="3974DC3E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5.随机接入协议：Aloha、CSMA、CSMA/CD</w:t>
      </w:r>
    </w:p>
    <w:p w14:paraId="53320FFD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6.轮流协议：轮询协议、令牌传递协议</w:t>
      </w:r>
    </w:p>
    <w:p w14:paraId="429C321B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7.二进制指数退避算法</w:t>
      </w:r>
    </w:p>
    <w:p w14:paraId="7D3AFD70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8.争用期</w:t>
      </w:r>
      <w:bookmarkStart w:id="0" w:name="_GoBack"/>
      <w:bookmarkEnd w:id="0"/>
    </w:p>
    <w:p w14:paraId="5B19A467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9.MAC地址、ARP</w:t>
      </w:r>
    </w:p>
    <w:p w14:paraId="01C4E0DC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10.以太网帧结构</w:t>
      </w:r>
    </w:p>
    <w:p w14:paraId="78F2F870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11.MTU vs MSS</w:t>
      </w:r>
    </w:p>
    <w:p w14:paraId="1C31DA73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12.以太网的物理层</w:t>
      </w:r>
    </w:p>
    <w:p w14:paraId="3F963EA0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13.链路层交换机工作原理</w:t>
      </w:r>
    </w:p>
    <w:p w14:paraId="01ED5998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14.交换机 vs 路由器</w:t>
      </w:r>
    </w:p>
    <w:p w14:paraId="0992CB0D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15.VLAN</w:t>
      </w:r>
    </w:p>
    <w:p w14:paraId="5F84795B">
      <w:pPr>
        <w:pStyle w:val="2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第七章 无线网络和移动网络</w:t>
      </w:r>
    </w:p>
    <w:p w14:paraId="78307B67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1.无线网构件：无线主机、无线链路、基站</w:t>
      </w:r>
    </w:p>
    <w:p w14:paraId="76FB09CA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2.有基础设施无线网、无基础设施无线网（AdHoc）</w:t>
      </w:r>
    </w:p>
    <w:p w14:paraId="17B36F77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3.无线链路特征</w:t>
      </w:r>
    </w:p>
    <w:p w14:paraId="59C7DD0E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4.比特差错率、传输率和信噪比</w:t>
      </w:r>
    </w:p>
    <w:p w14:paraId="63783E19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5.隐蔽站问题、暴露站问题</w:t>
      </w:r>
    </w:p>
    <w:p w14:paraId="16F32106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6.CDMA</w:t>
      </w:r>
    </w:p>
    <w:p w14:paraId="084691CA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7.802.11系列协议</w:t>
      </w:r>
    </w:p>
    <w:p w14:paraId="1653A51D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8.BSS、BSA</w:t>
      </w:r>
    </w:p>
    <w:p w14:paraId="21F1FBE4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9.信道、关联、漫游</w:t>
      </w:r>
    </w:p>
    <w:p w14:paraId="5B590FB3">
      <w:pPr>
        <w:rPr>
          <w:rFonts w:hint="eastAsia" w:ascii="宋体" w:hAnsi="宋体" w:eastAsia="宋体" w:cs="宋体"/>
          <w:color w:val="FF0000"/>
          <w:sz w:val="24"/>
          <w:szCs w:val="28"/>
        </w:rPr>
      </w:pPr>
      <w:r>
        <w:rPr>
          <w:rFonts w:hint="eastAsia" w:ascii="宋体" w:hAnsi="宋体" w:eastAsia="宋体" w:cs="宋体"/>
          <w:color w:val="FF0000"/>
          <w:sz w:val="24"/>
          <w:szCs w:val="28"/>
        </w:rPr>
        <w:t>10.CSMA/CA、帧间间隔、CTS、RTS</w:t>
      </w:r>
    </w:p>
    <w:p w14:paraId="02BC36E0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11.802.11速率自适应</w:t>
      </w:r>
    </w:p>
    <w:p w14:paraId="0991D19F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12.归属网络、归属代理、外部网络、外部代理、锚代理、永久地址、转交地址</w:t>
      </w:r>
    </w:p>
    <w:p w14:paraId="3A23749D"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13.移动节点的路由选择方法</w:t>
      </w:r>
    </w:p>
    <w:p w14:paraId="7D3D902D"/>
    <w:p w14:paraId="3DD10782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00"/>
    <w:rsid w:val="00047D80"/>
    <w:rsid w:val="000C7DF5"/>
    <w:rsid w:val="00162922"/>
    <w:rsid w:val="001B0D6E"/>
    <w:rsid w:val="00340E69"/>
    <w:rsid w:val="00441A8B"/>
    <w:rsid w:val="00492F86"/>
    <w:rsid w:val="0049304F"/>
    <w:rsid w:val="00693A00"/>
    <w:rsid w:val="006A488E"/>
    <w:rsid w:val="007D7B25"/>
    <w:rsid w:val="00871ECA"/>
    <w:rsid w:val="008B6457"/>
    <w:rsid w:val="00937403"/>
    <w:rsid w:val="0094620A"/>
    <w:rsid w:val="00AF1658"/>
    <w:rsid w:val="00B64356"/>
    <w:rsid w:val="00BB4F87"/>
    <w:rsid w:val="00C60D08"/>
    <w:rsid w:val="00DA2391"/>
    <w:rsid w:val="00DE1877"/>
    <w:rsid w:val="00DE65EA"/>
    <w:rsid w:val="00EC4177"/>
    <w:rsid w:val="00FA4BF9"/>
    <w:rsid w:val="127D484C"/>
    <w:rsid w:val="13E813B3"/>
    <w:rsid w:val="22EB3BAD"/>
    <w:rsid w:val="3E975C5C"/>
    <w:rsid w:val="47DF7D9E"/>
    <w:rsid w:val="517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华中科技大学</Company>
  <Pages>3</Pages>
  <Words>1324</Words>
  <Characters>1793</Characters>
  <Lines>13</Lines>
  <Paragraphs>3</Paragraphs>
  <TotalTime>760</TotalTime>
  <ScaleCrop>false</ScaleCrop>
  <LinksUpToDate>false</LinksUpToDate>
  <CharactersWithSpaces>1809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2024-11-20T10:05:00Z</dcterms:created>
  <dc:creator>刘 辉宇</dc:creator>
  <cp:lastModifiedBy>醒.</cp:lastModifiedBy>
  <dcterms:modified xsi:type="dcterms:W3CDTF">2024-11-28T04:10:43Z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E34C561B1EBA4427923FD37FDE29B3D0_12</vt:lpwstr>
  </property>
</Properties>
</file>