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39BEE70C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="00C42928" w:rsidRPr="00B50E23">
          <w:rPr>
            <w:rStyle w:val="Hyperlink"/>
          </w:rPr>
          <w:t>https://judge.softuni.org/Contests/333</w:t>
        </w:r>
        <w:r w:rsidR="00C42928" w:rsidRPr="00B50E23">
          <w:rPr>
            <w:rStyle w:val="Hyperlink"/>
          </w:rPr>
          <w:tab/>
          <w:t>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C42928" w:rsidRDefault="00D71EA0" w:rsidP="00D71EA0"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408E9DE5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>olor</w:t>
      </w:r>
      <w:r w:rsidR="00D06775">
        <w:tab/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317DE" w14:textId="77777777" w:rsidR="00A73206" w:rsidRDefault="00A73206" w:rsidP="008068A2">
      <w:pPr>
        <w:spacing w:after="0" w:line="240" w:lineRule="auto"/>
      </w:pPr>
      <w:r>
        <w:separator/>
      </w:r>
    </w:p>
  </w:endnote>
  <w:endnote w:type="continuationSeparator" w:id="0">
    <w:p w14:paraId="71EDF2F7" w14:textId="77777777" w:rsidR="00A73206" w:rsidRDefault="00A732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F5497" w14:textId="77777777" w:rsidR="00A73206" w:rsidRDefault="00A73206" w:rsidP="008068A2">
      <w:pPr>
        <w:spacing w:after="0" w:line="240" w:lineRule="auto"/>
      </w:pPr>
      <w:r>
        <w:separator/>
      </w:r>
    </w:p>
  </w:footnote>
  <w:footnote w:type="continuationSeparator" w:id="0">
    <w:p w14:paraId="2DA5A00F" w14:textId="77777777" w:rsidR="00A73206" w:rsidRDefault="00A732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3206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2928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6775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%09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817</Words>
  <Characters>4657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and CSS Overview - Lab</vt:lpstr>
      <vt:lpstr>HTML and CSS Overview - Lab</vt:lpstr>
    </vt:vector>
  </TitlesOfParts>
  <Company>SoftUni – https://about.softuni.bg</Company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Георги Петров</cp:lastModifiedBy>
  <cp:revision>20</cp:revision>
  <cp:lastPrinted>2015-10-26T22:35:00Z</cp:lastPrinted>
  <dcterms:created xsi:type="dcterms:W3CDTF">2019-11-12T12:29:00Z</dcterms:created>
  <dcterms:modified xsi:type="dcterms:W3CDTF">2022-10-24T08:03:00Z</dcterms:modified>
  <cp:category>programming; education; software engineering; software development</cp:category>
</cp:coreProperties>
</file>