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Gergo Nagy - Analysis and Design Unit (SQA PDA: Software Development)</w:t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A.D 1 Use Case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4133850" cy="3914775"/>
            <wp:effectExtent b="0" l="0" r="0" t="0"/>
            <wp:docPr descr="Use case diagram .jpg" id="3" name="image7.jpg"/>
            <a:graphic>
              <a:graphicData uri="http://schemas.openxmlformats.org/drawingml/2006/picture">
                <pic:pic>
                  <pic:nvPicPr>
                    <pic:cNvPr descr="Use case diagram .jpg" id="0" name="image7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A.D 2  Class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534025" cy="3162300"/>
            <wp:effectExtent b="0" l="0" r="0" t="0"/>
            <wp:docPr descr="Class Diagram.jpg" id="2" name="image6.jpg"/>
            <a:graphic>
              <a:graphicData uri="http://schemas.openxmlformats.org/drawingml/2006/picture">
                <pic:pic>
                  <pic:nvPicPr>
                    <pic:cNvPr descr="Class Diagram.jpg"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A.D 3 Object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534025" cy="3162300"/>
            <wp:effectExtent b="0" l="0" r="0" t="0"/>
            <wp:docPr descr="Object diagram.jpg" id="4" name="image8.jpg"/>
            <a:graphic>
              <a:graphicData uri="http://schemas.openxmlformats.org/drawingml/2006/picture">
                <pic:pic>
                  <pic:nvPicPr>
                    <pic:cNvPr descr="Object diagram.jpg"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A.D 4 Activity Diagram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drawing>
          <wp:inline distB="114300" distT="114300" distL="114300" distR="114300">
            <wp:extent cx="5731200" cy="3416300"/>
            <wp:effectExtent b="0" l="0" r="0" t="0"/>
            <wp:docPr descr="Activity diagram.jpg" id="1" name="image5.jpg"/>
            <a:graphic>
              <a:graphicData uri="http://schemas.openxmlformats.org/drawingml/2006/picture">
                <pic:pic>
                  <pic:nvPicPr>
                    <pic:cNvPr descr="Activity diagram.jpg"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A.D 6 Implementations Constraints Plan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3480"/>
        <w:gridCol w:w="3029"/>
        <w:tblGridChange w:id="0">
          <w:tblGrid>
            <w:gridCol w:w="2520"/>
            <w:gridCol w:w="3480"/>
            <w:gridCol w:w="3029"/>
          </w:tblGrid>
        </w:tblGridChange>
      </w:tblGrid>
      <w:tr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Constraints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Possible Effect of Constraints on Product</w:t>
            </w:r>
          </w:p>
        </w:tc>
        <w:tc>
          <w:tcPr>
            <w:shd w:fill="9fc5e8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Solution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Hardware and Software platforms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Small screen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Optimize different size of screens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Performance requirements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Slow website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Optimize the size of the database 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Persistent storage and transactions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?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Usability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Complicated usage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Simple navigation</w:t>
            </w:r>
          </w:p>
        </w:tc>
      </w:tr>
      <w:tr>
        <w:trPr>
          <w:trHeight w:val="4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Budgat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Running out of budget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Planing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Half finished website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Use of MoSCoW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7.jpg"/><Relationship Id="rId6" Type="http://schemas.openxmlformats.org/officeDocument/2006/relationships/image" Target="media/image6.jpg"/><Relationship Id="rId7" Type="http://schemas.openxmlformats.org/officeDocument/2006/relationships/image" Target="media/image8.jpg"/><Relationship Id="rId8" Type="http://schemas.openxmlformats.org/officeDocument/2006/relationships/image" Target="media/image5.jpg"/></Relationships>
</file>