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76D1" w14:textId="1375B8A4" w:rsidR="00F1476A" w:rsidRDefault="008B53A4" w:rsidP="00F1476A">
      <w:r w:rsidRPr="00255F2F">
        <w:drawing>
          <wp:anchor distT="0" distB="0" distL="114300" distR="114300" simplePos="0" relativeHeight="251671552" behindDoc="1" locked="0" layoutInCell="1" allowOverlap="1" wp14:anchorId="4679081D" wp14:editId="43205C69">
            <wp:simplePos x="0" y="0"/>
            <wp:positionH relativeFrom="page">
              <wp:posOffset>1902460</wp:posOffset>
            </wp:positionH>
            <wp:positionV relativeFrom="paragraph">
              <wp:posOffset>-922020</wp:posOffset>
            </wp:positionV>
            <wp:extent cx="5654040" cy="6928485"/>
            <wp:effectExtent l="0" t="0" r="3810" b="5715"/>
            <wp:wrapNone/>
            <wp:docPr id="5122" name="Picture 2" descr="Image result for hotel receptionist">
              <a:extLst xmlns:a="http://schemas.openxmlformats.org/drawingml/2006/main">
                <a:ext uri="{FF2B5EF4-FFF2-40B4-BE49-F238E27FC236}">
                  <a16:creationId xmlns:a16="http://schemas.microsoft.com/office/drawing/2014/main" id="{D33AEE39-67D6-4F9E-A974-1C0C857C56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Image result for hotel receptionist">
                      <a:extLst>
                        <a:ext uri="{FF2B5EF4-FFF2-40B4-BE49-F238E27FC236}">
                          <a16:creationId xmlns:a16="http://schemas.microsoft.com/office/drawing/2014/main" id="{D33AEE39-67D6-4F9E-A974-1C0C857C568E}"/>
                        </a:ext>
                      </a:extLst>
                    </pic:cNvPr>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10223" t="-212" r="10109"/>
                    <a:stretch/>
                  </pic:blipFill>
                  <pic:spPr bwMode="auto">
                    <a:xfrm>
                      <a:off x="0" y="0"/>
                      <a:ext cx="5654040" cy="6928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476A">
        <w:rPr>
          <w:noProof/>
        </w:rPr>
        <mc:AlternateContent>
          <mc:Choice Requires="wps">
            <w:drawing>
              <wp:anchor distT="0" distB="0" distL="114300" distR="114300" simplePos="0" relativeHeight="251670528" behindDoc="0" locked="0" layoutInCell="1" allowOverlap="1" wp14:anchorId="7A68FDA0" wp14:editId="25E5B709">
                <wp:simplePos x="0" y="0"/>
                <wp:positionH relativeFrom="column">
                  <wp:posOffset>-4618339</wp:posOffset>
                </wp:positionH>
                <wp:positionV relativeFrom="paragraph">
                  <wp:posOffset>7408939</wp:posOffset>
                </wp:positionV>
                <wp:extent cx="4619297" cy="4619297"/>
                <wp:effectExtent l="0" t="0" r="48260" b="0"/>
                <wp:wrapNone/>
                <wp:docPr id="3" name="Arc 3"/>
                <wp:cNvGraphicFramePr/>
                <a:graphic xmlns:a="http://schemas.openxmlformats.org/drawingml/2006/main">
                  <a:graphicData uri="http://schemas.microsoft.com/office/word/2010/wordprocessingShape">
                    <wps:wsp>
                      <wps:cNvSpPr/>
                      <wps:spPr>
                        <a:xfrm>
                          <a:off x="0" y="0"/>
                          <a:ext cx="4619297" cy="4619297"/>
                        </a:xfrm>
                        <a:prstGeom prst="arc">
                          <a:avLst>
                            <a:gd name="adj1" fmla="val 18001928"/>
                            <a:gd name="adj2" fmla="val 21103406"/>
                          </a:avLst>
                        </a:prstGeom>
                        <a:ln w="152400" cap="rnd">
                          <a:solidFill>
                            <a:srgbClr val="2EA7B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9FAB" id="Arc 3" o:spid="_x0000_s1026" style="position:absolute;margin-left:-363.65pt;margin-top:583.4pt;width:363.7pt;height:36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9297,4619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" path="m3465594,310082nsc4077328,663724,4493525,1277932,4595241,1977171l2309649,2309649,3465594,310082xem3465594,310082nfc4077328,663724,4493525,1277932,4595241,1977171e" filled="f" strokecolor="#2ea7b6" strokeweight="12pt">
                <v:stroke joinstyle="miter" endcap="round"/>
                <v:path arrowok="t" o:connecttype="custom" o:connectlocs="3465594,310082;4595241,1977171" o:connectangles="0,0"/>
              </v:shape>
            </w:pict>
          </mc:Fallback>
        </mc:AlternateContent>
      </w:r>
      <w:r w:rsidR="00F1476A">
        <w:rPr>
          <w:noProof/>
        </w:rPr>
        <mc:AlternateContent>
          <mc:Choice Requires="wps">
            <w:drawing>
              <wp:anchor distT="0" distB="0" distL="114300" distR="114300" simplePos="0" relativeHeight="251661312" behindDoc="0" locked="0" layoutInCell="1" allowOverlap="1" wp14:anchorId="532FE97A" wp14:editId="701CCB94">
                <wp:simplePos x="0" y="0"/>
                <wp:positionH relativeFrom="column">
                  <wp:posOffset>1864706</wp:posOffset>
                </wp:positionH>
                <wp:positionV relativeFrom="paragraph">
                  <wp:posOffset>-4742814</wp:posOffset>
                </wp:positionV>
                <wp:extent cx="9345733" cy="9345733"/>
                <wp:effectExtent l="0" t="0" r="0" b="198755"/>
                <wp:wrapNone/>
                <wp:docPr id="6" name="Arc 6"/>
                <wp:cNvGraphicFramePr/>
                <a:graphic xmlns:a="http://schemas.openxmlformats.org/drawingml/2006/main">
                  <a:graphicData uri="http://schemas.microsoft.com/office/word/2010/wordprocessingShape">
                    <wps:wsp>
                      <wps:cNvSpPr/>
                      <wps:spPr>
                        <a:xfrm rot="8694933">
                          <a:off x="0" y="0"/>
                          <a:ext cx="9345733" cy="9345733"/>
                        </a:xfrm>
                        <a:prstGeom prst="arc">
                          <a:avLst>
                            <a:gd name="adj1" fmla="val 18001928"/>
                            <a:gd name="adj2" fmla="val 21103406"/>
                          </a:avLst>
                        </a:prstGeom>
                        <a:ln w="304800" cap="rnd">
                          <a:solidFill>
                            <a:srgbClr val="33333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FFBB" id="Arc 6" o:spid="_x0000_s1026" style="position:absolute;margin-left:146.85pt;margin-top:-373.45pt;width:735.9pt;height:735.9pt;rotation:949718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45733,934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" path="m7011569,627356nsc8249225,1342843,9091273,2585505,9297064,4000200l4672867,4672867,7011569,627356xem7011569,627356nfc8249225,1342843,9091273,2585505,9297064,4000200e" filled="f" strokecolor="#333" strokeweight="24pt">
                <v:stroke joinstyle="miter" endcap="round"/>
                <v:path arrowok="t" o:connecttype="custom" o:connectlocs="7011569,627356;9297064,4000200" o:connectangles="0,0"/>
              </v:shape>
            </w:pict>
          </mc:Fallback>
        </mc:AlternateContent>
      </w:r>
      <w:r w:rsidR="00F1476A">
        <w:rPr>
          <w:noProof/>
        </w:rPr>
        <mc:AlternateContent>
          <mc:Choice Requires="wps">
            <w:drawing>
              <wp:anchor distT="0" distB="0" distL="114300" distR="114300" simplePos="0" relativeHeight="251668480" behindDoc="0" locked="0" layoutInCell="1" allowOverlap="1" wp14:anchorId="57B9833C" wp14:editId="150D0BD5">
                <wp:simplePos x="0" y="0"/>
                <wp:positionH relativeFrom="margin">
                  <wp:align>center</wp:align>
                </wp:positionH>
                <wp:positionV relativeFrom="paragraph">
                  <wp:posOffset>7246667</wp:posOffset>
                </wp:positionV>
                <wp:extent cx="6125173" cy="0"/>
                <wp:effectExtent l="19050" t="19050" r="28575" b="19050"/>
                <wp:wrapNone/>
                <wp:docPr id="31" name="Straight Connector 31"/>
                <wp:cNvGraphicFramePr/>
                <a:graphic xmlns:a="http://schemas.openxmlformats.org/drawingml/2006/main">
                  <a:graphicData uri="http://schemas.microsoft.com/office/word/2010/wordprocessingShape">
                    <wps:wsp>
                      <wps:cNvCnPr/>
                      <wps:spPr>
                        <a:xfrm>
                          <a:off x="0" y="0"/>
                          <a:ext cx="6125173" cy="0"/>
                        </a:xfrm>
                        <a:prstGeom prst="line">
                          <a:avLst/>
                        </a:prstGeom>
                        <a:ln w="38100" cap="rnd">
                          <a:solidFill>
                            <a:srgbClr val="2EA7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04105" id="Straight Connector 31"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570.6pt" to="482.3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" strokecolor="#2ea7b6" strokeweight="3pt">
                <v:stroke joinstyle="miter" endcap="round"/>
                <w10:wrap anchorx="margin"/>
              </v:line>
            </w:pict>
          </mc:Fallback>
        </mc:AlternateContent>
      </w:r>
      <w:r w:rsidR="00F1476A" w:rsidRPr="00903F53">
        <w:rPr>
          <w:noProof/>
        </w:rPr>
        <mc:AlternateContent>
          <mc:Choice Requires="wps">
            <w:drawing>
              <wp:anchor distT="0" distB="0" distL="114300" distR="114300" simplePos="0" relativeHeight="251665408" behindDoc="0" locked="0" layoutInCell="1" allowOverlap="1" wp14:anchorId="43FE2DA5" wp14:editId="0929EBBD">
                <wp:simplePos x="0" y="0"/>
                <wp:positionH relativeFrom="column">
                  <wp:posOffset>1079500</wp:posOffset>
                </wp:positionH>
                <wp:positionV relativeFrom="paragraph">
                  <wp:posOffset>6668135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71A6ED1A" w14:textId="06C1C80C" w:rsidR="00F1476A" w:rsidRPr="007624D6" w:rsidRDefault="00DB54CB" w:rsidP="00F1476A">
                            <w:pPr>
                              <w:jc w:val="right"/>
                              <w:rPr>
                                <w:rFonts w:eastAsia="Adobe Gothic Std B" w:cstheme="minorHAnsi"/>
                                <w:sz w:val="40"/>
                                <w:szCs w:val="40"/>
                              </w:rPr>
                            </w:pPr>
                            <w:r>
                              <w:rPr>
                                <w:rFonts w:eastAsia="Adobe Gothic Std B" w:cstheme="minorHAnsi"/>
                                <w:sz w:val="40"/>
                                <w:szCs w:val="40"/>
                              </w:rPr>
                              <w:t>Submitted by Geraldine Bengsch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2DA5" id="_x0000_t202" coordsize="21600,21600" o:spt="202" path="m,l,21600r21600,l21600,xe">
                <v:stroke joinstyle="miter"/>
                <v:path gradientshapeok="t" o:connecttype="rect"/>
              </v:shapetype>
              <v:shape id="Text Box 68" o:spid="_x0000_s1026" type="#_x0000_t202" style="position:absolute;margin-left:85pt;margin-top:525.05pt;width:391.4pt;height:3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" filled="f" stroked="f" strokeweight=".5pt">
                <v:textbox inset="0,0,0,0">
                  <w:txbxContent>
                    <w:p w14:paraId="71A6ED1A" w14:textId="06C1C80C" w:rsidR="00F1476A" w:rsidRPr="007624D6" w:rsidRDefault="00DB54CB" w:rsidP="00F1476A">
                      <w:pPr>
                        <w:jc w:val="right"/>
                        <w:rPr>
                          <w:rFonts w:eastAsia="Adobe Gothic Std B" w:cstheme="minorHAnsi"/>
                          <w:sz w:val="40"/>
                          <w:szCs w:val="40"/>
                        </w:rPr>
                      </w:pPr>
                      <w:r>
                        <w:rPr>
                          <w:rFonts w:eastAsia="Adobe Gothic Std B" w:cstheme="minorHAnsi"/>
                          <w:sz w:val="40"/>
                          <w:szCs w:val="40"/>
                        </w:rPr>
                        <w:t>Submitted by Geraldine Bengsch</w:t>
                      </w:r>
                    </w:p>
                  </w:txbxContent>
                </v:textbox>
              </v:shape>
            </w:pict>
          </mc:Fallback>
        </mc:AlternateContent>
      </w:r>
      <w:r w:rsidR="00F1476A" w:rsidRPr="00903F53">
        <w:rPr>
          <w:noProof/>
        </w:rPr>
        <mc:AlternateContent>
          <mc:Choice Requires="wps">
            <w:drawing>
              <wp:anchor distT="0" distB="0" distL="114300" distR="114300" simplePos="0" relativeHeight="251664384" behindDoc="0" locked="0" layoutInCell="1" allowOverlap="1" wp14:anchorId="28455F25" wp14:editId="085FCBBD">
                <wp:simplePos x="0" y="0"/>
                <wp:positionH relativeFrom="column">
                  <wp:posOffset>26670</wp:posOffset>
                </wp:positionH>
                <wp:positionV relativeFrom="paragraph">
                  <wp:posOffset>5963285</wp:posOffset>
                </wp:positionV>
                <wp:extent cx="6015990" cy="709295"/>
                <wp:effectExtent l="0" t="0" r="3810" b="14605"/>
                <wp:wrapNone/>
                <wp:docPr id="67" name="Text Box 67"/>
                <wp:cNvGraphicFramePr/>
                <a:graphic xmlns:a="http://schemas.openxmlformats.org/drawingml/2006/main">
                  <a:graphicData uri="http://schemas.microsoft.com/office/word/2010/wordprocessingShape">
                    <wps:wsp>
                      <wps:cNvSpPr txBox="1"/>
                      <wps:spPr>
                        <a:xfrm>
                          <a:off x="0" y="0"/>
                          <a:ext cx="6015990" cy="709295"/>
                        </a:xfrm>
                        <a:prstGeom prst="rect">
                          <a:avLst/>
                        </a:prstGeom>
                        <a:noFill/>
                        <a:ln w="6350">
                          <a:noFill/>
                        </a:ln>
                      </wps:spPr>
                      <wps:txbx>
                        <w:txbxContent>
                          <w:p w14:paraId="2BE2E0AE" w14:textId="32CD140A" w:rsidR="00F1476A" w:rsidRPr="00E5628F" w:rsidRDefault="00DB54CB" w:rsidP="00F1476A">
                            <w:pPr>
                              <w:spacing w:after="0" w:line="192" w:lineRule="auto"/>
                              <w:jc w:val="right"/>
                              <w:rPr>
                                <w:rFonts w:ascii="Adobe Gothic Std B" w:eastAsia="Adobe Gothic Std B" w:hAnsi="Adobe Gothic Std B"/>
                                <w:b/>
                                <w:bCs/>
                                <w:sz w:val="96"/>
                                <w:szCs w:val="96"/>
                              </w:rPr>
                            </w:pPr>
                            <w:r>
                              <w:rPr>
                                <w:rFonts w:ascii="Adobe Gothic Std B" w:eastAsia="Adobe Gothic Std B" w:hAnsi="Adobe Gothic Std B"/>
                                <w:b/>
                                <w:bCs/>
                                <w:sz w:val="96"/>
                                <w:szCs w:val="96"/>
                              </w:rPr>
                              <w:t>Project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55F25" id="Text Box 67" o:spid="_x0000_s1027" type="#_x0000_t202" style="position:absolute;margin-left:2.1pt;margin-top:469.55pt;width:473.7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" filled="f" stroked="f" strokeweight=".5pt">
                <v:textbox inset="0,0,0,0">
                  <w:txbxContent>
                    <w:p w14:paraId="2BE2E0AE" w14:textId="32CD140A" w:rsidR="00F1476A" w:rsidRPr="00E5628F" w:rsidRDefault="00DB54CB" w:rsidP="00F1476A">
                      <w:pPr>
                        <w:spacing w:after="0" w:line="192" w:lineRule="auto"/>
                        <w:jc w:val="right"/>
                        <w:rPr>
                          <w:rFonts w:ascii="Adobe Gothic Std B" w:eastAsia="Adobe Gothic Std B" w:hAnsi="Adobe Gothic Std B"/>
                          <w:b/>
                          <w:bCs/>
                          <w:sz w:val="96"/>
                          <w:szCs w:val="96"/>
                        </w:rPr>
                      </w:pPr>
                      <w:r>
                        <w:rPr>
                          <w:rFonts w:ascii="Adobe Gothic Std B" w:eastAsia="Adobe Gothic Std B" w:hAnsi="Adobe Gothic Std B"/>
                          <w:b/>
                          <w:bCs/>
                          <w:sz w:val="96"/>
                          <w:szCs w:val="96"/>
                        </w:rPr>
                        <w:t>Project Report</w:t>
                      </w:r>
                    </w:p>
                  </w:txbxContent>
                </v:textbox>
              </v:shape>
            </w:pict>
          </mc:Fallback>
        </mc:AlternateContent>
      </w:r>
      <w:r w:rsidR="00F1476A" w:rsidRPr="00903F53">
        <w:rPr>
          <w:noProof/>
        </w:rPr>
        <mc:AlternateContent>
          <mc:Choice Requires="wps">
            <w:drawing>
              <wp:anchor distT="0" distB="0" distL="114300" distR="114300" simplePos="0" relativeHeight="251666432" behindDoc="0" locked="0" layoutInCell="1" allowOverlap="1" wp14:anchorId="5E17B51A" wp14:editId="4E8B7D10">
                <wp:simplePos x="0" y="0"/>
                <wp:positionH relativeFrom="margin">
                  <wp:posOffset>1310005</wp:posOffset>
                </wp:positionH>
                <wp:positionV relativeFrom="paragraph">
                  <wp:posOffset>5513165</wp:posOffset>
                </wp:positionV>
                <wp:extent cx="4740247"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4740247" cy="456565"/>
                        </a:xfrm>
                        <a:prstGeom prst="rect">
                          <a:avLst/>
                        </a:prstGeom>
                        <a:noFill/>
                        <a:ln w="6350">
                          <a:noFill/>
                        </a:ln>
                      </wps:spPr>
                      <wps:txbx>
                        <w:txbxContent>
                          <w:p w14:paraId="39D22BC8" w14:textId="65A76904" w:rsidR="00F1476A" w:rsidRPr="00A5616C" w:rsidRDefault="00DB54CB" w:rsidP="00F1476A">
                            <w:pPr>
                              <w:spacing w:after="0"/>
                              <w:rPr>
                                <w:color w:val="2EA7B6"/>
                                <w:sz w:val="48"/>
                                <w:szCs w:val="48"/>
                              </w:rPr>
                            </w:pPr>
                            <w:r>
                              <w:rPr>
                                <w:color w:val="2EA7B6"/>
                                <w:sz w:val="48"/>
                                <w:szCs w:val="48"/>
                              </w:rPr>
                              <w:t>54</w:t>
                            </w:r>
                            <w:r w:rsidRPr="00DB54CB">
                              <w:rPr>
                                <w:color w:val="2EA7B6"/>
                                <w:sz w:val="48"/>
                                <w:szCs w:val="48"/>
                                <w:vertAlign w:val="superscript"/>
                              </w:rPr>
                              <w:t>th</w:t>
                            </w:r>
                            <w:r>
                              <w:rPr>
                                <w:color w:val="2EA7B6"/>
                                <w:sz w:val="48"/>
                                <w:szCs w:val="48"/>
                              </w:rPr>
                              <w:t xml:space="preserve"> </w:t>
                            </w:r>
                            <w:r w:rsidR="00F1476A">
                              <w:rPr>
                                <w:color w:val="2EA7B6"/>
                                <w:sz w:val="48"/>
                                <w:szCs w:val="48"/>
                              </w:rPr>
                              <w:t>Essex Summer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B51A" id="Text Box 102" o:spid="_x0000_s1028" type="#_x0000_t202" style="position:absolute;margin-left:103.15pt;margin-top:434.1pt;width:373.25pt;height:35.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" filled="f" stroked="f" strokeweight=".5pt">
                <v:textbox>
                  <w:txbxContent>
                    <w:p w14:paraId="39D22BC8" w14:textId="65A76904" w:rsidR="00F1476A" w:rsidRPr="00A5616C" w:rsidRDefault="00DB54CB" w:rsidP="00F1476A">
                      <w:pPr>
                        <w:spacing w:after="0"/>
                        <w:rPr>
                          <w:color w:val="2EA7B6"/>
                          <w:sz w:val="48"/>
                          <w:szCs w:val="48"/>
                        </w:rPr>
                      </w:pPr>
                      <w:r>
                        <w:rPr>
                          <w:color w:val="2EA7B6"/>
                          <w:sz w:val="48"/>
                          <w:szCs w:val="48"/>
                        </w:rPr>
                        <w:t>54</w:t>
                      </w:r>
                      <w:r w:rsidRPr="00DB54CB">
                        <w:rPr>
                          <w:color w:val="2EA7B6"/>
                          <w:sz w:val="48"/>
                          <w:szCs w:val="48"/>
                          <w:vertAlign w:val="superscript"/>
                        </w:rPr>
                        <w:t>th</w:t>
                      </w:r>
                      <w:r>
                        <w:rPr>
                          <w:color w:val="2EA7B6"/>
                          <w:sz w:val="48"/>
                          <w:szCs w:val="48"/>
                        </w:rPr>
                        <w:t xml:space="preserve"> </w:t>
                      </w:r>
                      <w:r w:rsidR="00F1476A">
                        <w:rPr>
                          <w:color w:val="2EA7B6"/>
                          <w:sz w:val="48"/>
                          <w:szCs w:val="48"/>
                        </w:rPr>
                        <w:t>Essex Summer School</w:t>
                      </w:r>
                    </w:p>
                  </w:txbxContent>
                </v:textbox>
                <w10:wrap anchorx="margin"/>
              </v:shape>
            </w:pict>
          </mc:Fallback>
        </mc:AlternateContent>
      </w:r>
      <w:r w:rsidR="00F1476A">
        <w:rPr>
          <w:noProof/>
        </w:rPr>
        <mc:AlternateContent>
          <mc:Choice Requires="wps">
            <w:drawing>
              <wp:anchor distT="0" distB="0" distL="114300" distR="114300" simplePos="0" relativeHeight="251663360" behindDoc="0" locked="0" layoutInCell="1" allowOverlap="1" wp14:anchorId="75794C4E" wp14:editId="066CAA3B">
                <wp:simplePos x="0" y="0"/>
                <wp:positionH relativeFrom="column">
                  <wp:posOffset>-62268</wp:posOffset>
                </wp:positionH>
                <wp:positionV relativeFrom="paragraph">
                  <wp:posOffset>-6819900</wp:posOffset>
                </wp:positionV>
                <wp:extent cx="12362180" cy="12362180"/>
                <wp:effectExtent l="171450" t="0" r="0" b="0"/>
                <wp:wrapNone/>
                <wp:docPr id="9" name="Arc 9"/>
                <wp:cNvGraphicFramePr/>
                <a:graphic xmlns:a="http://schemas.openxmlformats.org/drawingml/2006/main">
                  <a:graphicData uri="http://schemas.microsoft.com/office/word/2010/wordprocessingShape">
                    <wps:wsp>
                      <wps:cNvSpPr/>
                      <wps:spPr>
                        <a:xfrm rot="11496815">
                          <a:off x="0" y="0"/>
                          <a:ext cx="12362180" cy="12362180"/>
                        </a:xfrm>
                        <a:prstGeom prst="arc">
                          <a:avLst>
                            <a:gd name="adj1" fmla="val 18884418"/>
                            <a:gd name="adj2" fmla="val 21356036"/>
                          </a:avLst>
                        </a:prstGeom>
                        <a:ln w="304800" cap="rnd">
                          <a:solidFill>
                            <a:srgbClr val="33333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7AFB7" id="Arc 9" o:spid="_x0000_s1026" style="position:absolute;margin-left:-4.9pt;margin-top:-537pt;width:973.4pt;height:973.4pt;rotation:-1103537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2180,1236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" path="m10531925,1790634nsc11595599,2844709,12240440,4249090,12346622,5742810l6181090,6181090,10531925,1790634xem10531925,1790634nfc11595599,2844709,12240440,4249090,12346622,5742810e" filled="f" strokecolor="#333" strokeweight="24pt">
                <v:stroke joinstyle="miter" endcap="round"/>
                <v:path arrowok="t" o:connecttype="custom" o:connectlocs="10531925,1790634;12346622,5742810" o:connectangles="0,0"/>
              </v:shape>
            </w:pict>
          </mc:Fallback>
        </mc:AlternateContent>
      </w:r>
      <w:r w:rsidR="00F1476A">
        <w:rPr>
          <w:noProof/>
        </w:rPr>
        <mc:AlternateContent>
          <mc:Choice Requires="wps">
            <w:drawing>
              <wp:anchor distT="0" distB="0" distL="114300" distR="114300" simplePos="0" relativeHeight="251662336" behindDoc="0" locked="0" layoutInCell="1" allowOverlap="1" wp14:anchorId="11D62EB4" wp14:editId="67DB9A3B">
                <wp:simplePos x="0" y="0"/>
                <wp:positionH relativeFrom="column">
                  <wp:posOffset>647700</wp:posOffset>
                </wp:positionH>
                <wp:positionV relativeFrom="paragraph">
                  <wp:posOffset>-7028815</wp:posOffset>
                </wp:positionV>
                <wp:extent cx="12362180" cy="12362180"/>
                <wp:effectExtent l="228600" t="0" r="0" b="0"/>
                <wp:wrapNone/>
                <wp:docPr id="7" name="Arc 7"/>
                <wp:cNvGraphicFramePr/>
                <a:graphic xmlns:a="http://schemas.openxmlformats.org/drawingml/2006/main">
                  <a:graphicData uri="http://schemas.microsoft.com/office/word/2010/wordprocessingShape">
                    <wps:wsp>
                      <wps:cNvSpPr/>
                      <wps:spPr>
                        <a:xfrm rot="11288281">
                          <a:off x="0" y="0"/>
                          <a:ext cx="12362180" cy="12362180"/>
                        </a:xfrm>
                        <a:prstGeom prst="arc">
                          <a:avLst>
                            <a:gd name="adj1" fmla="val 18413297"/>
                            <a:gd name="adj2" fmla="val 21356036"/>
                          </a:avLst>
                        </a:prstGeom>
                        <a:ln w="457200" cap="rnd">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63C2C" id="Arc 7" o:spid="_x0000_s1026" style="position:absolute;margin-left:51pt;margin-top:-553.45pt;width:973.4pt;height:973.4pt;rotation:-1126314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2180,1236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" path="m9891331,1237408nsc11323877,2312536,12219620,3956203,12346622,5742809l6181090,6181090,9891331,1237408xem9891331,1237408nfc11323877,2312536,12219620,3956203,12346622,5742809e" filled="f" strokecolor="white [3212]" strokeweight="36pt">
                <v:stroke joinstyle="miter" endcap="round"/>
                <v:path arrowok="t" o:connecttype="custom" o:connectlocs="9891331,1237408;12346622,5742809" o:connectangles="0,0"/>
              </v:shape>
            </w:pict>
          </mc:Fallback>
        </mc:AlternateContent>
      </w:r>
      <w:r w:rsidR="00F1476A">
        <w:rPr>
          <w:noProof/>
        </w:rPr>
        <mc:AlternateContent>
          <mc:Choice Requires="wps">
            <w:drawing>
              <wp:anchor distT="0" distB="0" distL="114300" distR="114300" simplePos="0" relativeHeight="251660288" behindDoc="0" locked="0" layoutInCell="1" allowOverlap="1" wp14:anchorId="515EF7E1" wp14:editId="5A74D582">
                <wp:simplePos x="0" y="0"/>
                <wp:positionH relativeFrom="column">
                  <wp:posOffset>647700</wp:posOffset>
                </wp:positionH>
                <wp:positionV relativeFrom="paragraph">
                  <wp:posOffset>-7029450</wp:posOffset>
                </wp:positionV>
                <wp:extent cx="12363450" cy="12363450"/>
                <wp:effectExtent l="381000" t="381000" r="381000" b="381000"/>
                <wp:wrapNone/>
                <wp:docPr id="1" name="Oval 1"/>
                <wp:cNvGraphicFramePr/>
                <a:graphic xmlns:a="http://schemas.openxmlformats.org/drawingml/2006/main">
                  <a:graphicData uri="http://schemas.microsoft.com/office/word/2010/wordprocessingShape">
                    <wps:wsp>
                      <wps:cNvSpPr/>
                      <wps:spPr>
                        <a:xfrm>
                          <a:off x="0" y="0"/>
                          <a:ext cx="12363450" cy="12363450"/>
                        </a:xfrm>
                        <a:prstGeom prst="ellipse">
                          <a:avLst/>
                        </a:prstGeom>
                        <a:noFill/>
                        <a:ln w="762000">
                          <a:solidFill>
                            <a:srgbClr val="2EA7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2C36E" id="Oval 1" o:spid="_x0000_s1026" style="position:absolute;margin-left:51pt;margin-top:-553.5pt;width:973.5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" filled="f" strokecolor="#2ea7b6" strokeweight="60pt">
                <v:stroke joinstyle="miter"/>
              </v:oval>
            </w:pict>
          </mc:Fallback>
        </mc:AlternateContent>
      </w:r>
      <w:r w:rsidR="00F1476A">
        <w:t>`</w:t>
      </w:r>
    </w:p>
    <w:p w14:paraId="0CFBDB2C" w14:textId="180BAAB6" w:rsidR="00F1476A" w:rsidRDefault="008B53A4" w:rsidP="008B53A4">
      <w:pPr>
        <w:tabs>
          <w:tab w:val="left" w:pos="5916"/>
          <w:tab w:val="left" w:pos="6780"/>
        </w:tabs>
        <w:spacing w:after="135" w:line="240" w:lineRule="auto"/>
        <w:rPr>
          <w:rFonts w:ascii="Times New Roman" w:eastAsia="Times New Roman" w:hAnsi="Times New Roman" w:cs="Times New Roman"/>
          <w:b/>
          <w:bCs/>
          <w:color w:val="333333"/>
          <w:sz w:val="24"/>
          <w:szCs w:val="24"/>
          <w:lang w:eastAsia="en-GB"/>
        </w:rPr>
      </w:pPr>
      <w:r>
        <w:rPr>
          <w:rFonts w:ascii="Times New Roman" w:eastAsia="Times New Roman" w:hAnsi="Times New Roman" w:cs="Times New Roman"/>
          <w:b/>
          <w:bCs/>
          <w:color w:val="333333"/>
          <w:sz w:val="24"/>
          <w:szCs w:val="24"/>
          <w:lang w:eastAsia="en-GB"/>
        </w:rPr>
        <w:tab/>
      </w:r>
      <w:r>
        <w:rPr>
          <w:rFonts w:ascii="Times New Roman" w:eastAsia="Times New Roman" w:hAnsi="Times New Roman" w:cs="Times New Roman"/>
          <w:b/>
          <w:bCs/>
          <w:color w:val="333333"/>
          <w:sz w:val="24"/>
          <w:szCs w:val="24"/>
          <w:lang w:eastAsia="en-GB"/>
        </w:rPr>
        <w:tab/>
      </w:r>
    </w:p>
    <w:p w14:paraId="583A554F" w14:textId="26E54111" w:rsidR="00F1476A" w:rsidRDefault="00F1476A">
      <w:pPr>
        <w:rPr>
          <w:rFonts w:ascii="Times New Roman" w:eastAsia="Times New Roman" w:hAnsi="Times New Roman" w:cs="Times New Roman"/>
          <w:b/>
          <w:bCs/>
          <w:color w:val="333333"/>
          <w:sz w:val="24"/>
          <w:szCs w:val="24"/>
          <w:lang w:eastAsia="en-GB"/>
        </w:rPr>
      </w:pPr>
      <w:r w:rsidRPr="00B71956">
        <w:rPr>
          <w:noProof/>
        </w:rPr>
        <mc:AlternateContent>
          <mc:Choice Requires="wps">
            <w:drawing>
              <wp:anchor distT="0" distB="0" distL="114300" distR="114300" simplePos="0" relativeHeight="251669504" behindDoc="0" locked="0" layoutInCell="1" allowOverlap="1" wp14:anchorId="1BBAD9F0" wp14:editId="521F6E6C">
                <wp:simplePos x="0" y="0"/>
                <wp:positionH relativeFrom="margin">
                  <wp:posOffset>-91440</wp:posOffset>
                </wp:positionH>
                <wp:positionV relativeFrom="paragraph">
                  <wp:posOffset>6867525</wp:posOffset>
                </wp:positionV>
                <wp:extent cx="5334000" cy="1481455"/>
                <wp:effectExtent l="0" t="0" r="0" b="4445"/>
                <wp:wrapNone/>
                <wp:docPr id="100" name="Text Box 100"/>
                <wp:cNvGraphicFramePr/>
                <a:graphic xmlns:a="http://schemas.openxmlformats.org/drawingml/2006/main">
                  <a:graphicData uri="http://schemas.microsoft.com/office/word/2010/wordprocessingShape">
                    <wps:wsp>
                      <wps:cNvSpPr txBox="1"/>
                      <wps:spPr>
                        <a:xfrm>
                          <a:off x="0" y="0"/>
                          <a:ext cx="5334000" cy="1481455"/>
                        </a:xfrm>
                        <a:prstGeom prst="rect">
                          <a:avLst/>
                        </a:prstGeom>
                        <a:noFill/>
                        <a:ln w="6350">
                          <a:noFill/>
                        </a:ln>
                      </wps:spPr>
                      <wps:txbx>
                        <w:txbxContent>
                          <w:p w14:paraId="62DD7DBA" w14:textId="23A831FE" w:rsidR="00F1476A" w:rsidRDefault="00F1476A" w:rsidP="00F1476A">
                            <w:pPr>
                              <w:spacing w:after="0" w:line="240" w:lineRule="auto"/>
                              <w:rPr>
                                <w:color w:val="2EA7B6"/>
                                <w:sz w:val="48"/>
                                <w:szCs w:val="48"/>
                              </w:rPr>
                            </w:pPr>
                            <w:r>
                              <w:rPr>
                                <w:color w:val="2EA7B6"/>
                                <w:sz w:val="48"/>
                                <w:szCs w:val="48"/>
                              </w:rPr>
                              <w:t>1K Intro to Programming with Python for Social Scientists</w:t>
                            </w:r>
                          </w:p>
                          <w:p w14:paraId="70DF0259" w14:textId="426A690E" w:rsidR="00F1476A" w:rsidRPr="00B71956" w:rsidRDefault="00F1476A" w:rsidP="00F1476A">
                            <w:pPr>
                              <w:spacing w:after="0" w:line="240" w:lineRule="auto"/>
                              <w:rPr>
                                <w:sz w:val="40"/>
                                <w:szCs w:val="40"/>
                              </w:rPr>
                            </w:pPr>
                            <w:r>
                              <w:rPr>
                                <w:sz w:val="40"/>
                                <w:szCs w:val="40"/>
                              </w:rPr>
                              <w:t>Dr Phi</w:t>
                            </w:r>
                            <w:r w:rsidR="00DB54CB">
                              <w:rPr>
                                <w:sz w:val="40"/>
                                <w:szCs w:val="40"/>
                              </w:rPr>
                              <w:t>llip D. Brooker</w:t>
                            </w:r>
                          </w:p>
                          <w:p w14:paraId="662D446D" w14:textId="280462D9" w:rsidR="00F1476A" w:rsidRPr="00B71956" w:rsidRDefault="00DB54CB" w:rsidP="00F1476A">
                            <w:pPr>
                              <w:spacing w:after="0" w:line="240" w:lineRule="auto"/>
                              <w:rPr>
                                <w:sz w:val="40"/>
                                <w:szCs w:val="40"/>
                              </w:rPr>
                            </w:pPr>
                            <w:r>
                              <w:rPr>
                                <w:sz w:val="40"/>
                                <w:szCs w:val="40"/>
                              </w:rPr>
                              <w:t>30</w:t>
                            </w:r>
                            <w:r w:rsidRPr="00DB54CB">
                              <w:rPr>
                                <w:sz w:val="40"/>
                                <w:szCs w:val="40"/>
                                <w:vertAlign w:val="superscript"/>
                              </w:rPr>
                              <w:t>th</w:t>
                            </w:r>
                            <w:r>
                              <w:rPr>
                                <w:sz w:val="40"/>
                                <w:szCs w:val="40"/>
                              </w:rPr>
                              <w:t xml:space="preserve"> July</w:t>
                            </w:r>
                            <w:r w:rsidR="00F1476A">
                              <w:rPr>
                                <w:sz w:val="40"/>
                                <w:szCs w:val="40"/>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AD9F0" id="Text Box 100" o:spid="_x0000_s1029" type="#_x0000_t202" style="position:absolute;margin-left:-7.2pt;margin-top:540.75pt;width:420pt;height:116.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" filled="f" stroked="f" strokeweight=".5pt">
                <v:textbox>
                  <w:txbxContent>
                    <w:p w14:paraId="62DD7DBA" w14:textId="23A831FE" w:rsidR="00F1476A" w:rsidRDefault="00F1476A" w:rsidP="00F1476A">
                      <w:pPr>
                        <w:spacing w:after="0" w:line="240" w:lineRule="auto"/>
                        <w:rPr>
                          <w:color w:val="2EA7B6"/>
                          <w:sz w:val="48"/>
                          <w:szCs w:val="48"/>
                        </w:rPr>
                      </w:pPr>
                      <w:r>
                        <w:rPr>
                          <w:color w:val="2EA7B6"/>
                          <w:sz w:val="48"/>
                          <w:szCs w:val="48"/>
                        </w:rPr>
                        <w:t>1K Intro to Programming with Python for Social Scientists</w:t>
                      </w:r>
                    </w:p>
                    <w:p w14:paraId="70DF0259" w14:textId="426A690E" w:rsidR="00F1476A" w:rsidRPr="00B71956" w:rsidRDefault="00F1476A" w:rsidP="00F1476A">
                      <w:pPr>
                        <w:spacing w:after="0" w:line="240" w:lineRule="auto"/>
                        <w:rPr>
                          <w:sz w:val="40"/>
                          <w:szCs w:val="40"/>
                        </w:rPr>
                      </w:pPr>
                      <w:r>
                        <w:rPr>
                          <w:sz w:val="40"/>
                          <w:szCs w:val="40"/>
                        </w:rPr>
                        <w:t>Dr Phi</w:t>
                      </w:r>
                      <w:r w:rsidR="00DB54CB">
                        <w:rPr>
                          <w:sz w:val="40"/>
                          <w:szCs w:val="40"/>
                        </w:rPr>
                        <w:t>llip D. Brooker</w:t>
                      </w:r>
                    </w:p>
                    <w:p w14:paraId="662D446D" w14:textId="280462D9" w:rsidR="00F1476A" w:rsidRPr="00B71956" w:rsidRDefault="00DB54CB" w:rsidP="00F1476A">
                      <w:pPr>
                        <w:spacing w:after="0" w:line="240" w:lineRule="auto"/>
                        <w:rPr>
                          <w:sz w:val="40"/>
                          <w:szCs w:val="40"/>
                        </w:rPr>
                      </w:pPr>
                      <w:r>
                        <w:rPr>
                          <w:sz w:val="40"/>
                          <w:szCs w:val="40"/>
                        </w:rPr>
                        <w:t>30</w:t>
                      </w:r>
                      <w:r w:rsidRPr="00DB54CB">
                        <w:rPr>
                          <w:sz w:val="40"/>
                          <w:szCs w:val="40"/>
                          <w:vertAlign w:val="superscript"/>
                        </w:rPr>
                        <w:t>th</w:t>
                      </w:r>
                      <w:r>
                        <w:rPr>
                          <w:sz w:val="40"/>
                          <w:szCs w:val="40"/>
                        </w:rPr>
                        <w:t xml:space="preserve"> July</w:t>
                      </w:r>
                      <w:r w:rsidR="00F1476A">
                        <w:rPr>
                          <w:sz w:val="40"/>
                          <w:szCs w:val="40"/>
                        </w:rPr>
                        <w:t xml:space="preserve"> 2021</w:t>
                      </w:r>
                    </w:p>
                  </w:txbxContent>
                </v:textbox>
                <w10:wrap anchorx="margin"/>
              </v:shape>
            </w:pict>
          </mc:Fallback>
        </mc:AlternateContent>
      </w:r>
      <w:r>
        <w:rPr>
          <w:rFonts w:ascii="Times New Roman" w:eastAsia="Times New Roman" w:hAnsi="Times New Roman" w:cs="Times New Roman"/>
          <w:b/>
          <w:bCs/>
          <w:color w:val="333333"/>
          <w:sz w:val="24"/>
          <w:szCs w:val="24"/>
          <w:lang w:eastAsia="en-GB"/>
        </w:rPr>
        <w:br w:type="page"/>
      </w:r>
    </w:p>
    <w:p w14:paraId="537D61A0" w14:textId="7E83FAF1" w:rsidR="00F1476A" w:rsidRPr="0099661C" w:rsidRDefault="00DB54CB" w:rsidP="0099661C">
      <w:pPr>
        <w:pStyle w:val="Title"/>
        <w:rPr>
          <w:rFonts w:ascii="Times New Roman" w:eastAsia="Times New Roman" w:hAnsi="Times New Roman" w:cs="Times New Roman"/>
          <w:b/>
          <w:bCs/>
          <w:sz w:val="28"/>
          <w:szCs w:val="28"/>
          <w:lang w:eastAsia="en-GB"/>
        </w:rPr>
      </w:pPr>
      <w:r w:rsidRPr="0099661C">
        <w:rPr>
          <w:rFonts w:ascii="Times New Roman" w:eastAsia="Times New Roman" w:hAnsi="Times New Roman" w:cs="Times New Roman"/>
          <w:b/>
          <w:bCs/>
          <w:sz w:val="28"/>
          <w:szCs w:val="28"/>
          <w:lang w:eastAsia="en-GB"/>
        </w:rPr>
        <w:lastRenderedPageBreak/>
        <w:t>In</w:t>
      </w:r>
      <w:r w:rsidR="00F1476A" w:rsidRPr="0099661C">
        <w:rPr>
          <w:rFonts w:ascii="Times New Roman" w:eastAsia="Times New Roman" w:hAnsi="Times New Roman" w:cs="Times New Roman"/>
          <w:b/>
          <w:bCs/>
          <w:sz w:val="28"/>
          <w:szCs w:val="28"/>
          <w:lang w:eastAsia="en-GB"/>
        </w:rPr>
        <w:t>teraction at the international hotel front desk</w:t>
      </w:r>
      <w:r w:rsidRPr="0099661C">
        <w:rPr>
          <w:rFonts w:ascii="Times New Roman" w:eastAsia="Times New Roman" w:hAnsi="Times New Roman" w:cs="Times New Roman"/>
          <w:b/>
          <w:bCs/>
          <w:sz w:val="28"/>
          <w:szCs w:val="28"/>
          <w:lang w:eastAsia="en-GB"/>
        </w:rPr>
        <w:t>: an alternative form of analysis</w:t>
      </w:r>
    </w:p>
    <w:p w14:paraId="0C170CB2" w14:textId="77777777" w:rsidR="00F1476A" w:rsidRPr="008A1A42" w:rsidRDefault="00F1476A" w:rsidP="00F1476A">
      <w:pPr>
        <w:shd w:val="clear" w:color="auto" w:fill="FFFFFF"/>
        <w:spacing w:after="135" w:line="240" w:lineRule="auto"/>
        <w:rPr>
          <w:rFonts w:ascii="Times New Roman" w:eastAsia="Times New Roman" w:hAnsi="Times New Roman" w:cs="Times New Roman"/>
          <w:sz w:val="24"/>
          <w:szCs w:val="24"/>
          <w:lang w:eastAsia="en-GB"/>
        </w:rPr>
      </w:pPr>
    </w:p>
    <w:p w14:paraId="11E24C77" w14:textId="7BEA9388" w:rsidR="00DB54CB" w:rsidRPr="0099661C" w:rsidRDefault="00DB54CB" w:rsidP="0099661C">
      <w:pPr>
        <w:pStyle w:val="Heading1"/>
        <w:rPr>
          <w:rFonts w:ascii="Times New Roman" w:hAnsi="Times New Roman" w:cs="Times New Roman"/>
          <w:b/>
          <w:bCs/>
          <w:color w:val="auto"/>
          <w:sz w:val="24"/>
          <w:szCs w:val="24"/>
        </w:rPr>
      </w:pPr>
      <w:bookmarkStart w:id="0" w:name="_Toc78553040"/>
      <w:r w:rsidRPr="0099661C">
        <w:rPr>
          <w:rFonts w:ascii="Times New Roman" w:hAnsi="Times New Roman" w:cs="Times New Roman"/>
          <w:b/>
          <w:bCs/>
          <w:color w:val="auto"/>
          <w:sz w:val="24"/>
          <w:szCs w:val="24"/>
        </w:rPr>
        <w:t>Summary</w:t>
      </w:r>
      <w:bookmarkEnd w:id="0"/>
    </w:p>
    <w:p w14:paraId="712AD39F" w14:textId="6590DF04" w:rsidR="00DB54CB" w:rsidRDefault="00DB54CB" w:rsidP="00F1476A">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This project takes three canonical extracts from the data corpus collected for my PhD to </w:t>
      </w:r>
      <w:r w:rsidR="00D90D6F">
        <w:rPr>
          <w:rFonts w:ascii="Times New Roman" w:hAnsi="Times New Roman" w:cs="Times New Roman"/>
          <w:color w:val="212121"/>
          <w:sz w:val="24"/>
          <w:szCs w:val="24"/>
        </w:rPr>
        <w:t xml:space="preserve">explore if basic NLP analysis in Python could be used to confirm the pseudo-quantitative analysis carried out. The script acts as a proof of concept. It continues the exploration of the Python library NLTK that my group started to use in week two of the course and applies it my own data. </w:t>
      </w:r>
      <w:r w:rsidR="001A6090">
        <w:rPr>
          <w:rFonts w:ascii="Times New Roman" w:hAnsi="Times New Roman" w:cs="Times New Roman"/>
          <w:color w:val="212121"/>
          <w:sz w:val="24"/>
          <w:szCs w:val="24"/>
        </w:rPr>
        <w:t xml:space="preserve">I explore ways of manipulating CA transcripts in Python. </w:t>
      </w:r>
      <w:r w:rsidR="00D90D6F">
        <w:rPr>
          <w:rFonts w:ascii="Times New Roman" w:hAnsi="Times New Roman" w:cs="Times New Roman"/>
          <w:color w:val="212121"/>
          <w:sz w:val="24"/>
          <w:szCs w:val="24"/>
        </w:rPr>
        <w:t>I presented my aim to do such work with my existing data set during the methods showcase at the Essex Summer School. I expand on this presentation with the skills learned in the course.</w:t>
      </w:r>
    </w:p>
    <w:p w14:paraId="3317E303" w14:textId="5440E0C4" w:rsidR="00DD0F3C" w:rsidRDefault="00DD0F3C" w:rsidP="00F1476A">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Please refer to the readme file in the project to run the script.</w:t>
      </w:r>
    </w:p>
    <w:p w14:paraId="520CD037" w14:textId="05623D2B" w:rsidR="003305EF" w:rsidRDefault="003305EF" w:rsidP="00F1476A">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The projec</w:t>
      </w:r>
      <w:r w:rsidR="00A95F19">
        <w:rPr>
          <w:rFonts w:ascii="Times New Roman" w:hAnsi="Times New Roman" w:cs="Times New Roman"/>
          <w:color w:val="212121"/>
          <w:sz w:val="24"/>
          <w:szCs w:val="24"/>
        </w:rPr>
        <w:t>t is available online here</w:t>
      </w:r>
      <w:r w:rsidR="00A95F19">
        <w:rPr>
          <w:rStyle w:val="FootnoteReference"/>
          <w:rFonts w:ascii="Times New Roman" w:hAnsi="Times New Roman" w:cs="Times New Roman"/>
          <w:color w:val="212121"/>
          <w:sz w:val="24"/>
          <w:szCs w:val="24"/>
        </w:rPr>
        <w:footnoteReference w:id="1"/>
      </w:r>
      <w:r w:rsidR="00A95F19">
        <w:rPr>
          <w:rFonts w:ascii="Times New Roman" w:hAnsi="Times New Roman" w:cs="Times New Roman"/>
          <w:color w:val="212121"/>
          <w:sz w:val="24"/>
          <w:szCs w:val="24"/>
        </w:rPr>
        <w:t xml:space="preserve">: </w:t>
      </w:r>
      <w:hyperlink r:id="rId9" w:history="1">
        <w:r w:rsidR="00A95F19" w:rsidRPr="00413D0A">
          <w:rPr>
            <w:rStyle w:val="Hyperlink"/>
            <w:rFonts w:ascii="Times New Roman" w:hAnsi="Times New Roman" w:cs="Times New Roman"/>
            <w:sz w:val="24"/>
            <w:szCs w:val="24"/>
          </w:rPr>
          <w:t>https://github.com/GeriNZ/NLPforCA</w:t>
        </w:r>
      </w:hyperlink>
      <w:r w:rsidR="00A95F19">
        <w:rPr>
          <w:rFonts w:ascii="Times New Roman" w:hAnsi="Times New Roman" w:cs="Times New Roman"/>
          <w:color w:val="212121"/>
          <w:sz w:val="24"/>
          <w:szCs w:val="24"/>
        </w:rPr>
        <w:t xml:space="preserve"> </w:t>
      </w:r>
    </w:p>
    <w:p w14:paraId="203C8986" w14:textId="77777777" w:rsidR="003305EF" w:rsidRDefault="003305EF" w:rsidP="00F1476A">
      <w:pPr>
        <w:spacing w:line="276" w:lineRule="auto"/>
        <w:rPr>
          <w:rFonts w:ascii="Times New Roman" w:hAnsi="Times New Roman" w:cs="Times New Roman"/>
          <w:color w:val="212121"/>
          <w:sz w:val="24"/>
          <w:szCs w:val="24"/>
        </w:rPr>
      </w:pPr>
    </w:p>
    <w:sdt>
      <w:sdtPr>
        <w:id w:val="64154688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053CA47" w14:textId="2C95F003" w:rsidR="00487084" w:rsidRPr="008C3DF8" w:rsidRDefault="00487084">
          <w:pPr>
            <w:pStyle w:val="TOCHeading"/>
            <w:rPr>
              <w:rFonts w:ascii="Times New Roman" w:hAnsi="Times New Roman" w:cs="Times New Roman"/>
              <w:color w:val="auto"/>
            </w:rPr>
          </w:pPr>
          <w:r w:rsidRPr="008C3DF8">
            <w:rPr>
              <w:rFonts w:ascii="Times New Roman" w:hAnsi="Times New Roman" w:cs="Times New Roman"/>
              <w:color w:val="auto"/>
            </w:rPr>
            <w:t>Table of Contents</w:t>
          </w:r>
        </w:p>
        <w:p w14:paraId="75371D1C" w14:textId="586F4CD4" w:rsidR="008C3DF8" w:rsidRDefault="004870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8553040" w:history="1">
            <w:r w:rsidR="008C3DF8" w:rsidRPr="00DE4FA9">
              <w:rPr>
                <w:rStyle w:val="Hyperlink"/>
                <w:rFonts w:ascii="Times New Roman" w:hAnsi="Times New Roman" w:cs="Times New Roman"/>
                <w:b/>
                <w:bCs/>
                <w:noProof/>
              </w:rPr>
              <w:t>Summary</w:t>
            </w:r>
            <w:r w:rsidR="008C3DF8">
              <w:rPr>
                <w:noProof/>
                <w:webHidden/>
              </w:rPr>
              <w:tab/>
            </w:r>
            <w:r w:rsidR="008C3DF8">
              <w:rPr>
                <w:noProof/>
                <w:webHidden/>
              </w:rPr>
              <w:fldChar w:fldCharType="begin"/>
            </w:r>
            <w:r w:rsidR="008C3DF8">
              <w:rPr>
                <w:noProof/>
                <w:webHidden/>
              </w:rPr>
              <w:instrText xml:space="preserve"> PAGEREF _Toc78553040 \h </w:instrText>
            </w:r>
            <w:r w:rsidR="008C3DF8">
              <w:rPr>
                <w:noProof/>
                <w:webHidden/>
              </w:rPr>
            </w:r>
            <w:r w:rsidR="008C3DF8">
              <w:rPr>
                <w:noProof/>
                <w:webHidden/>
              </w:rPr>
              <w:fldChar w:fldCharType="separate"/>
            </w:r>
            <w:r w:rsidR="008C3DF8">
              <w:rPr>
                <w:noProof/>
                <w:webHidden/>
              </w:rPr>
              <w:t>2</w:t>
            </w:r>
            <w:r w:rsidR="008C3DF8">
              <w:rPr>
                <w:noProof/>
                <w:webHidden/>
              </w:rPr>
              <w:fldChar w:fldCharType="end"/>
            </w:r>
          </w:hyperlink>
        </w:p>
        <w:p w14:paraId="5E64BF7E" w14:textId="60B0D403" w:rsidR="008C3DF8" w:rsidRDefault="008C3DF8">
          <w:pPr>
            <w:pStyle w:val="TOC1"/>
            <w:tabs>
              <w:tab w:val="right" w:leader="dot" w:pos="9016"/>
            </w:tabs>
            <w:rPr>
              <w:rFonts w:eastAsiaTheme="minorEastAsia"/>
              <w:noProof/>
              <w:lang w:eastAsia="en-GB"/>
            </w:rPr>
          </w:pPr>
          <w:hyperlink w:anchor="_Toc78553041" w:history="1">
            <w:r w:rsidRPr="00DE4FA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_Toc78553041 \h </w:instrText>
            </w:r>
            <w:r>
              <w:rPr>
                <w:noProof/>
                <w:webHidden/>
              </w:rPr>
            </w:r>
            <w:r>
              <w:rPr>
                <w:noProof/>
                <w:webHidden/>
              </w:rPr>
              <w:fldChar w:fldCharType="separate"/>
            </w:r>
            <w:r>
              <w:rPr>
                <w:noProof/>
                <w:webHidden/>
              </w:rPr>
              <w:t>2</w:t>
            </w:r>
            <w:r>
              <w:rPr>
                <w:noProof/>
                <w:webHidden/>
              </w:rPr>
              <w:fldChar w:fldCharType="end"/>
            </w:r>
          </w:hyperlink>
        </w:p>
        <w:p w14:paraId="5A133C95" w14:textId="0F7C5BD7" w:rsidR="008C3DF8" w:rsidRDefault="008C3DF8">
          <w:pPr>
            <w:pStyle w:val="TOC2"/>
            <w:tabs>
              <w:tab w:val="right" w:leader="dot" w:pos="9016"/>
            </w:tabs>
            <w:rPr>
              <w:rFonts w:eastAsiaTheme="minorEastAsia"/>
              <w:noProof/>
              <w:lang w:eastAsia="en-GB"/>
            </w:rPr>
          </w:pPr>
          <w:hyperlink w:anchor="_Toc78553042" w:history="1">
            <w:r w:rsidRPr="00DE4FA9">
              <w:rPr>
                <w:rStyle w:val="Hyperlink"/>
                <w:rFonts w:ascii="Times New Roman" w:hAnsi="Times New Roman" w:cs="Times New Roman"/>
                <w:i/>
                <w:iCs/>
                <w:noProof/>
              </w:rPr>
              <w:t>Introduction of the context and data in the PhD project</w:t>
            </w:r>
            <w:r>
              <w:rPr>
                <w:noProof/>
                <w:webHidden/>
              </w:rPr>
              <w:tab/>
            </w:r>
            <w:r>
              <w:rPr>
                <w:noProof/>
                <w:webHidden/>
              </w:rPr>
              <w:fldChar w:fldCharType="begin"/>
            </w:r>
            <w:r>
              <w:rPr>
                <w:noProof/>
                <w:webHidden/>
              </w:rPr>
              <w:instrText xml:space="preserve"> PAGEREF _Toc78553042 \h </w:instrText>
            </w:r>
            <w:r>
              <w:rPr>
                <w:noProof/>
                <w:webHidden/>
              </w:rPr>
            </w:r>
            <w:r>
              <w:rPr>
                <w:noProof/>
                <w:webHidden/>
              </w:rPr>
              <w:fldChar w:fldCharType="separate"/>
            </w:r>
            <w:r>
              <w:rPr>
                <w:noProof/>
                <w:webHidden/>
              </w:rPr>
              <w:t>3</w:t>
            </w:r>
            <w:r>
              <w:rPr>
                <w:noProof/>
                <w:webHidden/>
              </w:rPr>
              <w:fldChar w:fldCharType="end"/>
            </w:r>
          </w:hyperlink>
        </w:p>
        <w:p w14:paraId="2F080AFA" w14:textId="33C2113C" w:rsidR="008C3DF8" w:rsidRDefault="008C3DF8">
          <w:pPr>
            <w:pStyle w:val="TOC1"/>
            <w:tabs>
              <w:tab w:val="right" w:leader="dot" w:pos="9016"/>
            </w:tabs>
            <w:rPr>
              <w:rFonts w:eastAsiaTheme="minorEastAsia"/>
              <w:noProof/>
              <w:lang w:eastAsia="en-GB"/>
            </w:rPr>
          </w:pPr>
          <w:hyperlink w:anchor="_Toc78553043" w:history="1">
            <w:r w:rsidRPr="00DE4FA9">
              <w:rPr>
                <w:rStyle w:val="Hyperlink"/>
                <w:rFonts w:ascii="Times New Roman" w:hAnsi="Times New Roman" w:cs="Times New Roman"/>
                <w:b/>
                <w:bCs/>
                <w:noProof/>
              </w:rPr>
              <w:t>Framework and data</w:t>
            </w:r>
            <w:r>
              <w:rPr>
                <w:noProof/>
                <w:webHidden/>
              </w:rPr>
              <w:tab/>
            </w:r>
            <w:r>
              <w:rPr>
                <w:noProof/>
                <w:webHidden/>
              </w:rPr>
              <w:fldChar w:fldCharType="begin"/>
            </w:r>
            <w:r>
              <w:rPr>
                <w:noProof/>
                <w:webHidden/>
              </w:rPr>
              <w:instrText xml:space="preserve"> PAGEREF _Toc78553043 \h </w:instrText>
            </w:r>
            <w:r>
              <w:rPr>
                <w:noProof/>
                <w:webHidden/>
              </w:rPr>
            </w:r>
            <w:r>
              <w:rPr>
                <w:noProof/>
                <w:webHidden/>
              </w:rPr>
              <w:fldChar w:fldCharType="separate"/>
            </w:r>
            <w:r>
              <w:rPr>
                <w:noProof/>
                <w:webHidden/>
              </w:rPr>
              <w:t>3</w:t>
            </w:r>
            <w:r>
              <w:rPr>
                <w:noProof/>
                <w:webHidden/>
              </w:rPr>
              <w:fldChar w:fldCharType="end"/>
            </w:r>
          </w:hyperlink>
        </w:p>
        <w:p w14:paraId="6299F368" w14:textId="32A51637" w:rsidR="008C3DF8" w:rsidRDefault="008C3DF8">
          <w:pPr>
            <w:pStyle w:val="TOC1"/>
            <w:tabs>
              <w:tab w:val="right" w:leader="dot" w:pos="9016"/>
            </w:tabs>
            <w:rPr>
              <w:rFonts w:eastAsiaTheme="minorEastAsia"/>
              <w:noProof/>
              <w:lang w:eastAsia="en-GB"/>
            </w:rPr>
          </w:pPr>
          <w:hyperlink w:anchor="_Toc78553044" w:history="1">
            <w:r w:rsidRPr="00DE4FA9">
              <w:rPr>
                <w:rStyle w:val="Hyperlink"/>
                <w:rFonts w:ascii="Times New Roman" w:hAnsi="Times New Roman" w:cs="Times New Roman"/>
                <w:b/>
                <w:bCs/>
                <w:noProof/>
              </w:rPr>
              <w:t>Results from prior CA analysis</w:t>
            </w:r>
            <w:r>
              <w:rPr>
                <w:noProof/>
                <w:webHidden/>
              </w:rPr>
              <w:tab/>
            </w:r>
            <w:r>
              <w:rPr>
                <w:noProof/>
                <w:webHidden/>
              </w:rPr>
              <w:fldChar w:fldCharType="begin"/>
            </w:r>
            <w:r>
              <w:rPr>
                <w:noProof/>
                <w:webHidden/>
              </w:rPr>
              <w:instrText xml:space="preserve"> PAGEREF _Toc78553044 \h </w:instrText>
            </w:r>
            <w:r>
              <w:rPr>
                <w:noProof/>
                <w:webHidden/>
              </w:rPr>
            </w:r>
            <w:r>
              <w:rPr>
                <w:noProof/>
                <w:webHidden/>
              </w:rPr>
              <w:fldChar w:fldCharType="separate"/>
            </w:r>
            <w:r>
              <w:rPr>
                <w:noProof/>
                <w:webHidden/>
              </w:rPr>
              <w:t>4</w:t>
            </w:r>
            <w:r>
              <w:rPr>
                <w:noProof/>
                <w:webHidden/>
              </w:rPr>
              <w:fldChar w:fldCharType="end"/>
            </w:r>
          </w:hyperlink>
        </w:p>
        <w:p w14:paraId="471BCDC6" w14:textId="48BF835E" w:rsidR="008C3DF8" w:rsidRDefault="008C3DF8">
          <w:pPr>
            <w:pStyle w:val="TOC2"/>
            <w:tabs>
              <w:tab w:val="right" w:leader="dot" w:pos="9016"/>
            </w:tabs>
            <w:rPr>
              <w:rFonts w:eastAsiaTheme="minorEastAsia"/>
              <w:noProof/>
              <w:lang w:eastAsia="en-GB"/>
            </w:rPr>
          </w:pPr>
          <w:hyperlink w:anchor="_Toc78553045" w:history="1">
            <w:r w:rsidRPr="00DE4FA9">
              <w:rPr>
                <w:rStyle w:val="Hyperlink"/>
                <w:rFonts w:ascii="Times New Roman" w:hAnsi="Times New Roman" w:cs="Times New Roman"/>
                <w:i/>
                <w:iCs/>
                <w:noProof/>
              </w:rPr>
              <w:t>RQs for this project:</w:t>
            </w:r>
            <w:r>
              <w:rPr>
                <w:noProof/>
                <w:webHidden/>
              </w:rPr>
              <w:tab/>
            </w:r>
            <w:r>
              <w:rPr>
                <w:noProof/>
                <w:webHidden/>
              </w:rPr>
              <w:fldChar w:fldCharType="begin"/>
            </w:r>
            <w:r>
              <w:rPr>
                <w:noProof/>
                <w:webHidden/>
              </w:rPr>
              <w:instrText xml:space="preserve"> PAGEREF _Toc78553045 \h </w:instrText>
            </w:r>
            <w:r>
              <w:rPr>
                <w:noProof/>
                <w:webHidden/>
              </w:rPr>
            </w:r>
            <w:r>
              <w:rPr>
                <w:noProof/>
                <w:webHidden/>
              </w:rPr>
              <w:fldChar w:fldCharType="separate"/>
            </w:r>
            <w:r>
              <w:rPr>
                <w:noProof/>
                <w:webHidden/>
              </w:rPr>
              <w:t>5</w:t>
            </w:r>
            <w:r>
              <w:rPr>
                <w:noProof/>
                <w:webHidden/>
              </w:rPr>
              <w:fldChar w:fldCharType="end"/>
            </w:r>
          </w:hyperlink>
        </w:p>
        <w:p w14:paraId="10B1FB7A" w14:textId="237A1117" w:rsidR="008C3DF8" w:rsidRDefault="008C3DF8">
          <w:pPr>
            <w:pStyle w:val="TOC2"/>
            <w:tabs>
              <w:tab w:val="right" w:leader="dot" w:pos="9016"/>
            </w:tabs>
            <w:rPr>
              <w:rFonts w:eastAsiaTheme="minorEastAsia"/>
              <w:noProof/>
              <w:lang w:eastAsia="en-GB"/>
            </w:rPr>
          </w:pPr>
          <w:hyperlink w:anchor="_Toc78553046" w:history="1">
            <w:r w:rsidRPr="00DE4FA9">
              <w:rPr>
                <w:rStyle w:val="Hyperlink"/>
                <w:rFonts w:ascii="Times New Roman" w:hAnsi="Times New Roman" w:cs="Times New Roman"/>
                <w:i/>
                <w:iCs/>
                <w:noProof/>
              </w:rPr>
              <w:t>Data selection for this project</w:t>
            </w:r>
            <w:r>
              <w:rPr>
                <w:noProof/>
                <w:webHidden/>
              </w:rPr>
              <w:tab/>
            </w:r>
            <w:r>
              <w:rPr>
                <w:noProof/>
                <w:webHidden/>
              </w:rPr>
              <w:fldChar w:fldCharType="begin"/>
            </w:r>
            <w:r>
              <w:rPr>
                <w:noProof/>
                <w:webHidden/>
              </w:rPr>
              <w:instrText xml:space="preserve"> PAGEREF _Toc78553046 \h </w:instrText>
            </w:r>
            <w:r>
              <w:rPr>
                <w:noProof/>
                <w:webHidden/>
              </w:rPr>
            </w:r>
            <w:r>
              <w:rPr>
                <w:noProof/>
                <w:webHidden/>
              </w:rPr>
              <w:fldChar w:fldCharType="separate"/>
            </w:r>
            <w:r>
              <w:rPr>
                <w:noProof/>
                <w:webHidden/>
              </w:rPr>
              <w:t>5</w:t>
            </w:r>
            <w:r>
              <w:rPr>
                <w:noProof/>
                <w:webHidden/>
              </w:rPr>
              <w:fldChar w:fldCharType="end"/>
            </w:r>
          </w:hyperlink>
        </w:p>
        <w:p w14:paraId="170922EE" w14:textId="6250FC20" w:rsidR="008C3DF8" w:rsidRDefault="008C3DF8">
          <w:pPr>
            <w:pStyle w:val="TOC1"/>
            <w:tabs>
              <w:tab w:val="right" w:leader="dot" w:pos="9016"/>
            </w:tabs>
            <w:rPr>
              <w:rFonts w:eastAsiaTheme="minorEastAsia"/>
              <w:noProof/>
              <w:lang w:eastAsia="en-GB"/>
            </w:rPr>
          </w:pPr>
          <w:hyperlink w:anchor="_Toc78553047" w:history="1">
            <w:r w:rsidRPr="00DE4FA9">
              <w:rPr>
                <w:rStyle w:val="Hyperlink"/>
                <w:rFonts w:ascii="Times New Roman" w:hAnsi="Times New Roman" w:cs="Times New Roman"/>
                <w:b/>
                <w:bCs/>
                <w:noProof/>
              </w:rPr>
              <w:t>Structure of the script</w:t>
            </w:r>
            <w:r>
              <w:rPr>
                <w:noProof/>
                <w:webHidden/>
              </w:rPr>
              <w:tab/>
            </w:r>
            <w:r>
              <w:rPr>
                <w:noProof/>
                <w:webHidden/>
              </w:rPr>
              <w:fldChar w:fldCharType="begin"/>
            </w:r>
            <w:r>
              <w:rPr>
                <w:noProof/>
                <w:webHidden/>
              </w:rPr>
              <w:instrText xml:space="preserve"> PAGEREF _Toc78553047 \h </w:instrText>
            </w:r>
            <w:r>
              <w:rPr>
                <w:noProof/>
                <w:webHidden/>
              </w:rPr>
            </w:r>
            <w:r>
              <w:rPr>
                <w:noProof/>
                <w:webHidden/>
              </w:rPr>
              <w:fldChar w:fldCharType="separate"/>
            </w:r>
            <w:r>
              <w:rPr>
                <w:noProof/>
                <w:webHidden/>
              </w:rPr>
              <w:t>5</w:t>
            </w:r>
            <w:r>
              <w:rPr>
                <w:noProof/>
                <w:webHidden/>
              </w:rPr>
              <w:fldChar w:fldCharType="end"/>
            </w:r>
          </w:hyperlink>
        </w:p>
        <w:p w14:paraId="548DD35C" w14:textId="7804391A" w:rsidR="008C3DF8" w:rsidRDefault="008C3DF8">
          <w:pPr>
            <w:pStyle w:val="TOC1"/>
            <w:tabs>
              <w:tab w:val="right" w:leader="dot" w:pos="9016"/>
            </w:tabs>
            <w:rPr>
              <w:rFonts w:eastAsiaTheme="minorEastAsia"/>
              <w:noProof/>
              <w:lang w:eastAsia="en-GB"/>
            </w:rPr>
          </w:pPr>
          <w:hyperlink w:anchor="_Toc78553048" w:history="1">
            <w:r w:rsidRPr="00DE4FA9">
              <w:rPr>
                <w:rStyle w:val="Hyperlink"/>
                <w:rFonts w:ascii="Times New Roman" w:hAnsi="Times New Roman" w:cs="Times New Roman"/>
                <w:b/>
                <w:bCs/>
                <w:noProof/>
              </w:rPr>
              <w:t>Findings</w:t>
            </w:r>
            <w:r>
              <w:rPr>
                <w:noProof/>
                <w:webHidden/>
              </w:rPr>
              <w:tab/>
            </w:r>
            <w:r>
              <w:rPr>
                <w:noProof/>
                <w:webHidden/>
              </w:rPr>
              <w:fldChar w:fldCharType="begin"/>
            </w:r>
            <w:r>
              <w:rPr>
                <w:noProof/>
                <w:webHidden/>
              </w:rPr>
              <w:instrText xml:space="preserve"> PAGEREF _Toc78553048 \h </w:instrText>
            </w:r>
            <w:r>
              <w:rPr>
                <w:noProof/>
                <w:webHidden/>
              </w:rPr>
            </w:r>
            <w:r>
              <w:rPr>
                <w:noProof/>
                <w:webHidden/>
              </w:rPr>
              <w:fldChar w:fldCharType="separate"/>
            </w:r>
            <w:r>
              <w:rPr>
                <w:noProof/>
                <w:webHidden/>
              </w:rPr>
              <w:t>7</w:t>
            </w:r>
            <w:r>
              <w:rPr>
                <w:noProof/>
                <w:webHidden/>
              </w:rPr>
              <w:fldChar w:fldCharType="end"/>
            </w:r>
          </w:hyperlink>
        </w:p>
        <w:p w14:paraId="5FF25486" w14:textId="2749BAB4" w:rsidR="008C3DF8" w:rsidRDefault="008C3DF8">
          <w:pPr>
            <w:pStyle w:val="TOC1"/>
            <w:tabs>
              <w:tab w:val="right" w:leader="dot" w:pos="9016"/>
            </w:tabs>
            <w:rPr>
              <w:rFonts w:eastAsiaTheme="minorEastAsia"/>
              <w:noProof/>
              <w:lang w:eastAsia="en-GB"/>
            </w:rPr>
          </w:pPr>
          <w:hyperlink w:anchor="_Toc78553049" w:history="1">
            <w:r w:rsidRPr="00DE4FA9">
              <w:rPr>
                <w:rStyle w:val="Hyperlink"/>
                <w:rFonts w:ascii="Times New Roman" w:hAnsi="Times New Roman" w:cs="Times New Roman"/>
                <w:b/>
                <w:bCs/>
                <w:noProof/>
              </w:rPr>
              <w:t>Limitations</w:t>
            </w:r>
            <w:r>
              <w:rPr>
                <w:noProof/>
                <w:webHidden/>
              </w:rPr>
              <w:tab/>
            </w:r>
            <w:r>
              <w:rPr>
                <w:noProof/>
                <w:webHidden/>
              </w:rPr>
              <w:fldChar w:fldCharType="begin"/>
            </w:r>
            <w:r>
              <w:rPr>
                <w:noProof/>
                <w:webHidden/>
              </w:rPr>
              <w:instrText xml:space="preserve"> PAGEREF _Toc78553049 \h </w:instrText>
            </w:r>
            <w:r>
              <w:rPr>
                <w:noProof/>
                <w:webHidden/>
              </w:rPr>
            </w:r>
            <w:r>
              <w:rPr>
                <w:noProof/>
                <w:webHidden/>
              </w:rPr>
              <w:fldChar w:fldCharType="separate"/>
            </w:r>
            <w:r>
              <w:rPr>
                <w:noProof/>
                <w:webHidden/>
              </w:rPr>
              <w:t>9</w:t>
            </w:r>
            <w:r>
              <w:rPr>
                <w:noProof/>
                <w:webHidden/>
              </w:rPr>
              <w:fldChar w:fldCharType="end"/>
            </w:r>
          </w:hyperlink>
        </w:p>
        <w:p w14:paraId="6EA18C4B" w14:textId="2BF324CC" w:rsidR="008C3DF8" w:rsidRDefault="008C3DF8">
          <w:pPr>
            <w:pStyle w:val="TOC1"/>
            <w:tabs>
              <w:tab w:val="right" w:leader="dot" w:pos="9016"/>
            </w:tabs>
            <w:rPr>
              <w:rFonts w:eastAsiaTheme="minorEastAsia"/>
              <w:noProof/>
              <w:lang w:eastAsia="en-GB"/>
            </w:rPr>
          </w:pPr>
          <w:hyperlink w:anchor="_Toc78553050" w:history="1">
            <w:r w:rsidRPr="00DE4FA9">
              <w:rPr>
                <w:rStyle w:val="Hyperlink"/>
                <w:rFonts w:ascii="Times New Roman" w:hAnsi="Times New Roman" w:cs="Times New Roman"/>
                <w:b/>
                <w:bCs/>
                <w:noProof/>
              </w:rPr>
              <w:t>Future improvements</w:t>
            </w:r>
            <w:r>
              <w:rPr>
                <w:noProof/>
                <w:webHidden/>
              </w:rPr>
              <w:tab/>
            </w:r>
            <w:r>
              <w:rPr>
                <w:noProof/>
                <w:webHidden/>
              </w:rPr>
              <w:fldChar w:fldCharType="begin"/>
            </w:r>
            <w:r>
              <w:rPr>
                <w:noProof/>
                <w:webHidden/>
              </w:rPr>
              <w:instrText xml:space="preserve"> PAGEREF _Toc78553050 \h </w:instrText>
            </w:r>
            <w:r>
              <w:rPr>
                <w:noProof/>
                <w:webHidden/>
              </w:rPr>
            </w:r>
            <w:r>
              <w:rPr>
                <w:noProof/>
                <w:webHidden/>
              </w:rPr>
              <w:fldChar w:fldCharType="separate"/>
            </w:r>
            <w:r>
              <w:rPr>
                <w:noProof/>
                <w:webHidden/>
              </w:rPr>
              <w:t>9</w:t>
            </w:r>
            <w:r>
              <w:rPr>
                <w:noProof/>
                <w:webHidden/>
              </w:rPr>
              <w:fldChar w:fldCharType="end"/>
            </w:r>
          </w:hyperlink>
        </w:p>
        <w:p w14:paraId="468FFD80" w14:textId="6692028F" w:rsidR="008C3DF8" w:rsidRDefault="008C3DF8">
          <w:pPr>
            <w:pStyle w:val="TOC1"/>
            <w:tabs>
              <w:tab w:val="right" w:leader="dot" w:pos="9016"/>
            </w:tabs>
            <w:rPr>
              <w:rFonts w:eastAsiaTheme="minorEastAsia"/>
              <w:noProof/>
              <w:lang w:eastAsia="en-GB"/>
            </w:rPr>
          </w:pPr>
          <w:hyperlink w:anchor="_Toc78553051" w:history="1">
            <w:r w:rsidRPr="00DE4FA9">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_Toc78553051 \h </w:instrText>
            </w:r>
            <w:r>
              <w:rPr>
                <w:noProof/>
                <w:webHidden/>
              </w:rPr>
            </w:r>
            <w:r>
              <w:rPr>
                <w:noProof/>
                <w:webHidden/>
              </w:rPr>
              <w:fldChar w:fldCharType="separate"/>
            </w:r>
            <w:r>
              <w:rPr>
                <w:noProof/>
                <w:webHidden/>
              </w:rPr>
              <w:t>9</w:t>
            </w:r>
            <w:r>
              <w:rPr>
                <w:noProof/>
                <w:webHidden/>
              </w:rPr>
              <w:fldChar w:fldCharType="end"/>
            </w:r>
          </w:hyperlink>
        </w:p>
        <w:p w14:paraId="1CFCF2D7" w14:textId="57A54FE8" w:rsidR="008C3DF8" w:rsidRDefault="008C3DF8">
          <w:pPr>
            <w:pStyle w:val="TOC1"/>
            <w:tabs>
              <w:tab w:val="right" w:leader="dot" w:pos="9016"/>
            </w:tabs>
            <w:rPr>
              <w:rFonts w:eastAsiaTheme="minorEastAsia"/>
              <w:noProof/>
              <w:lang w:eastAsia="en-GB"/>
            </w:rPr>
          </w:pPr>
          <w:hyperlink w:anchor="_Toc78553052" w:history="1">
            <w:r w:rsidRPr="00DE4FA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_Toc78553052 \h </w:instrText>
            </w:r>
            <w:r>
              <w:rPr>
                <w:noProof/>
                <w:webHidden/>
              </w:rPr>
            </w:r>
            <w:r>
              <w:rPr>
                <w:noProof/>
                <w:webHidden/>
              </w:rPr>
              <w:fldChar w:fldCharType="separate"/>
            </w:r>
            <w:r>
              <w:rPr>
                <w:noProof/>
                <w:webHidden/>
              </w:rPr>
              <w:t>11</w:t>
            </w:r>
            <w:r>
              <w:rPr>
                <w:noProof/>
                <w:webHidden/>
              </w:rPr>
              <w:fldChar w:fldCharType="end"/>
            </w:r>
          </w:hyperlink>
        </w:p>
        <w:p w14:paraId="4983BEBD" w14:textId="2EFCE5B1" w:rsidR="00487084" w:rsidRDefault="00487084">
          <w:r>
            <w:rPr>
              <w:b/>
              <w:bCs/>
              <w:noProof/>
            </w:rPr>
            <w:fldChar w:fldCharType="end"/>
          </w:r>
        </w:p>
      </w:sdtContent>
    </w:sdt>
    <w:p w14:paraId="560AD367" w14:textId="785CEDA2" w:rsidR="00DB54CB" w:rsidRDefault="00DB54CB" w:rsidP="00F1476A">
      <w:pPr>
        <w:spacing w:line="276" w:lineRule="auto"/>
        <w:rPr>
          <w:rFonts w:ascii="Times New Roman" w:hAnsi="Times New Roman" w:cs="Times New Roman"/>
          <w:color w:val="212121"/>
          <w:sz w:val="24"/>
          <w:szCs w:val="24"/>
        </w:rPr>
      </w:pPr>
    </w:p>
    <w:p w14:paraId="459E1B41" w14:textId="32E45055" w:rsidR="00DB54CB" w:rsidRPr="0099661C" w:rsidRDefault="00DB54CB" w:rsidP="0099661C">
      <w:pPr>
        <w:pStyle w:val="Heading1"/>
        <w:rPr>
          <w:rFonts w:ascii="Times New Roman" w:hAnsi="Times New Roman" w:cs="Times New Roman"/>
          <w:b/>
          <w:bCs/>
          <w:color w:val="auto"/>
          <w:sz w:val="24"/>
          <w:szCs w:val="24"/>
        </w:rPr>
      </w:pPr>
      <w:bookmarkStart w:id="1" w:name="_Toc78553041"/>
      <w:r w:rsidRPr="0099661C">
        <w:rPr>
          <w:rFonts w:ascii="Times New Roman" w:hAnsi="Times New Roman" w:cs="Times New Roman"/>
          <w:b/>
          <w:bCs/>
          <w:color w:val="auto"/>
          <w:sz w:val="24"/>
          <w:szCs w:val="24"/>
        </w:rPr>
        <w:t>Introduction</w:t>
      </w:r>
      <w:bookmarkEnd w:id="1"/>
    </w:p>
    <w:p w14:paraId="0318854B" w14:textId="574CF692" w:rsidR="001A6090" w:rsidRDefault="001A6090" w:rsidP="00F1476A">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Text that is treated as qualitative data often has a “wild” side </w:t>
      </w:r>
      <w:r>
        <w:rPr>
          <w:rFonts w:ascii="Times New Roman" w:hAnsi="Times New Roman" w:cs="Times New Roman"/>
          <w:color w:val="212121"/>
          <w:sz w:val="24"/>
          <w:szCs w:val="24"/>
        </w:rPr>
        <w:fldChar w:fldCharType="begin"/>
      </w:r>
      <w:r>
        <w:rPr>
          <w:rFonts w:ascii="Times New Roman" w:hAnsi="Times New Roman" w:cs="Times New Roman"/>
          <w:color w:val="212121"/>
          <w:sz w:val="24"/>
          <w:szCs w:val="24"/>
        </w:rPr>
        <w:instrText xml:space="preserve"> ADDIN EN.CITE &lt;EndNote&gt;&lt;Cite&gt;&lt;Author&gt;Richards&lt;/Author&gt;&lt;Year&gt;2020&lt;/Year&gt;&lt;RecNum&gt;4&lt;/RecNum&gt;&lt;DisplayText&gt;(Richards, 2020)&lt;/DisplayText&gt;&lt;record&gt;&lt;rec-number&gt;4&lt;/rec-number&gt;&lt;foreign-keys&gt;&lt;key app="EN" db-id="taft5fwewszse9evdzj5sap52tdr20sptfps" timestamp="1627566203"&gt;4&lt;/key&gt;&lt;/foreign-keys&gt;&lt;ref-type name="Book"&gt;6&lt;/ref-type&gt;&lt;contributors&gt;&lt;authors&gt;&lt;author&gt;Richards, Lyn&lt;/author&gt;&lt;/authors&gt;&lt;/contributors&gt;&lt;titles&gt;&lt;title&gt;Handling qualitative data: A practical guide&lt;/title&gt;&lt;/titles&gt;&lt;dates&gt;&lt;year&gt;2020&lt;/year&gt;&lt;/dates&gt;&lt;publisher&gt;Sage&lt;/publisher&gt;&lt;isbn&gt;1529734800&lt;/isbn&gt;&lt;urls&gt;&lt;/urls&gt;&lt;/record&gt;&lt;/Cite&gt;&lt;/EndNote&gt;</w:instrText>
      </w:r>
      <w:r>
        <w:rPr>
          <w:rFonts w:ascii="Times New Roman" w:hAnsi="Times New Roman" w:cs="Times New Roman"/>
          <w:color w:val="212121"/>
          <w:sz w:val="24"/>
          <w:szCs w:val="24"/>
        </w:rPr>
        <w:fldChar w:fldCharType="separate"/>
      </w:r>
      <w:r>
        <w:rPr>
          <w:rFonts w:ascii="Times New Roman" w:hAnsi="Times New Roman" w:cs="Times New Roman"/>
          <w:noProof/>
          <w:color w:val="212121"/>
          <w:sz w:val="24"/>
          <w:szCs w:val="24"/>
        </w:rPr>
        <w:t>(Richards, 2020)</w:t>
      </w:r>
      <w:r>
        <w:rPr>
          <w:rFonts w:ascii="Times New Roman" w:hAnsi="Times New Roman" w:cs="Times New Roman"/>
          <w:color w:val="212121"/>
          <w:sz w:val="24"/>
          <w:szCs w:val="24"/>
        </w:rPr>
        <w:fldChar w:fldCharType="end"/>
      </w:r>
      <w:r>
        <w:rPr>
          <w:rFonts w:ascii="Times New Roman" w:hAnsi="Times New Roman" w:cs="Times New Roman"/>
          <w:color w:val="212121"/>
          <w:sz w:val="24"/>
          <w:szCs w:val="24"/>
        </w:rPr>
        <w:t xml:space="preserve">, that is, no coherent structure which makes working with it far from easy </w:t>
      </w:r>
      <w:r>
        <w:rPr>
          <w:rFonts w:ascii="Times New Roman" w:hAnsi="Times New Roman" w:cs="Times New Roman"/>
          <w:color w:val="212121"/>
          <w:sz w:val="24"/>
          <w:szCs w:val="24"/>
        </w:rPr>
        <w:fldChar w:fldCharType="begin"/>
      </w:r>
      <w:r>
        <w:rPr>
          <w:rFonts w:ascii="Times New Roman" w:hAnsi="Times New Roman" w:cs="Times New Roman"/>
          <w:color w:val="212121"/>
          <w:sz w:val="24"/>
          <w:szCs w:val="24"/>
        </w:rPr>
        <w:instrText xml:space="preserve"> ADDIN EN.CITE &lt;EndNote&gt;&lt;Cite&gt;&lt;Author&gt;Roberts&lt;/Author&gt;&lt;Year&gt;2002&lt;/Year&gt;&lt;RecNum&gt;5&lt;/RecNum&gt;&lt;DisplayText&gt;(Roberts &amp;amp; Wilson, 2002)&lt;/DisplayText&gt;&lt;record&gt;&lt;rec-number&gt;5&lt;/rec-number&gt;&lt;foreign-keys&gt;&lt;key app="EN" db-id="taft5fwewszse9evdzj5sap52tdr20sptfps" timestamp="1627566391"&gt;5&lt;/key&gt;&lt;/foreign-keys&gt;&lt;ref-type name="Conference Proceedings"&gt;10&lt;/ref-type&gt;&lt;contributors&gt;&lt;authors&gt;&lt;author&gt;Roberts, Kathryn A&lt;/author&gt;&lt;author&gt;Wilson, Richard W&lt;/author&gt;&lt;/authors&gt;&lt;/contributors&gt;&lt;titles&gt;&lt;title&gt;ICT and the research process: Issues around the compatibility of technology with qualitative data analysis&lt;/title&gt;&lt;secondary-title&gt;Forum Qualitative Sozialforschung/Forum: Qualitative Social Research&lt;/secondary-title&gt;&lt;/titles&gt;&lt;volume&gt;3&lt;/volume&gt;&lt;number&gt;2&lt;/number&gt;&lt;dates&gt;&lt;year&gt;2002&lt;/year&gt;&lt;/dates&gt;&lt;isbn&gt;1438-5627&lt;/isbn&gt;&lt;urls&gt;&lt;/urls&gt;&lt;/record&gt;&lt;/Cite&gt;&lt;/EndNote&gt;</w:instrText>
      </w:r>
      <w:r>
        <w:rPr>
          <w:rFonts w:ascii="Times New Roman" w:hAnsi="Times New Roman" w:cs="Times New Roman"/>
          <w:color w:val="212121"/>
          <w:sz w:val="24"/>
          <w:szCs w:val="24"/>
        </w:rPr>
        <w:fldChar w:fldCharType="separate"/>
      </w:r>
      <w:r>
        <w:rPr>
          <w:rFonts w:ascii="Times New Roman" w:hAnsi="Times New Roman" w:cs="Times New Roman"/>
          <w:noProof/>
          <w:color w:val="212121"/>
          <w:sz w:val="24"/>
          <w:szCs w:val="24"/>
        </w:rPr>
        <w:t>(Roberts &amp; Wilson, 2002)</w:t>
      </w:r>
      <w:r>
        <w:rPr>
          <w:rFonts w:ascii="Times New Roman" w:hAnsi="Times New Roman" w:cs="Times New Roman"/>
          <w:color w:val="212121"/>
          <w:sz w:val="24"/>
          <w:szCs w:val="24"/>
        </w:rPr>
        <w:fldChar w:fldCharType="end"/>
      </w:r>
      <w:r>
        <w:rPr>
          <w:rFonts w:ascii="Times New Roman" w:hAnsi="Times New Roman" w:cs="Times New Roman"/>
          <w:color w:val="212121"/>
          <w:sz w:val="24"/>
          <w:szCs w:val="24"/>
        </w:rPr>
        <w:t xml:space="preserve">. The data used in this project stems from transcripts I created during my PhD. While Conversation Analysis was used as the main framework, the transcripts are of </w:t>
      </w:r>
      <w:r w:rsidR="00FC314B">
        <w:rPr>
          <w:rFonts w:ascii="Times New Roman" w:hAnsi="Times New Roman" w:cs="Times New Roman"/>
          <w:color w:val="212121"/>
          <w:sz w:val="24"/>
          <w:szCs w:val="24"/>
        </w:rPr>
        <w:t xml:space="preserve">varying completeness, based on which interactions were taken further in the analysis. The transcripts also reflect my </w:t>
      </w:r>
      <w:r w:rsidR="00FC314B">
        <w:rPr>
          <w:rFonts w:ascii="Times New Roman" w:hAnsi="Times New Roman" w:cs="Times New Roman"/>
          <w:color w:val="212121"/>
          <w:sz w:val="24"/>
          <w:szCs w:val="24"/>
        </w:rPr>
        <w:lastRenderedPageBreak/>
        <w:t xml:space="preserve">journey of trying to deal with the data in various formats, including Microsoft Word and CLAN versions. Over the years, I have worked and assisted with research using CA transcription conventions and a common theme has been the development of transcripts over the course of a project (this was not just the case for CA work, but also </w:t>
      </w:r>
      <w:proofErr w:type="gramStart"/>
      <w:r w:rsidR="00FC314B">
        <w:rPr>
          <w:rFonts w:ascii="Times New Roman" w:hAnsi="Times New Roman" w:cs="Times New Roman"/>
          <w:color w:val="212121"/>
          <w:sz w:val="24"/>
          <w:szCs w:val="24"/>
        </w:rPr>
        <w:t>e.g.</w:t>
      </w:r>
      <w:proofErr w:type="gramEnd"/>
      <w:r w:rsidR="00FC314B">
        <w:rPr>
          <w:rFonts w:ascii="Times New Roman" w:hAnsi="Times New Roman" w:cs="Times New Roman"/>
          <w:color w:val="212121"/>
          <w:sz w:val="24"/>
          <w:szCs w:val="24"/>
        </w:rPr>
        <w:t xml:space="preserve"> interview data where transcriptions changed based on what was currently understood from the source) </w:t>
      </w:r>
      <w:r w:rsidR="00FC314B">
        <w:rPr>
          <w:rFonts w:ascii="Times New Roman" w:hAnsi="Times New Roman" w:cs="Times New Roman"/>
          <w:color w:val="212121"/>
          <w:sz w:val="24"/>
          <w:szCs w:val="24"/>
        </w:rPr>
        <w:fldChar w:fldCharType="begin"/>
      </w:r>
      <w:r w:rsidR="00FC314B">
        <w:rPr>
          <w:rFonts w:ascii="Times New Roman" w:hAnsi="Times New Roman" w:cs="Times New Roman"/>
          <w:color w:val="212121"/>
          <w:sz w:val="24"/>
          <w:szCs w:val="24"/>
        </w:rPr>
        <w:instrText xml:space="preserve"> ADDIN EN.CITE &lt;EndNote&gt;&lt;Cite&gt;&lt;Author&gt;Erickson&lt;/Author&gt;&lt;Year&gt;2010&lt;/Year&gt;&lt;RecNum&gt;9&lt;/RecNum&gt;&lt;DisplayText&gt;(Erickson, 2010)&lt;/DisplayText&gt;&lt;record&gt;&lt;rec-number&gt;9&lt;/rec-number&gt;&lt;foreign-keys&gt;&lt;key app="EN" db-id="taft5fwewszse9evdzj5sap52tdr20sptfps" timestamp="1627567337"&gt;9&lt;/key&gt;&lt;/foreign-keys&gt;&lt;ref-type name="Journal Article"&gt;17&lt;/ref-type&gt;&lt;contributors&gt;&lt;authors&gt;&lt;author&gt;Erickson, Frederick&lt;/author&gt;&lt;/authors&gt;&lt;/contributors&gt;&lt;titles&gt;&lt;title&gt;The neglected listener issues of theory and practice in transcription&lt;/title&gt;&lt;secondary-title&gt;New adventures in language and interaction&lt;/secondary-title&gt;&lt;/titles&gt;&lt;periodical&gt;&lt;full-title&gt;New adventures in language and interaction&lt;/full-title&gt;&lt;/periodical&gt;&lt;pages&gt;243-256&lt;/pages&gt;&lt;dates&gt;&lt;year&gt;2010&lt;/year&gt;&lt;/dates&gt;&lt;urls&gt;&lt;/urls&gt;&lt;/record&gt;&lt;/Cite&gt;&lt;/EndNote&gt;</w:instrText>
      </w:r>
      <w:r w:rsidR="00FC314B">
        <w:rPr>
          <w:rFonts w:ascii="Times New Roman" w:hAnsi="Times New Roman" w:cs="Times New Roman"/>
          <w:color w:val="212121"/>
          <w:sz w:val="24"/>
          <w:szCs w:val="24"/>
        </w:rPr>
        <w:fldChar w:fldCharType="separate"/>
      </w:r>
      <w:r w:rsidR="00FC314B">
        <w:rPr>
          <w:rFonts w:ascii="Times New Roman" w:hAnsi="Times New Roman" w:cs="Times New Roman"/>
          <w:noProof/>
          <w:color w:val="212121"/>
          <w:sz w:val="24"/>
          <w:szCs w:val="24"/>
        </w:rPr>
        <w:t>(Erickson, 2010)</w:t>
      </w:r>
      <w:r w:rsidR="00FC314B">
        <w:rPr>
          <w:rFonts w:ascii="Times New Roman" w:hAnsi="Times New Roman" w:cs="Times New Roman"/>
          <w:color w:val="212121"/>
          <w:sz w:val="24"/>
          <w:szCs w:val="24"/>
        </w:rPr>
        <w:fldChar w:fldCharType="end"/>
      </w:r>
      <w:r w:rsidR="00FC314B">
        <w:rPr>
          <w:rFonts w:ascii="Times New Roman" w:hAnsi="Times New Roman" w:cs="Times New Roman"/>
          <w:color w:val="212121"/>
          <w:sz w:val="24"/>
          <w:szCs w:val="24"/>
        </w:rPr>
        <w:t xml:space="preserve">. Extracts of data get copy-and-pasted in between documents and projects and often bear very little resemblance to the original text </w:t>
      </w:r>
      <w:r w:rsidR="00FC314B">
        <w:rPr>
          <w:rFonts w:ascii="Times New Roman" w:hAnsi="Times New Roman" w:cs="Times New Roman"/>
          <w:color w:val="212121"/>
          <w:sz w:val="24"/>
          <w:szCs w:val="24"/>
        </w:rPr>
        <w:fldChar w:fldCharType="begin">
          <w:fldData xml:space="preserve">PEVuZE5vdGU+PENpdGU+PEF1dGhvcj5EdWZmPC9BdXRob3I+PFllYXI+MTk5NzwvWWVhcj48UmVj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</w:fldData>
        </w:fldChar>
      </w:r>
      <w:r w:rsidR="00FC314B">
        <w:rPr>
          <w:rFonts w:ascii="Times New Roman" w:hAnsi="Times New Roman" w:cs="Times New Roman"/>
          <w:color w:val="212121"/>
          <w:sz w:val="24"/>
          <w:szCs w:val="24"/>
        </w:rPr>
        <w:instrText xml:space="preserve"> ADDIN EN.CITE </w:instrText>
      </w:r>
      <w:r w:rsidR="00FC314B">
        <w:rPr>
          <w:rFonts w:ascii="Times New Roman" w:hAnsi="Times New Roman" w:cs="Times New Roman"/>
          <w:color w:val="212121"/>
          <w:sz w:val="24"/>
          <w:szCs w:val="24"/>
        </w:rPr>
        <w:fldChar w:fldCharType="begin">
          <w:fldData xml:space="preserve">PEVuZE5vdGU+PENpdGU+PEF1dGhvcj5EdWZmPC9BdXRob3I+PFllYXI+MTk5NzwvWWVhcj48UmVj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</w:fldData>
        </w:fldChar>
      </w:r>
      <w:r w:rsidR="00FC314B">
        <w:rPr>
          <w:rFonts w:ascii="Times New Roman" w:hAnsi="Times New Roman" w:cs="Times New Roman"/>
          <w:color w:val="212121"/>
          <w:sz w:val="24"/>
          <w:szCs w:val="24"/>
        </w:rPr>
        <w:instrText xml:space="preserve"> ADDIN EN.CITE.DATA </w:instrText>
      </w:r>
      <w:r w:rsidR="00FC314B">
        <w:rPr>
          <w:rFonts w:ascii="Times New Roman" w:hAnsi="Times New Roman" w:cs="Times New Roman"/>
          <w:color w:val="212121"/>
          <w:sz w:val="24"/>
          <w:szCs w:val="24"/>
        </w:rPr>
      </w:r>
      <w:r w:rsidR="00FC314B">
        <w:rPr>
          <w:rFonts w:ascii="Times New Roman" w:hAnsi="Times New Roman" w:cs="Times New Roman"/>
          <w:color w:val="212121"/>
          <w:sz w:val="24"/>
          <w:szCs w:val="24"/>
        </w:rPr>
        <w:fldChar w:fldCharType="end"/>
      </w:r>
      <w:r w:rsidR="00FC314B">
        <w:rPr>
          <w:rFonts w:ascii="Times New Roman" w:hAnsi="Times New Roman" w:cs="Times New Roman"/>
          <w:color w:val="212121"/>
          <w:sz w:val="24"/>
          <w:szCs w:val="24"/>
        </w:rPr>
        <w:fldChar w:fldCharType="separate"/>
      </w:r>
      <w:r w:rsidR="00FC314B">
        <w:rPr>
          <w:rFonts w:ascii="Times New Roman" w:hAnsi="Times New Roman" w:cs="Times New Roman"/>
          <w:noProof/>
          <w:color w:val="212121"/>
          <w:sz w:val="24"/>
          <w:szCs w:val="24"/>
        </w:rPr>
        <w:t>(Azevedo et al., 2017; Duff &amp; Roberts, 1997; Wellard &amp; McKenna, 2001)</w:t>
      </w:r>
      <w:r w:rsidR="00FC314B">
        <w:rPr>
          <w:rFonts w:ascii="Times New Roman" w:hAnsi="Times New Roman" w:cs="Times New Roman"/>
          <w:color w:val="212121"/>
          <w:sz w:val="24"/>
          <w:szCs w:val="24"/>
        </w:rPr>
        <w:fldChar w:fldCharType="end"/>
      </w:r>
      <w:r w:rsidR="00FC314B">
        <w:rPr>
          <w:rFonts w:ascii="Times New Roman" w:hAnsi="Times New Roman" w:cs="Times New Roman"/>
          <w:color w:val="212121"/>
          <w:sz w:val="24"/>
          <w:szCs w:val="24"/>
        </w:rPr>
        <w:t xml:space="preserve">. </w:t>
      </w:r>
      <w:r w:rsidR="00833343">
        <w:rPr>
          <w:rFonts w:ascii="Times New Roman" w:hAnsi="Times New Roman" w:cs="Times New Roman"/>
          <w:color w:val="212121"/>
          <w:sz w:val="24"/>
          <w:szCs w:val="24"/>
        </w:rPr>
        <w:t xml:space="preserve">I aim to develop a way of engaging with text that is less destructive of the original corpus </w:t>
      </w:r>
      <w:proofErr w:type="gramStart"/>
      <w:r w:rsidR="00833343">
        <w:rPr>
          <w:rFonts w:ascii="Times New Roman" w:hAnsi="Times New Roman" w:cs="Times New Roman"/>
          <w:color w:val="212121"/>
          <w:sz w:val="24"/>
          <w:szCs w:val="24"/>
        </w:rPr>
        <w:t>through the use of</w:t>
      </w:r>
      <w:proofErr w:type="gramEnd"/>
      <w:r w:rsidR="00833343">
        <w:rPr>
          <w:rFonts w:ascii="Times New Roman" w:hAnsi="Times New Roman" w:cs="Times New Roman"/>
          <w:color w:val="212121"/>
          <w:sz w:val="24"/>
          <w:szCs w:val="24"/>
        </w:rPr>
        <w:t xml:space="preserve"> Python. In this project, I wanted to learn more about the challenges – and opportunity that working with CA transcripts poses when using a script to extract information. I worked on ways to read in text files and to analyse them individually or as a whole corpus in various ways. The analysis is currently limited to basic word frequencies, sentiment analysis and some basic visualisations. </w:t>
      </w:r>
    </w:p>
    <w:p w14:paraId="6E555839" w14:textId="5B268156" w:rsidR="00833343" w:rsidRDefault="00833343" w:rsidP="00F1476A">
      <w:pPr>
        <w:spacing w:line="276" w:lineRule="auto"/>
        <w:rPr>
          <w:rFonts w:ascii="Times New Roman" w:hAnsi="Times New Roman" w:cs="Times New Roman"/>
          <w:color w:val="212121"/>
          <w:sz w:val="24"/>
          <w:szCs w:val="24"/>
        </w:rPr>
      </w:pPr>
    </w:p>
    <w:p w14:paraId="6F3C992E" w14:textId="0614BA9D" w:rsidR="00833343" w:rsidRPr="00833343" w:rsidRDefault="00833343" w:rsidP="00833343">
      <w:pPr>
        <w:pStyle w:val="Heading2"/>
        <w:rPr>
          <w:rFonts w:ascii="Times New Roman" w:hAnsi="Times New Roman" w:cs="Times New Roman"/>
          <w:i/>
          <w:iCs/>
          <w:color w:val="auto"/>
          <w:sz w:val="24"/>
          <w:szCs w:val="24"/>
        </w:rPr>
      </w:pPr>
      <w:bookmarkStart w:id="2" w:name="_Toc78553042"/>
      <w:r w:rsidRPr="00833343">
        <w:rPr>
          <w:rFonts w:ascii="Times New Roman" w:hAnsi="Times New Roman" w:cs="Times New Roman"/>
          <w:i/>
          <w:iCs/>
          <w:color w:val="auto"/>
          <w:sz w:val="24"/>
          <w:szCs w:val="24"/>
        </w:rPr>
        <w:t>Introduction of the context and data in the PhD project</w:t>
      </w:r>
      <w:bookmarkEnd w:id="2"/>
    </w:p>
    <w:p w14:paraId="37F24ACD" w14:textId="5E4C669B" w:rsidR="00D90D6F" w:rsidRDefault="00F1476A" w:rsidP="00F1476A">
      <w:pPr>
        <w:spacing w:line="276" w:lineRule="auto"/>
        <w:rPr>
          <w:rFonts w:ascii="Times New Roman" w:eastAsia="Times New Roman" w:hAnsi="Times New Roman" w:cs="Times New Roman"/>
          <w:sz w:val="24"/>
          <w:szCs w:val="24"/>
          <w:lang w:eastAsia="en-GB"/>
        </w:rPr>
      </w:pPr>
      <w:r w:rsidRPr="008A1A42">
        <w:rPr>
          <w:rFonts w:ascii="Times New Roman" w:hAnsi="Times New Roman" w:cs="Times New Roman"/>
          <w:color w:val="212121"/>
          <w:sz w:val="24"/>
          <w:szCs w:val="24"/>
        </w:rPr>
        <w:t xml:space="preserve">The world continues to become more and more interconnected, creating implications for research in global communicative settings </w:t>
      </w:r>
      <w:r w:rsidR="00ED5792">
        <w:rPr>
          <w:rFonts w:ascii="Times New Roman" w:hAnsi="Times New Roman" w:cs="Times New Roman"/>
          <w:color w:val="212121"/>
          <w:sz w:val="24"/>
          <w:szCs w:val="24"/>
        </w:rPr>
        <w:fldChar w:fldCharType="begin"/>
      </w:r>
      <w:r w:rsidR="00ED5792">
        <w:rPr>
          <w:rFonts w:ascii="Times New Roman" w:hAnsi="Times New Roman" w:cs="Times New Roman"/>
          <w:color w:val="212121"/>
          <w:sz w:val="24"/>
          <w:szCs w:val="24"/>
        </w:rPr>
        <w:instrText xml:space="preserve"> ADDIN EN.CITE &lt;EndNote&gt;&lt;Cite&gt;&lt;Author&gt;Blommaert&lt;/Author&gt;&lt;Year&gt;2010&lt;/Year&gt;&lt;RecNum&gt;1325&lt;/RecNum&gt;&lt;DisplayText&gt;(Blommaert, 2010)&lt;/DisplayText&gt;&lt;record&gt;&lt;rec-number&gt;1325&lt;/rec-number&gt;&lt;foreign-keys&gt;&lt;key app="EN" db-id="srrxfpz2owt5evetrempw02vv05eseefxvaz" timestamp="1448671977"&gt;1325&lt;/key&gt;&lt;/foreign-keys&gt;&lt;ref-type name="Book"&gt;6&lt;/ref-type&gt;&lt;contributors&gt;&lt;authors&gt;&lt;author&gt;Blommaert, Jan&lt;/author&gt;&lt;/authors&gt;&lt;/contributors&gt;&lt;titles&gt;&lt;title&gt;The sociolinguistics of globalization&lt;/title&gt;&lt;/titles&gt;&lt;dates&gt;&lt;year&gt;2010&lt;/year&gt;&lt;/dates&gt;&lt;publisher&gt;Cambridge University Press&lt;/publisher&gt;&lt;urls&gt;&lt;/urls&gt;&lt;/record&gt;&lt;/Cite&gt;&lt;/EndNote&gt;</w:instrText>
      </w:r>
      <w:r w:rsidR="00ED5792">
        <w:rPr>
          <w:rFonts w:ascii="Times New Roman" w:hAnsi="Times New Roman" w:cs="Times New Roman"/>
          <w:color w:val="212121"/>
          <w:sz w:val="24"/>
          <w:szCs w:val="24"/>
        </w:rPr>
        <w:fldChar w:fldCharType="separate"/>
      </w:r>
      <w:r w:rsidR="00ED5792">
        <w:rPr>
          <w:rFonts w:ascii="Times New Roman" w:hAnsi="Times New Roman" w:cs="Times New Roman"/>
          <w:noProof/>
          <w:color w:val="212121"/>
          <w:sz w:val="24"/>
          <w:szCs w:val="24"/>
        </w:rPr>
        <w:t>(Blommaert, 2010)</w:t>
      </w:r>
      <w:r w:rsidR="00ED5792">
        <w:rPr>
          <w:rFonts w:ascii="Times New Roman" w:hAnsi="Times New Roman" w:cs="Times New Roman"/>
          <w:color w:val="212121"/>
          <w:sz w:val="24"/>
          <w:szCs w:val="24"/>
        </w:rPr>
        <w:fldChar w:fldCharType="end"/>
      </w:r>
      <w:r w:rsidRPr="008A1A42">
        <w:rPr>
          <w:rFonts w:ascii="Times New Roman" w:hAnsi="Times New Roman" w:cs="Times New Roman"/>
          <w:color w:val="212121"/>
          <w:sz w:val="24"/>
          <w:szCs w:val="24"/>
        </w:rPr>
        <w:t xml:space="preserve">. The hospitality industry, especially hotels as institutions provide an interesting interface for access to interaction research. </w:t>
      </w:r>
      <w:r w:rsidRPr="008A1A42">
        <w:rPr>
          <w:rFonts w:ascii="Times New Roman" w:eastAsia="Times New Roman" w:hAnsi="Times New Roman" w:cs="Times New Roman"/>
          <w:sz w:val="24"/>
          <w:szCs w:val="24"/>
          <w:lang w:eastAsia="en-GB"/>
        </w:rPr>
        <w:t xml:space="preserve">Conversations between a guest and a receptionist connect every day, ordinary life with that of an institution. Staying in a hotel means that guests transpose their lives voluntarily for a limited time to an organisation, often at a considerable distance to their homes, frequently in unfamiliar surroundings, such as a foreign cultural context. Familiar social structures are reimagined in a space where </w:t>
      </w:r>
      <w:r w:rsidRPr="008A1A42">
        <w:rPr>
          <w:rFonts w:ascii="Times New Roman" w:hAnsi="Times New Roman" w:cs="Times New Roman"/>
          <w:iCs/>
          <w:sz w:val="24"/>
          <w:szCs w:val="24"/>
        </w:rPr>
        <w:t>“the basic requirements of life - food, drink, warmth, shelter and security - are supplied by others”</w:t>
      </w:r>
      <w:r w:rsidR="00ED5792">
        <w:rPr>
          <w:rFonts w:ascii="Times New Roman" w:hAnsi="Times New Roman" w:cs="Times New Roman"/>
          <w:iCs/>
          <w:sz w:val="24"/>
          <w:szCs w:val="24"/>
        </w:rPr>
        <w:t xml:space="preserve"> </w:t>
      </w:r>
      <w:r w:rsidR="00ED5792">
        <w:rPr>
          <w:rFonts w:ascii="Times New Roman" w:hAnsi="Times New Roman" w:cs="Times New Roman"/>
          <w:iCs/>
          <w:sz w:val="24"/>
          <w:szCs w:val="24"/>
        </w:rPr>
        <w:fldChar w:fldCharType="begin"/>
      </w:r>
      <w:r w:rsidR="00ED5792">
        <w:rPr>
          <w:rFonts w:ascii="Times New Roman" w:hAnsi="Times New Roman" w:cs="Times New Roman"/>
          <w:iCs/>
          <w:sz w:val="24"/>
          <w:szCs w:val="24"/>
        </w:rPr>
        <w:instrText xml:space="preserve"> ADDIN EN.CITE &lt;EndNote&gt;&lt;Cite&gt;&lt;Author&gt;Rojek&lt;/Author&gt;&lt;Year&gt;1993&lt;/Year&gt;&lt;RecNum&gt;900&lt;/RecNum&gt;&lt;Pages&gt;191&lt;/Pages&gt;&lt;DisplayText&gt;(Rojek, 1993, p. 191)&lt;/DisplayText&gt;&lt;record&gt;&lt;rec-number&gt;900&lt;/rec-number&gt;&lt;foreign-keys&gt;&lt;key app="EN" db-id="srrxfpz2owt5evetrempw02vv05eseefxvaz" timestamp="1448671190"&gt;900&lt;/key&gt;&lt;/foreign-keys&gt;&lt;ref-type name="Book"&gt;6&lt;/ref-type&gt;&lt;contributors&gt;&lt;authors&gt;&lt;author&gt;Chris Rojek&lt;/author&gt;&lt;/authors&gt;&lt;/contributors&gt;&lt;titles&gt;&lt;title&gt;Ways of escape: Modern transformations in leisure and travel&lt;/title&gt;&lt;/titles&gt;&lt;dates&gt;&lt;year&gt;1993&lt;/year&gt;&lt;/dates&gt;&lt;pub-location&gt;Houndmills&lt;/pub-location&gt;&lt;publisher&gt;Macmillan Press Ltd.&lt;/publisher&gt;&lt;urls&gt;&lt;/urls&gt;&lt;/record&gt;&lt;/Cite&gt;&lt;/EndNote&gt;</w:instrText>
      </w:r>
      <w:r w:rsidR="00ED5792">
        <w:rPr>
          <w:rFonts w:ascii="Times New Roman" w:hAnsi="Times New Roman" w:cs="Times New Roman"/>
          <w:iCs/>
          <w:sz w:val="24"/>
          <w:szCs w:val="24"/>
        </w:rPr>
        <w:fldChar w:fldCharType="separate"/>
      </w:r>
      <w:r w:rsidR="00ED5792">
        <w:rPr>
          <w:rFonts w:ascii="Times New Roman" w:hAnsi="Times New Roman" w:cs="Times New Roman"/>
          <w:iCs/>
          <w:noProof/>
          <w:sz w:val="24"/>
          <w:szCs w:val="24"/>
        </w:rPr>
        <w:t>(Rojek, 1993, p. 191)</w:t>
      </w:r>
      <w:r w:rsidR="00ED5792">
        <w:rPr>
          <w:rFonts w:ascii="Times New Roman" w:hAnsi="Times New Roman" w:cs="Times New Roman"/>
          <w:iCs/>
          <w:sz w:val="24"/>
          <w:szCs w:val="24"/>
        </w:rPr>
        <w:fldChar w:fldCharType="end"/>
      </w:r>
      <w:r w:rsidRPr="008A1A42">
        <w:rPr>
          <w:rFonts w:ascii="Times New Roman" w:hAnsi="Times New Roman" w:cs="Times New Roman"/>
          <w:iCs/>
          <w:sz w:val="24"/>
          <w:szCs w:val="24"/>
        </w:rPr>
        <w:t xml:space="preserve">. </w:t>
      </w:r>
      <w:r w:rsidRPr="008A1A42">
        <w:rPr>
          <w:rFonts w:ascii="Times New Roman" w:eastAsia="Times New Roman" w:hAnsi="Times New Roman" w:cs="Times New Roman"/>
          <w:sz w:val="24"/>
          <w:szCs w:val="24"/>
          <w:lang w:eastAsia="en-GB"/>
        </w:rPr>
        <w:t>As a result, it may be argued that guests and staff engage in interactions that aim to emulate an everyday life version of “home away from home”</w:t>
      </w:r>
      <w:r w:rsidR="00ED5792">
        <w:rPr>
          <w:rFonts w:ascii="Times New Roman" w:eastAsia="Times New Roman" w:hAnsi="Times New Roman" w:cs="Times New Roman"/>
          <w:sz w:val="24"/>
          <w:szCs w:val="24"/>
          <w:lang w:eastAsia="en-GB"/>
        </w:rPr>
        <w:t xml:space="preserve"> </w:t>
      </w:r>
      <w:r w:rsidR="00ED5792">
        <w:rPr>
          <w:rFonts w:ascii="Times New Roman" w:eastAsia="Times New Roman" w:hAnsi="Times New Roman" w:cs="Times New Roman"/>
          <w:sz w:val="24"/>
          <w:szCs w:val="24"/>
          <w:lang w:eastAsia="en-GB"/>
        </w:rPr>
        <w:fldChar w:fldCharType="begin"/>
      </w:r>
      <w:r w:rsidR="00ED5792">
        <w:rPr>
          <w:rFonts w:ascii="Times New Roman" w:eastAsia="Times New Roman" w:hAnsi="Times New Roman" w:cs="Times New Roman"/>
          <w:sz w:val="24"/>
          <w:szCs w:val="24"/>
          <w:lang w:eastAsia="en-GB"/>
        </w:rPr>
        <w:instrText xml:space="preserve"> ADDIN EN.CITE &lt;EndNote&gt;&lt;Cite&gt;&lt;Author&gt;Marriott Jr.&lt;/Author&gt;&lt;Year&gt;1997&lt;/Year&gt;&lt;RecNum&gt;772&lt;/RecNum&gt;&lt;DisplayText&gt;(Marriott Jr. &amp;amp; Brown, 1997)&lt;/DisplayText&gt;&lt;record&gt;&lt;rec-number&gt;772&lt;/rec-number&gt;&lt;foreign-keys&gt;&lt;key app="EN" db-id="srrxfpz2owt5evetrempw02vv05eseefxvaz" timestamp="1448671188"&gt;772&lt;/key&gt;&lt;/foreign-keys&gt;&lt;ref-type name="Book"&gt;6&lt;/ref-type&gt;&lt;contributors&gt;&lt;authors&gt;&lt;author&gt;Marriott Jr., J. W.&lt;/author&gt;&lt;author&gt;Kathi Ann Brown&lt;/author&gt;&lt;/authors&gt;&lt;/contributors&gt;&lt;titles&gt;&lt;title&gt;The spirit to serve: Marriott’s way&lt;/title&gt;&lt;/titles&gt;&lt;dates&gt;&lt;year&gt;1997&lt;/year&gt;&lt;/dates&gt;&lt;pub-location&gt;New York, NY&lt;/pub-location&gt;&lt;publisher&gt;Harper Business&lt;/publisher&gt;&lt;urls&gt;&lt;/urls&gt;&lt;/record&gt;&lt;/Cite&gt;&lt;/EndNote&gt;</w:instrText>
      </w:r>
      <w:r w:rsidR="00ED5792">
        <w:rPr>
          <w:rFonts w:ascii="Times New Roman" w:eastAsia="Times New Roman" w:hAnsi="Times New Roman" w:cs="Times New Roman"/>
          <w:sz w:val="24"/>
          <w:szCs w:val="24"/>
          <w:lang w:eastAsia="en-GB"/>
        </w:rPr>
        <w:fldChar w:fldCharType="separate"/>
      </w:r>
      <w:r w:rsidR="00ED5792">
        <w:rPr>
          <w:rFonts w:ascii="Times New Roman" w:eastAsia="Times New Roman" w:hAnsi="Times New Roman" w:cs="Times New Roman"/>
          <w:noProof/>
          <w:sz w:val="24"/>
          <w:szCs w:val="24"/>
          <w:lang w:eastAsia="en-GB"/>
        </w:rPr>
        <w:t>(Marriott Jr. &amp; Brown, 1997)</w:t>
      </w:r>
      <w:r w:rsidR="00ED5792">
        <w:rPr>
          <w:rFonts w:ascii="Times New Roman" w:eastAsia="Times New Roman" w:hAnsi="Times New Roman" w:cs="Times New Roman"/>
          <w:sz w:val="24"/>
          <w:szCs w:val="24"/>
          <w:lang w:eastAsia="en-GB"/>
        </w:rPr>
        <w:fldChar w:fldCharType="end"/>
      </w:r>
      <w:r w:rsidR="002975B2">
        <w:rPr>
          <w:rFonts w:ascii="Times New Roman" w:eastAsia="Times New Roman" w:hAnsi="Times New Roman" w:cs="Times New Roman"/>
          <w:sz w:val="24"/>
          <w:szCs w:val="24"/>
          <w:lang w:eastAsia="en-GB"/>
        </w:rPr>
        <w:t xml:space="preserve"> and a</w:t>
      </w:r>
      <w:r w:rsidR="002975B2" w:rsidRPr="002975B2">
        <w:rPr>
          <w:rFonts w:ascii="Times New Roman" w:eastAsia="Times New Roman" w:hAnsi="Times New Roman" w:cs="Times New Roman"/>
          <w:sz w:val="24"/>
          <w:szCs w:val="24"/>
          <w:lang w:eastAsia="en-GB"/>
        </w:rPr>
        <w:t xml:space="preserve"> </w:t>
      </w:r>
      <w:r w:rsidR="002975B2" w:rsidRPr="00514716">
        <w:rPr>
          <w:rFonts w:ascii="Times New Roman" w:eastAsia="Times New Roman" w:hAnsi="Times New Roman" w:cs="Times New Roman"/>
          <w:sz w:val="24"/>
          <w:szCs w:val="24"/>
          <w:lang w:eastAsia="en-GB"/>
        </w:rPr>
        <w:t>“practical place for tourist interest”</w:t>
      </w:r>
      <w:r w:rsidR="002975B2">
        <w:rPr>
          <w:rFonts w:ascii="Times New Roman" w:eastAsia="Times New Roman" w:hAnsi="Times New Roman" w:cs="Times New Roman"/>
          <w:sz w:val="24"/>
          <w:szCs w:val="24"/>
          <w:lang w:eastAsia="en-GB"/>
        </w:rPr>
        <w:t xml:space="preserve"> </w:t>
      </w:r>
      <w:r w:rsidR="002975B2">
        <w:rPr>
          <w:rFonts w:ascii="Times New Roman" w:eastAsia="Times New Roman" w:hAnsi="Times New Roman" w:cs="Times New Roman"/>
          <w:sz w:val="24"/>
          <w:szCs w:val="24"/>
          <w:lang w:eastAsia="en-GB"/>
        </w:rPr>
        <w:fldChar w:fldCharType="begin"/>
      </w:r>
      <w:r w:rsidR="002975B2">
        <w:rPr>
          <w:rFonts w:ascii="Times New Roman" w:eastAsia="Times New Roman" w:hAnsi="Times New Roman" w:cs="Times New Roman"/>
          <w:sz w:val="24"/>
          <w:szCs w:val="24"/>
          <w:lang w:eastAsia="en-GB"/>
        </w:rPr>
        <w:instrText xml:space="preserve"> ADDIN EN.CITE &lt;EndNote&gt;&lt;Cite&gt;&lt;Author&gt;Goffman&lt;/Author&gt;&lt;Year&gt;1953&lt;/Year&gt;&lt;RecNum&gt;107&lt;/RecNum&gt;&lt;Pages&gt;30&lt;/Pages&gt;&lt;DisplayText&gt;(Goffman, 1953, p. 30)&lt;/DisplayText&gt;&lt;record&gt;&lt;rec-number&gt;107&lt;/rec-number&gt;&lt;foreign-keys&gt;&lt;key app="EN" db-id="srrxfpz2owt5evetrempw02vv05eseefxvaz" timestamp="1448671176"&gt;107&lt;/key&gt;&lt;/foreign-keys&gt;&lt;ref-type name="Thesis"&gt;32&lt;/ref-type&gt;&lt;contributors&gt;&lt;authors&gt;&lt;author&gt;Erving Goffman&lt;/author&gt;&lt;/authors&gt;&lt;/contributors&gt;&lt;titles&gt;&lt;title&gt;Communication conduct in an island community&lt;/title&gt;&lt;/titles&gt;&lt;volume&gt;Doctor of Philosophy&lt;/volume&gt;&lt;dates&gt;&lt;year&gt;1953&lt;/year&gt;&lt;/dates&gt;&lt;publisher&gt;University of Chicago&lt;/publisher&gt;&lt;urls&gt;&lt;related-urls&gt;&lt;url&gt;http://cdclv.unlv.edu//ega/documents/eg_phd.pdf&lt;/url&gt;&lt;/related-urls&gt;&lt;/urls&gt;&lt;/record&gt;&lt;/Cite&gt;&lt;/EndNote&gt;</w:instrText>
      </w:r>
      <w:r w:rsidR="002975B2">
        <w:rPr>
          <w:rFonts w:ascii="Times New Roman" w:eastAsia="Times New Roman" w:hAnsi="Times New Roman" w:cs="Times New Roman"/>
          <w:sz w:val="24"/>
          <w:szCs w:val="24"/>
          <w:lang w:eastAsia="en-GB"/>
        </w:rPr>
        <w:fldChar w:fldCharType="separate"/>
      </w:r>
      <w:r w:rsidR="002975B2">
        <w:rPr>
          <w:rFonts w:ascii="Times New Roman" w:eastAsia="Times New Roman" w:hAnsi="Times New Roman" w:cs="Times New Roman"/>
          <w:noProof/>
          <w:sz w:val="24"/>
          <w:szCs w:val="24"/>
          <w:lang w:eastAsia="en-GB"/>
        </w:rPr>
        <w:t>(Goffman, 1953, p. 30)</w:t>
      </w:r>
      <w:r w:rsidR="002975B2">
        <w:rPr>
          <w:rFonts w:ascii="Times New Roman" w:eastAsia="Times New Roman" w:hAnsi="Times New Roman" w:cs="Times New Roman"/>
          <w:sz w:val="24"/>
          <w:szCs w:val="24"/>
          <w:lang w:eastAsia="en-GB"/>
        </w:rPr>
        <w:fldChar w:fldCharType="end"/>
      </w:r>
      <w:r w:rsidR="002975B2">
        <w:rPr>
          <w:rFonts w:ascii="Times New Roman" w:eastAsia="Times New Roman" w:hAnsi="Times New Roman" w:cs="Times New Roman"/>
          <w:sz w:val="24"/>
          <w:szCs w:val="24"/>
          <w:lang w:eastAsia="en-GB"/>
        </w:rPr>
        <w:t>. They may be considered “</w:t>
      </w:r>
      <w:r w:rsidR="00514716" w:rsidRPr="00514716">
        <w:rPr>
          <w:rFonts w:ascii="Times New Roman" w:eastAsia="Times New Roman" w:hAnsi="Times New Roman" w:cs="Times New Roman"/>
          <w:sz w:val="24"/>
          <w:szCs w:val="24"/>
          <w:lang w:eastAsia="en-GB"/>
        </w:rPr>
        <w:t>natural laboratories for the investigation of stress and coping, culture learning, and social identification” (</w:t>
      </w:r>
      <w:proofErr w:type="spellStart"/>
      <w:r w:rsidR="00514716" w:rsidRPr="00514716">
        <w:rPr>
          <w:rFonts w:ascii="Times New Roman" w:eastAsia="Times New Roman" w:hAnsi="Times New Roman" w:cs="Times New Roman"/>
          <w:sz w:val="24"/>
          <w:szCs w:val="24"/>
          <w:lang w:eastAsia="en-GB"/>
        </w:rPr>
        <w:t>Berno</w:t>
      </w:r>
      <w:proofErr w:type="spellEnd"/>
      <w:r w:rsidR="00514716" w:rsidRPr="00514716">
        <w:rPr>
          <w:rFonts w:ascii="Times New Roman" w:eastAsia="Times New Roman" w:hAnsi="Times New Roman" w:cs="Times New Roman"/>
          <w:sz w:val="24"/>
          <w:szCs w:val="24"/>
          <w:lang w:eastAsia="en-GB"/>
        </w:rPr>
        <w:t xml:space="preserve"> &amp; Ward, 2005, p. 598)</w:t>
      </w:r>
      <w:r w:rsidR="002975B2">
        <w:rPr>
          <w:rFonts w:ascii="Times New Roman" w:eastAsia="Times New Roman" w:hAnsi="Times New Roman" w:cs="Times New Roman"/>
          <w:sz w:val="24"/>
          <w:szCs w:val="24"/>
          <w:lang w:eastAsia="en-GB"/>
        </w:rPr>
        <w:t>.</w:t>
      </w:r>
    </w:p>
    <w:p w14:paraId="340936E8" w14:textId="77777777" w:rsidR="002975B2" w:rsidRDefault="002975B2" w:rsidP="00F1476A">
      <w:pPr>
        <w:spacing w:line="276" w:lineRule="auto"/>
        <w:rPr>
          <w:rFonts w:ascii="Times New Roman" w:eastAsia="Times New Roman" w:hAnsi="Times New Roman" w:cs="Times New Roman"/>
          <w:sz w:val="24"/>
          <w:szCs w:val="24"/>
          <w:lang w:eastAsia="en-GB"/>
        </w:rPr>
      </w:pPr>
    </w:p>
    <w:p w14:paraId="06FB5BCA" w14:textId="79EAA5A3" w:rsidR="00D90D6F" w:rsidRPr="0099661C" w:rsidRDefault="00D90D6F" w:rsidP="0099661C">
      <w:pPr>
        <w:pStyle w:val="Heading1"/>
        <w:rPr>
          <w:rFonts w:ascii="Times New Roman" w:hAnsi="Times New Roman" w:cs="Times New Roman"/>
          <w:b/>
          <w:bCs/>
          <w:color w:val="auto"/>
          <w:sz w:val="24"/>
          <w:szCs w:val="24"/>
        </w:rPr>
      </w:pPr>
      <w:bookmarkStart w:id="3" w:name="_Toc78553043"/>
      <w:r w:rsidRPr="0099661C">
        <w:rPr>
          <w:rFonts w:ascii="Times New Roman" w:hAnsi="Times New Roman" w:cs="Times New Roman"/>
          <w:b/>
          <w:bCs/>
          <w:color w:val="auto"/>
          <w:sz w:val="24"/>
          <w:szCs w:val="24"/>
        </w:rPr>
        <w:t>Framework and data</w:t>
      </w:r>
      <w:bookmarkEnd w:id="3"/>
    </w:p>
    <w:p w14:paraId="25FE8524" w14:textId="3E9C3221" w:rsidR="00D90D6F" w:rsidRDefault="00D90D6F" w:rsidP="00D90D6F">
      <w:pPr>
        <w:shd w:val="clear" w:color="auto" w:fill="FFFFFF"/>
        <w:spacing w:after="135" w:line="276" w:lineRule="auto"/>
        <w:rPr>
          <w:rFonts w:ascii="Times New Roman" w:hAnsi="Times New Roman" w:cs="Times New Roman"/>
          <w:color w:val="212121"/>
          <w:sz w:val="24"/>
          <w:szCs w:val="24"/>
        </w:rPr>
      </w:pPr>
      <w:r w:rsidRPr="008A1A42">
        <w:rPr>
          <w:rFonts w:ascii="Times New Roman" w:hAnsi="Times New Roman" w:cs="Times New Roman"/>
          <w:color w:val="212121"/>
          <w:sz w:val="24"/>
          <w:szCs w:val="24"/>
        </w:rPr>
        <w:t>Conversation Analysis (CA) and the social sciences have a long</w:t>
      </w:r>
      <w:r>
        <w:rPr>
          <w:rFonts w:ascii="Times New Roman" w:hAnsi="Times New Roman" w:cs="Times New Roman"/>
          <w:color w:val="212121"/>
          <w:sz w:val="24"/>
          <w:szCs w:val="24"/>
        </w:rPr>
        <w:t>-</w:t>
      </w:r>
      <w:r w:rsidRPr="008A1A42">
        <w:rPr>
          <w:rFonts w:ascii="Times New Roman" w:hAnsi="Times New Roman" w:cs="Times New Roman"/>
          <w:color w:val="212121"/>
          <w:sz w:val="24"/>
          <w:szCs w:val="24"/>
        </w:rPr>
        <w:t>standing tradition in investigating talk in a large variety of settings, including asymmetrical interactions, such as service encounters</w:t>
      </w:r>
      <w:r w:rsidR="00630AD3">
        <w:rPr>
          <w:rFonts w:ascii="Times New Roman" w:hAnsi="Times New Roman" w:cs="Times New Roman"/>
          <w:color w:val="212121"/>
          <w:sz w:val="24"/>
          <w:szCs w:val="24"/>
        </w:rPr>
        <w:t xml:space="preserve"> </w:t>
      </w:r>
      <w:r w:rsidR="00630AD3">
        <w:rPr>
          <w:rFonts w:ascii="Times New Roman" w:hAnsi="Times New Roman" w:cs="Times New Roman"/>
          <w:color w:val="212121"/>
          <w:sz w:val="24"/>
          <w:szCs w:val="24"/>
        </w:rPr>
        <w:fldChar w:fldCharType="begin"/>
      </w:r>
      <w:r w:rsidR="00630AD3">
        <w:rPr>
          <w:rFonts w:ascii="Times New Roman" w:hAnsi="Times New Roman" w:cs="Times New Roman"/>
          <w:color w:val="212121"/>
          <w:sz w:val="24"/>
          <w:szCs w:val="24"/>
        </w:rPr>
        <w:instrText xml:space="preserve"> ADDIN EN.CITE &lt;EndNote&gt;&lt;Cite&gt;&lt;Author&gt;Drew&lt;/Author&gt;&lt;Year&gt;1992&lt;/Year&gt;&lt;RecNum&gt;1385&lt;/RecNum&gt;&lt;DisplayText&gt;(Drew &amp;amp; Heritage, 1992)&lt;/DisplayText&gt;&lt;record&gt;&lt;rec-number&gt;1385&lt;/rec-number&gt;&lt;foreign-keys&gt;&lt;key app="EN" db-id="srrxfpz2owt5evetrempw02vv05eseefxvaz" timestamp="1448671978"&gt;1385&lt;/key&gt;&lt;/foreign-keys&gt;&lt;ref-type name="Book Section"&gt;5&lt;/ref-type&gt;&lt;contributors&gt;&lt;authors&gt;&lt;author&gt;Paul Drew&lt;/author&gt;&lt;author&gt;John Heritage&lt;/author&gt;&lt;/authors&gt;&lt;secondary-authors&gt;&lt;author&gt;Paul Drew&lt;/author&gt;&lt;author&gt;John Heritage&lt;/author&gt;&lt;/secondary-authors&gt;&lt;/contributors&gt;&lt;titles&gt;&lt;title&gt;Analyzing talk at work: An introduction&lt;/title&gt;&lt;secondary-title&gt;Talk at Work&lt;/secondary-title&gt;&lt;/titles&gt;&lt;pages&gt;3-65&lt;/pages&gt;&lt;dates&gt;&lt;year&gt;1992&lt;/year&gt;&lt;/dates&gt;&lt;pub-location&gt;Cambridge &lt;/pub-location&gt;&lt;publisher&gt;Cambridge University Press&lt;/publisher&gt;&lt;urls&gt;&lt;/urls&gt;&lt;/record&gt;&lt;/Cite&gt;&lt;/EndNote&gt;</w:instrText>
      </w:r>
      <w:r w:rsidR="00630AD3">
        <w:rPr>
          <w:rFonts w:ascii="Times New Roman" w:hAnsi="Times New Roman" w:cs="Times New Roman"/>
          <w:color w:val="212121"/>
          <w:sz w:val="24"/>
          <w:szCs w:val="24"/>
        </w:rPr>
        <w:fldChar w:fldCharType="separate"/>
      </w:r>
      <w:r w:rsidR="00630AD3">
        <w:rPr>
          <w:rFonts w:ascii="Times New Roman" w:hAnsi="Times New Roman" w:cs="Times New Roman"/>
          <w:noProof/>
          <w:color w:val="212121"/>
          <w:sz w:val="24"/>
          <w:szCs w:val="24"/>
        </w:rPr>
        <w:t>(Drew &amp; Heritage, 1992)</w:t>
      </w:r>
      <w:r w:rsidR="00630AD3">
        <w:rPr>
          <w:rFonts w:ascii="Times New Roman" w:hAnsi="Times New Roman" w:cs="Times New Roman"/>
          <w:color w:val="212121"/>
          <w:sz w:val="24"/>
          <w:szCs w:val="24"/>
        </w:rPr>
        <w:fldChar w:fldCharType="end"/>
      </w:r>
      <w:r w:rsidRPr="008A1A42">
        <w:rPr>
          <w:rFonts w:ascii="Times New Roman" w:hAnsi="Times New Roman" w:cs="Times New Roman"/>
          <w:color w:val="212121"/>
          <w:sz w:val="24"/>
          <w:szCs w:val="24"/>
        </w:rPr>
        <w:t xml:space="preserve">. </w:t>
      </w:r>
      <w:r w:rsidRPr="008A1A42">
        <w:rPr>
          <w:rFonts w:ascii="Times New Roman" w:eastAsia="Times New Roman" w:hAnsi="Times New Roman" w:cs="Times New Roman"/>
          <w:sz w:val="24"/>
          <w:szCs w:val="24"/>
          <w:lang w:eastAsia="en-GB"/>
        </w:rPr>
        <w:t>CA is used here to describe interactional structures that govern the ceremonial order of conversations at the interface of mundane and institutional. Most of modern interactions occur in organisations</w:t>
      </w:r>
      <w:r w:rsidR="00630AD3">
        <w:rPr>
          <w:rFonts w:ascii="Times New Roman" w:eastAsia="Times New Roman" w:hAnsi="Times New Roman" w:cs="Times New Roman"/>
          <w:sz w:val="24"/>
          <w:szCs w:val="24"/>
          <w:lang w:eastAsia="en-GB"/>
        </w:rPr>
        <w:t xml:space="preserve"> </w:t>
      </w:r>
      <w:r w:rsidR="00630AD3">
        <w:rPr>
          <w:rFonts w:ascii="Times New Roman" w:eastAsia="Times New Roman" w:hAnsi="Times New Roman" w:cs="Times New Roman"/>
          <w:sz w:val="24"/>
          <w:szCs w:val="24"/>
          <w:lang w:eastAsia="en-GB"/>
        </w:rPr>
        <w:fldChar w:fldCharType="begin"/>
      </w:r>
      <w:r w:rsidR="00630AD3">
        <w:rPr>
          <w:rFonts w:ascii="Times New Roman" w:eastAsia="Times New Roman" w:hAnsi="Times New Roman" w:cs="Times New Roman"/>
          <w:sz w:val="24"/>
          <w:szCs w:val="24"/>
          <w:lang w:eastAsia="en-GB"/>
        </w:rPr>
        <w:instrText xml:space="preserve"> ADDIN EN.CITE &lt;EndNote&gt;&lt;Cite&gt;&lt;Author&gt;Grey&lt;/Author&gt;&lt;Year&gt;2013&lt;/Year&gt;&lt;RecNum&gt;274&lt;/RecNum&gt;&lt;DisplayText&gt;(Grey, 2013)&lt;/DisplayText&gt;&lt;record&gt;&lt;rec-number&gt;274&lt;/rec-number&gt;&lt;foreign-keys&gt;&lt;key app="EN" db-id="srrxfpz2owt5evetrempw02vv05eseefxvaz" timestamp="1448671179"&gt;274&lt;/key&gt;&lt;/foreign-keys&gt;&lt;ref-type name="Book"&gt;6&lt;/ref-type&gt;&lt;contributors&gt;&lt;authors&gt;&lt;author&gt;Chris Grey&lt;/author&gt;&lt;/authors&gt;&lt;/contributors&gt;&lt;titles&gt;&lt;title&gt;A fairly short, fairly interesting and reasonably cheap book about studying organizations&lt;/title&gt;&lt;/titles&gt;&lt;edition&gt;3&lt;/edition&gt;&lt;dates&gt;&lt;year&gt;2013&lt;/year&gt;&lt;/dates&gt;&lt;pub-location&gt;Los Angeles, CA&lt;/pub-location&gt;&lt;publisher&gt;Sage&lt;/publisher&gt;&lt;urls&gt;&lt;/urls&gt;&lt;/record&gt;&lt;/Cite&gt;&lt;/EndNote&gt;</w:instrText>
      </w:r>
      <w:r w:rsidR="00630AD3">
        <w:rPr>
          <w:rFonts w:ascii="Times New Roman" w:eastAsia="Times New Roman" w:hAnsi="Times New Roman" w:cs="Times New Roman"/>
          <w:sz w:val="24"/>
          <w:szCs w:val="24"/>
          <w:lang w:eastAsia="en-GB"/>
        </w:rPr>
        <w:fldChar w:fldCharType="separate"/>
      </w:r>
      <w:r w:rsidR="00630AD3">
        <w:rPr>
          <w:rFonts w:ascii="Times New Roman" w:eastAsia="Times New Roman" w:hAnsi="Times New Roman" w:cs="Times New Roman"/>
          <w:noProof/>
          <w:sz w:val="24"/>
          <w:szCs w:val="24"/>
          <w:lang w:eastAsia="en-GB"/>
        </w:rPr>
        <w:t>(Grey, 2013)</w:t>
      </w:r>
      <w:r w:rsidR="00630AD3">
        <w:rPr>
          <w:rFonts w:ascii="Times New Roman" w:eastAsia="Times New Roman" w:hAnsi="Times New Roman" w:cs="Times New Roman"/>
          <w:sz w:val="24"/>
          <w:szCs w:val="24"/>
          <w:lang w:eastAsia="en-GB"/>
        </w:rPr>
        <w:fldChar w:fldCharType="end"/>
      </w:r>
      <w:r w:rsidRPr="008A1A42">
        <w:rPr>
          <w:rFonts w:ascii="Times New Roman" w:eastAsia="Times New Roman" w:hAnsi="Times New Roman" w:cs="Times New Roman"/>
          <w:sz w:val="24"/>
          <w:szCs w:val="24"/>
          <w:lang w:eastAsia="en-GB"/>
        </w:rPr>
        <w:t xml:space="preserve">. Service encounters are still learned behaviours that provide insights into current social structures </w:t>
      </w:r>
      <w:r w:rsidR="00630AD3">
        <w:rPr>
          <w:rFonts w:ascii="Times New Roman" w:eastAsia="Times New Roman" w:hAnsi="Times New Roman" w:cs="Times New Roman"/>
          <w:sz w:val="24"/>
          <w:szCs w:val="24"/>
          <w:lang w:eastAsia="en-GB"/>
        </w:rPr>
        <w:fldChar w:fldCharType="begin"/>
      </w:r>
      <w:r w:rsidR="00630AD3">
        <w:rPr>
          <w:rFonts w:ascii="Times New Roman" w:eastAsia="Times New Roman" w:hAnsi="Times New Roman" w:cs="Times New Roman"/>
          <w:sz w:val="24"/>
          <w:szCs w:val="24"/>
          <w:lang w:eastAsia="en-GB"/>
        </w:rPr>
        <w:instrText xml:space="preserve"> ADDIN EN.CITE &lt;EndNote&gt;&lt;Cite&gt;&lt;Author&gt;Manning&lt;/Author&gt;&lt;Year&gt;2008&lt;/Year&gt;&lt;RecNum&gt;1489&lt;/RecNum&gt;&lt;DisplayText&gt;(Manning, 2008)&lt;/DisplayText&gt;&lt;record&gt;&lt;rec-number&gt;1489&lt;/rec-number&gt;&lt;foreign-keys&gt;&lt;key app="EN" db-id="srrxfpz2owt5evetrempw02vv05eseefxvaz" timestamp="1448671980"&gt;1489&lt;/key&gt;&lt;/foreign-keys&gt;&lt;ref-type name="Journal Article"&gt;17&lt;/ref-type&gt;&lt;contributors&gt;&lt;authors&gt;&lt;author&gt;Paul Manning&lt;/author&gt;&lt;/authors&gt;&lt;/contributors&gt;&lt;titles&gt;&lt;title&gt;Barista rants about stupid customers at Starbucks: What imaginary conversations can teach us about real ones&lt;/title&gt;&lt;secondary-title&gt;Language &amp;amp; Communication&lt;/secondary-title&gt;&lt;/titles&gt;&lt;periodical&gt;&lt;full-title&gt;Language &amp;amp; Communication&lt;/full-title&gt;&lt;/periodical&gt;&lt;pages&gt;101-126&lt;/pages&gt;&lt;volume&gt;28&lt;/volume&gt;&lt;number&gt;2&lt;/number&gt;&lt;keywords&gt;&lt;keyword&gt;Rant&lt;/keyword&gt;&lt;keyword&gt;Conversation&lt;/keyword&gt;&lt;keyword&gt;Service&lt;/keyword&gt;&lt;keyword&gt;Work&lt;/keyword&gt;&lt;keyword&gt;Skills&lt;/keyword&gt;&lt;keyword&gt;Coffee&lt;/keyword&gt;&lt;/keywords&gt;&lt;dates&gt;&lt;year&gt;2008&lt;/year&gt;&lt;/dates&gt;&lt;isbn&gt;0271-5309&lt;/isbn&gt;&lt;urls&gt;&lt;related-urls&gt;&lt;url&gt;http://www.sciencedirect.com/science/article/pii/S0271530908000177&lt;/url&gt;&lt;/related-urls&gt;&lt;/urls&gt;&lt;/record&gt;&lt;/Cite&gt;&lt;/EndNote&gt;</w:instrText>
      </w:r>
      <w:r w:rsidR="00630AD3">
        <w:rPr>
          <w:rFonts w:ascii="Times New Roman" w:eastAsia="Times New Roman" w:hAnsi="Times New Roman" w:cs="Times New Roman"/>
          <w:sz w:val="24"/>
          <w:szCs w:val="24"/>
          <w:lang w:eastAsia="en-GB"/>
        </w:rPr>
        <w:fldChar w:fldCharType="separate"/>
      </w:r>
      <w:r w:rsidR="00630AD3">
        <w:rPr>
          <w:rFonts w:ascii="Times New Roman" w:eastAsia="Times New Roman" w:hAnsi="Times New Roman" w:cs="Times New Roman"/>
          <w:noProof/>
          <w:sz w:val="24"/>
          <w:szCs w:val="24"/>
          <w:lang w:eastAsia="en-GB"/>
        </w:rPr>
        <w:t>(Manning, 2008)</w:t>
      </w:r>
      <w:r w:rsidR="00630AD3">
        <w:rPr>
          <w:rFonts w:ascii="Times New Roman" w:eastAsia="Times New Roman" w:hAnsi="Times New Roman" w:cs="Times New Roman"/>
          <w:sz w:val="24"/>
          <w:szCs w:val="24"/>
          <w:lang w:eastAsia="en-GB"/>
        </w:rPr>
        <w:fldChar w:fldCharType="end"/>
      </w:r>
      <w:r w:rsidRPr="008A1A42">
        <w:rPr>
          <w:rFonts w:ascii="Times New Roman" w:eastAsia="Times New Roman" w:hAnsi="Times New Roman" w:cs="Times New Roman"/>
          <w:sz w:val="24"/>
          <w:szCs w:val="24"/>
          <w:lang w:eastAsia="en-GB"/>
        </w:rPr>
        <w:t xml:space="preserve">. Common business practices often promote prescriptive linguistic practices which remove the communicative and inherently playful nature of interpersonal interactions </w:t>
      </w:r>
      <w:r w:rsidR="00630AD3">
        <w:rPr>
          <w:rFonts w:ascii="Times New Roman" w:eastAsia="Times New Roman" w:hAnsi="Times New Roman" w:cs="Times New Roman"/>
          <w:sz w:val="24"/>
          <w:szCs w:val="24"/>
          <w:lang w:eastAsia="en-GB"/>
        </w:rPr>
        <w:fldChar w:fldCharType="begin"/>
      </w:r>
      <w:r w:rsidR="00630AD3">
        <w:rPr>
          <w:rFonts w:ascii="Times New Roman" w:eastAsia="Times New Roman" w:hAnsi="Times New Roman" w:cs="Times New Roman"/>
          <w:sz w:val="24"/>
          <w:szCs w:val="24"/>
          <w:lang w:eastAsia="en-GB"/>
        </w:rPr>
        <w:instrText xml:space="preserve"> ADDIN EN.CITE &lt;EndNote&gt;&lt;Cite&gt;&lt;Author&gt;Kennelly Isaacs&lt;/Author&gt;&lt;Year&gt;2006&lt;/Year&gt;&lt;RecNum&gt;1450&lt;/RecNum&gt;&lt;DisplayText&gt;(Kennelly Isaacs, 2006)&lt;/DisplayText&gt;&lt;record&gt;&lt;rec-number&gt;1450&lt;/rec-number&gt;&lt;foreign-keys&gt;&lt;key app="EN" db-id="srrxfpz2owt5evetrempw02vv05eseefxvaz" timestamp="1448671979"&gt;1450&lt;/key&gt;&lt;/foreign-keys&gt;&lt;ref-type name="Journal Article"&gt;17&lt;/ref-type&gt;&lt;contributors&gt;&lt;authors&gt;&lt;author&gt;Kennelly Isaacs, Caroline&lt;/author&gt;&lt;/authors&gt;&lt;/contributors&gt;&lt;titles&gt;&lt;title&gt;How do you like your cereal? A linguistic analysis of a service encounter&lt;/title&gt;&lt;secondary-title&gt;Working Papers in Educational Linguistics&lt;/secondary-title&gt;&lt;/titles&gt;&lt;periodical&gt;&lt;full-title&gt;Working Papers in Educational Linguistics&lt;/full-title&gt;&lt;/periodical&gt;&lt;pages&gt;87-102&lt;/pages&gt;&lt;volume&gt;21&lt;/volume&gt;&lt;number&gt;2&lt;/number&gt;&lt;dates&gt;&lt;year&gt;2006&lt;/year&gt;&lt;/dates&gt;&lt;urls&gt;&lt;/urls&gt;&lt;/record&gt;&lt;/Cite&gt;&lt;/EndNote&gt;</w:instrText>
      </w:r>
      <w:r w:rsidR="00630AD3">
        <w:rPr>
          <w:rFonts w:ascii="Times New Roman" w:eastAsia="Times New Roman" w:hAnsi="Times New Roman" w:cs="Times New Roman"/>
          <w:sz w:val="24"/>
          <w:szCs w:val="24"/>
          <w:lang w:eastAsia="en-GB"/>
        </w:rPr>
        <w:fldChar w:fldCharType="separate"/>
      </w:r>
      <w:r w:rsidR="00630AD3">
        <w:rPr>
          <w:rFonts w:ascii="Times New Roman" w:eastAsia="Times New Roman" w:hAnsi="Times New Roman" w:cs="Times New Roman"/>
          <w:noProof/>
          <w:sz w:val="24"/>
          <w:szCs w:val="24"/>
          <w:lang w:eastAsia="en-GB"/>
        </w:rPr>
        <w:t>(Kennelly Isaacs, 2006)</w:t>
      </w:r>
      <w:r w:rsidR="00630AD3">
        <w:rPr>
          <w:rFonts w:ascii="Times New Roman" w:eastAsia="Times New Roman" w:hAnsi="Times New Roman" w:cs="Times New Roman"/>
          <w:sz w:val="24"/>
          <w:szCs w:val="24"/>
          <w:lang w:eastAsia="en-GB"/>
        </w:rPr>
        <w:fldChar w:fldCharType="end"/>
      </w:r>
      <w:r w:rsidRPr="008A1A42">
        <w:rPr>
          <w:rFonts w:ascii="Times New Roman" w:eastAsia="Times New Roman" w:hAnsi="Times New Roman" w:cs="Times New Roman"/>
          <w:sz w:val="24"/>
          <w:szCs w:val="24"/>
          <w:lang w:eastAsia="en-GB"/>
        </w:rPr>
        <w:t xml:space="preserve">. </w:t>
      </w:r>
      <w:r w:rsidRPr="008A1A42">
        <w:rPr>
          <w:rFonts w:ascii="Times New Roman" w:hAnsi="Times New Roman" w:cs="Times New Roman"/>
          <w:color w:val="212121"/>
          <w:sz w:val="24"/>
          <w:szCs w:val="24"/>
        </w:rPr>
        <w:t xml:space="preserve">Ten hours of naturally occurring conversations at the hotel front desk of four hotels in three countries (Germany, England, Spain) were videotaped and </w:t>
      </w:r>
      <w:r w:rsidRPr="008A1A42">
        <w:rPr>
          <w:rFonts w:ascii="Times New Roman" w:hAnsi="Times New Roman" w:cs="Times New Roman"/>
          <w:color w:val="212121"/>
          <w:sz w:val="24"/>
          <w:szCs w:val="24"/>
        </w:rPr>
        <w:lastRenderedPageBreak/>
        <w:t xml:space="preserve">analysed using CA and ethnographic notes in relation to interactional, </w:t>
      </w:r>
      <w:proofErr w:type="gramStart"/>
      <w:r w:rsidRPr="008A1A42">
        <w:rPr>
          <w:rFonts w:ascii="Times New Roman" w:hAnsi="Times New Roman" w:cs="Times New Roman"/>
          <w:color w:val="212121"/>
          <w:sz w:val="24"/>
          <w:szCs w:val="24"/>
        </w:rPr>
        <w:t>sociological</w:t>
      </w:r>
      <w:proofErr w:type="gramEnd"/>
      <w:r w:rsidRPr="008A1A42">
        <w:rPr>
          <w:rFonts w:ascii="Times New Roman" w:hAnsi="Times New Roman" w:cs="Times New Roman"/>
          <w:color w:val="212121"/>
          <w:sz w:val="24"/>
          <w:szCs w:val="24"/>
        </w:rPr>
        <w:t xml:space="preserve"> and business literature. </w:t>
      </w:r>
    </w:p>
    <w:p w14:paraId="093BF5D5" w14:textId="7A016575" w:rsidR="00833343" w:rsidRPr="008A1A42" w:rsidRDefault="00833343" w:rsidP="00D90D6F">
      <w:pPr>
        <w:shd w:val="clear" w:color="auto" w:fill="FFFFFF"/>
        <w:spacing w:after="135"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For this project, three canonical examples from the data corpus were selected. However, the script is set up so that </w:t>
      </w:r>
      <w:r w:rsidR="00A43E9D">
        <w:rPr>
          <w:rFonts w:ascii="Times New Roman" w:hAnsi="Times New Roman" w:cs="Times New Roman"/>
          <w:color w:val="212121"/>
          <w:sz w:val="24"/>
          <w:szCs w:val="24"/>
        </w:rPr>
        <w:t>there is no limit to the number of transcripts that can be used and analysed.</w:t>
      </w:r>
    </w:p>
    <w:p w14:paraId="4EA31354" w14:textId="77777777" w:rsidR="00D90D6F" w:rsidRDefault="00D90D6F" w:rsidP="00F1476A">
      <w:pPr>
        <w:spacing w:line="276" w:lineRule="auto"/>
        <w:rPr>
          <w:rFonts w:ascii="Times New Roman" w:eastAsia="Times New Roman" w:hAnsi="Times New Roman" w:cs="Times New Roman"/>
          <w:sz w:val="24"/>
          <w:szCs w:val="24"/>
          <w:lang w:eastAsia="en-GB"/>
        </w:rPr>
      </w:pPr>
    </w:p>
    <w:p w14:paraId="746E7EA1" w14:textId="2E7180DE" w:rsidR="00D90D6F" w:rsidRPr="0099661C" w:rsidRDefault="00D90D6F" w:rsidP="0099661C">
      <w:pPr>
        <w:pStyle w:val="Heading1"/>
        <w:rPr>
          <w:rFonts w:ascii="Times New Roman" w:hAnsi="Times New Roman" w:cs="Times New Roman"/>
          <w:b/>
          <w:bCs/>
          <w:color w:val="auto"/>
          <w:sz w:val="24"/>
          <w:szCs w:val="24"/>
        </w:rPr>
      </w:pPr>
      <w:bookmarkStart w:id="4" w:name="_Toc78553044"/>
      <w:r w:rsidRPr="0099661C">
        <w:rPr>
          <w:rFonts w:ascii="Times New Roman" w:hAnsi="Times New Roman" w:cs="Times New Roman"/>
          <w:b/>
          <w:bCs/>
          <w:color w:val="auto"/>
          <w:sz w:val="24"/>
          <w:szCs w:val="24"/>
        </w:rPr>
        <w:t xml:space="preserve">Results from prior </w:t>
      </w:r>
      <w:r w:rsidR="009B70A4">
        <w:rPr>
          <w:rFonts w:ascii="Times New Roman" w:hAnsi="Times New Roman" w:cs="Times New Roman"/>
          <w:b/>
          <w:bCs/>
          <w:color w:val="auto"/>
          <w:sz w:val="24"/>
          <w:szCs w:val="24"/>
        </w:rPr>
        <w:t xml:space="preserve">CA </w:t>
      </w:r>
      <w:r w:rsidRPr="0099661C">
        <w:rPr>
          <w:rFonts w:ascii="Times New Roman" w:hAnsi="Times New Roman" w:cs="Times New Roman"/>
          <w:b/>
          <w:bCs/>
          <w:color w:val="auto"/>
          <w:sz w:val="24"/>
          <w:szCs w:val="24"/>
        </w:rPr>
        <w:t>analysis</w:t>
      </w:r>
      <w:bookmarkEnd w:id="4"/>
    </w:p>
    <w:p w14:paraId="746E4861" w14:textId="267DBEE9" w:rsidR="00372301" w:rsidRPr="00372301" w:rsidRDefault="00D90D6F" w:rsidP="00372301">
      <w:pPr>
        <w:spacing w:line="276" w:lineRule="auto"/>
        <w:rPr>
          <w:rFonts w:ascii="Times New Roman" w:hAnsi="Times New Roman" w:cs="Times New Roman"/>
          <w:color w:val="212121"/>
          <w:sz w:val="24"/>
          <w:szCs w:val="24"/>
        </w:rPr>
      </w:pPr>
      <w:r w:rsidRPr="008A1A42">
        <w:rPr>
          <w:rFonts w:ascii="Times New Roman" w:hAnsi="Times New Roman" w:cs="Times New Roman"/>
          <w:color w:val="212121"/>
          <w:sz w:val="24"/>
          <w:szCs w:val="24"/>
        </w:rPr>
        <w:t xml:space="preserve">The data shows that interactions at the hotel front desk contain elements of both mundane and institutional interactions which are navigated and oriented to by interactants </w:t>
      </w:r>
      <w:proofErr w:type="gramStart"/>
      <w:r w:rsidRPr="008A1A42">
        <w:rPr>
          <w:rFonts w:ascii="Times New Roman" w:hAnsi="Times New Roman" w:cs="Times New Roman"/>
          <w:color w:val="212121"/>
          <w:sz w:val="24"/>
          <w:szCs w:val="24"/>
        </w:rPr>
        <w:t>through the use of</w:t>
      </w:r>
      <w:proofErr w:type="gramEnd"/>
      <w:r w:rsidRPr="008A1A42">
        <w:rPr>
          <w:rFonts w:ascii="Times New Roman" w:hAnsi="Times New Roman" w:cs="Times New Roman"/>
          <w:color w:val="212121"/>
          <w:sz w:val="24"/>
          <w:szCs w:val="24"/>
        </w:rPr>
        <w:t xml:space="preserve"> role ascriptions, rituals, ceremonial behavioural patterns and personae</w:t>
      </w:r>
      <w:r w:rsidR="00630AD3">
        <w:rPr>
          <w:rFonts w:ascii="Times New Roman" w:hAnsi="Times New Roman" w:cs="Times New Roman"/>
          <w:color w:val="212121"/>
          <w:sz w:val="24"/>
          <w:szCs w:val="24"/>
        </w:rPr>
        <w:t xml:space="preserve"> </w:t>
      </w:r>
      <w:r w:rsidRPr="008A1A42">
        <w:rPr>
          <w:rFonts w:ascii="Times New Roman" w:hAnsi="Times New Roman" w:cs="Times New Roman"/>
          <w:color w:val="212121"/>
          <w:sz w:val="24"/>
          <w:szCs w:val="24"/>
        </w:rPr>
        <w:t>(</w:t>
      </w:r>
      <w:proofErr w:type="spellStart"/>
      <w:r w:rsidRPr="008A1A42">
        <w:rPr>
          <w:rFonts w:ascii="Times New Roman" w:hAnsi="Times New Roman" w:cs="Times New Roman"/>
          <w:color w:val="212121"/>
          <w:sz w:val="24"/>
          <w:szCs w:val="24"/>
        </w:rPr>
        <w:t>Bente</w:t>
      </w:r>
      <w:proofErr w:type="spellEnd"/>
      <w:r w:rsidRPr="008A1A42">
        <w:rPr>
          <w:rFonts w:ascii="Times New Roman" w:hAnsi="Times New Roman" w:cs="Times New Roman"/>
          <w:color w:val="212121"/>
          <w:sz w:val="24"/>
          <w:szCs w:val="24"/>
        </w:rPr>
        <w:t xml:space="preserve">, Leuschner, Al Issa, &amp; </w:t>
      </w:r>
      <w:proofErr w:type="spellStart"/>
      <w:r w:rsidRPr="008A1A42">
        <w:rPr>
          <w:rFonts w:ascii="Times New Roman" w:hAnsi="Times New Roman" w:cs="Times New Roman"/>
          <w:color w:val="212121"/>
          <w:sz w:val="24"/>
          <w:szCs w:val="24"/>
        </w:rPr>
        <w:t>Blascovich</w:t>
      </w:r>
      <w:proofErr w:type="spellEnd"/>
      <w:r w:rsidRPr="008A1A42">
        <w:rPr>
          <w:rFonts w:ascii="Times New Roman" w:hAnsi="Times New Roman" w:cs="Times New Roman"/>
          <w:color w:val="212121"/>
          <w:sz w:val="24"/>
          <w:szCs w:val="24"/>
        </w:rPr>
        <w:t xml:space="preserve">, 2010). In addition to authentic behaviour, it is a notion of creating a sincere </w:t>
      </w:r>
      <w:proofErr w:type="gramStart"/>
      <w:r w:rsidRPr="008A1A42">
        <w:rPr>
          <w:rFonts w:ascii="Times New Roman" w:hAnsi="Times New Roman" w:cs="Times New Roman"/>
          <w:color w:val="212121"/>
          <w:sz w:val="24"/>
          <w:szCs w:val="24"/>
        </w:rPr>
        <w:t>interaction</w:t>
      </w:r>
      <w:r w:rsidR="00630AD3">
        <w:rPr>
          <w:rFonts w:ascii="Times New Roman" w:hAnsi="Times New Roman" w:cs="Times New Roman"/>
          <w:color w:val="212121"/>
          <w:sz w:val="24"/>
          <w:szCs w:val="24"/>
        </w:rPr>
        <w:t xml:space="preserve"> </w:t>
      </w:r>
      <w:r w:rsidRPr="008A1A42">
        <w:rPr>
          <w:rFonts w:ascii="Times New Roman" w:hAnsi="Times New Roman" w:cs="Times New Roman"/>
          <w:color w:val="212121"/>
          <w:sz w:val="24"/>
          <w:szCs w:val="24"/>
        </w:rPr>
        <w:t xml:space="preserve"> (</w:t>
      </w:r>
      <w:proofErr w:type="gramEnd"/>
      <w:r w:rsidRPr="008A1A42">
        <w:rPr>
          <w:rFonts w:ascii="Times New Roman" w:hAnsi="Times New Roman" w:cs="Times New Roman"/>
          <w:color w:val="212121"/>
          <w:sz w:val="24"/>
          <w:szCs w:val="24"/>
        </w:rPr>
        <w:t>Taylor, 2001).</w:t>
      </w:r>
      <w:r>
        <w:rPr>
          <w:rFonts w:ascii="Times New Roman" w:hAnsi="Times New Roman" w:cs="Times New Roman"/>
          <w:color w:val="212121"/>
          <w:sz w:val="24"/>
          <w:szCs w:val="24"/>
        </w:rPr>
        <w:t xml:space="preserve"> </w:t>
      </w:r>
      <w:r w:rsidR="00A43E9D" w:rsidRPr="00FC1D4E">
        <w:rPr>
          <w:rFonts w:ascii="Times New Roman" w:hAnsi="Times New Roman" w:cs="Times New Roman"/>
          <w:color w:val="212121"/>
          <w:sz w:val="24"/>
          <w:szCs w:val="24"/>
        </w:rPr>
        <w:t>In a hotel environment, quality as</w:t>
      </w:r>
      <w:r w:rsidR="00A43E9D">
        <w:rPr>
          <w:rFonts w:ascii="Times New Roman" w:hAnsi="Times New Roman" w:cs="Times New Roman"/>
          <w:color w:val="212121"/>
          <w:sz w:val="24"/>
          <w:szCs w:val="24"/>
        </w:rPr>
        <w:t xml:space="preserve">surance remains at the centre of interest for researchers and businesses </w:t>
      </w:r>
      <w:r w:rsidR="00A43E9D">
        <w:rPr>
          <w:rFonts w:ascii="Times New Roman" w:hAnsi="Times New Roman" w:cs="Times New Roman"/>
          <w:color w:val="212121"/>
          <w:sz w:val="24"/>
          <w:szCs w:val="24"/>
        </w:rPr>
        <w:fldChar w:fldCharType="begin"/>
      </w:r>
      <w:r w:rsidR="00A43E9D" w:rsidRPr="00FC1D4E">
        <w:rPr>
          <w:rFonts w:ascii="Times New Roman" w:hAnsi="Times New Roman" w:cs="Times New Roman"/>
          <w:color w:val="212121"/>
          <w:sz w:val="24"/>
          <w:szCs w:val="24"/>
        </w:rPr>
        <w:instrText xml:space="preserve"> ADDIN EN.CITE &lt;EndNote&gt;&lt;Cite&gt;&lt;Author&gt;Xiang&lt;/Author&gt;&lt;Year&gt;2015&lt;/Year&gt;&lt;RecNum&gt;3&lt;/RecNum&gt;&lt;DisplayText&gt;(Xiang, Schwartz, Gerdes Jr, &amp;amp; Uysal, 2015)&lt;/DisplayText&gt;&lt;record&gt;&lt;rec-number&gt;3&lt;/rec-number&gt;&lt;foreign-keys&gt;&lt;key app="EN" db-id="taft5fwewszse9evdzj5sap52tdr20sptfps" timestamp="1627398409"&gt;3&lt;/key&gt;&lt;/foreign-keys&gt;&lt;ref-type name="Journal Article"&gt;17&lt;/ref-type&gt;&lt;contributors&gt;&lt;authors&gt;&lt;author&gt;Xiang, Zheng&lt;/author&gt;&lt;author&gt;Schwartz, Zvi&lt;/author&gt;&lt;author&gt;Gerdes Jr, John H&lt;/author&gt;&lt;author&gt;Uysal, Muzaffer&lt;/author&gt;&lt;/authors&gt;&lt;/contributors&gt;&lt;titles&gt;&lt;title&gt;What can big data and text analytics tell us about hotel guest experience and satisfaction?&lt;/title&gt;&lt;secondary-title&gt;International Journal of Hospitality Management&lt;/secondary-title&gt;&lt;/titles&gt;&lt;periodical&gt;&lt;full-title&gt;International Journal of Hospitality Management&lt;/full-title&gt;&lt;/periodical&gt;&lt;pages&gt;120-130&lt;/pages&gt;&lt;volume&gt;44&lt;/volume&gt;&lt;dates&gt;&lt;year&gt;2015&lt;/year&gt;&lt;/dates&gt;&lt;isbn&gt;0278-4319&lt;/isbn&gt;&lt;urls&gt;&lt;/urls&gt;&lt;/record&gt;&lt;/Cite&gt;&lt;/EndNote&gt;</w:instrText>
      </w:r>
      <w:r w:rsidR="00A43E9D">
        <w:rPr>
          <w:rFonts w:ascii="Times New Roman" w:hAnsi="Times New Roman" w:cs="Times New Roman"/>
          <w:color w:val="212121"/>
          <w:sz w:val="24"/>
          <w:szCs w:val="24"/>
        </w:rPr>
        <w:fldChar w:fldCharType="separate"/>
      </w:r>
      <w:r w:rsidR="00A43E9D" w:rsidRPr="00FC1D4E">
        <w:rPr>
          <w:rFonts w:ascii="Times New Roman" w:hAnsi="Times New Roman" w:cs="Times New Roman"/>
          <w:noProof/>
          <w:color w:val="212121"/>
          <w:sz w:val="24"/>
          <w:szCs w:val="24"/>
        </w:rPr>
        <w:t>(Xiang, Schwartz, Gerdes Jr, &amp; Uysal, 2015)</w:t>
      </w:r>
      <w:r w:rsidR="00A43E9D">
        <w:rPr>
          <w:rFonts w:ascii="Times New Roman" w:hAnsi="Times New Roman" w:cs="Times New Roman"/>
          <w:color w:val="212121"/>
          <w:sz w:val="24"/>
          <w:szCs w:val="24"/>
        </w:rPr>
        <w:fldChar w:fldCharType="end"/>
      </w:r>
      <w:r w:rsidR="00A43E9D">
        <w:rPr>
          <w:rFonts w:ascii="Times New Roman" w:hAnsi="Times New Roman" w:cs="Times New Roman"/>
          <w:color w:val="212121"/>
          <w:sz w:val="24"/>
          <w:szCs w:val="24"/>
        </w:rPr>
        <w:t>.</w:t>
      </w:r>
    </w:p>
    <w:p w14:paraId="683FD8D5" w14:textId="2AD64ECB" w:rsidR="00372301" w:rsidRDefault="00372301" w:rsidP="00372301">
      <w:pPr>
        <w:shd w:val="clear" w:color="auto" w:fill="FFFFFF"/>
        <w:spacing w:after="135" w:line="276" w:lineRule="auto"/>
        <w:rPr>
          <w:rFonts w:ascii="Times New Roman" w:eastAsia="Times New Roman" w:hAnsi="Times New Roman" w:cs="Times New Roman"/>
          <w:sz w:val="24"/>
          <w:szCs w:val="24"/>
          <w:lang w:eastAsia="en-GB"/>
        </w:rPr>
      </w:pPr>
      <w:r w:rsidRPr="008A1A42">
        <w:rPr>
          <w:rFonts w:ascii="Times New Roman" w:eastAsia="Times New Roman" w:hAnsi="Times New Roman" w:cs="Times New Roman"/>
          <w:sz w:val="24"/>
          <w:szCs w:val="24"/>
          <w:lang w:eastAsia="en-GB"/>
        </w:rPr>
        <w:t>While service encounters traditionally are goal focused, the data corpus shows that interactants at the front desk show concern for more than simple task completion. Both parties negotiate their interests and demonstrate understanding for the concerns of the other. As such, the interactions function to role play traditional hospitality, such as exists at home, outside of a paid for service to recreate a sense of belonging</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fldChar w:fldCharType="begin">
          <w:fldData xml:space="preserve">PEVuZE5vdGU+PENpdGU+PEF1dGhvcj5CbHVlPC9BdXRob3I+PFllYXI+MjAwMzwvWWVhcj48UmVj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</w:fldData>
        </w:fldChar>
      </w:r>
      <w:r>
        <w:rPr>
          <w:rFonts w:ascii="Times New Roman" w:eastAsia="Times New Roman" w:hAnsi="Times New Roman" w:cs="Times New Roman"/>
          <w:sz w:val="24"/>
          <w:szCs w:val="24"/>
          <w:lang w:eastAsia="en-GB"/>
        </w:rPr>
        <w:instrText xml:space="preserve"> ADDIN EN.CITE </w:instrText>
      </w:r>
      <w:r>
        <w:rPr>
          <w:rFonts w:ascii="Times New Roman" w:eastAsia="Times New Roman" w:hAnsi="Times New Roman" w:cs="Times New Roman"/>
          <w:sz w:val="24"/>
          <w:szCs w:val="24"/>
          <w:lang w:eastAsia="en-GB"/>
        </w:rPr>
        <w:fldChar w:fldCharType="begin">
          <w:fldData xml:space="preserve">PEVuZE5vdGU+PENpdGU+PEF1dGhvcj5CbHVlPC9BdXRob3I+PFllYXI+MjAwMzwvWWVhcj48UmVj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</w:fldData>
        </w:fldChar>
      </w:r>
      <w:r>
        <w:rPr>
          <w:rFonts w:ascii="Times New Roman" w:eastAsia="Times New Roman" w:hAnsi="Times New Roman" w:cs="Times New Roman"/>
          <w:sz w:val="24"/>
          <w:szCs w:val="24"/>
          <w:lang w:eastAsia="en-GB"/>
        </w:rPr>
        <w:instrText xml:space="preserve"> ADDIN EN.CITE.DATA </w:instrText>
      </w:r>
      <w:r>
        <w:rPr>
          <w:rFonts w:ascii="Times New Roman" w:eastAsia="Times New Roman" w:hAnsi="Times New Roman" w:cs="Times New Roman"/>
          <w:sz w:val="24"/>
          <w:szCs w:val="24"/>
          <w:lang w:eastAsia="en-GB"/>
        </w:rPr>
      </w:r>
      <w:r>
        <w:rPr>
          <w:rFonts w:ascii="Times New Roman" w:eastAsia="Times New Roman" w:hAnsi="Times New Roman" w:cs="Times New Roman"/>
          <w:sz w:val="24"/>
          <w:szCs w:val="24"/>
          <w:lang w:eastAsia="en-GB"/>
        </w:rPr>
        <w:fldChar w:fldCharType="end"/>
      </w:r>
      <w:r>
        <w:rPr>
          <w:rFonts w:ascii="Times New Roman" w:eastAsia="Times New Roman" w:hAnsi="Times New Roman" w:cs="Times New Roman"/>
          <w:sz w:val="24"/>
          <w:szCs w:val="24"/>
          <w:lang w:eastAsia="en-GB"/>
        </w:rPr>
        <w:fldChar w:fldCharType="separate"/>
      </w:r>
      <w:r>
        <w:rPr>
          <w:rFonts w:ascii="Times New Roman" w:eastAsia="Times New Roman" w:hAnsi="Times New Roman" w:cs="Times New Roman"/>
          <w:noProof/>
          <w:sz w:val="24"/>
          <w:szCs w:val="24"/>
          <w:lang w:eastAsia="en-GB"/>
        </w:rPr>
        <w:t>(Blue &amp; Harun, 2003; Doorne &amp; Ateljevic, 2005; Pearce, Moscardo, &amp; Ross, 1996)</w:t>
      </w:r>
      <w:r>
        <w:rPr>
          <w:rFonts w:ascii="Times New Roman" w:eastAsia="Times New Roman" w:hAnsi="Times New Roman" w:cs="Times New Roman"/>
          <w:sz w:val="24"/>
          <w:szCs w:val="24"/>
          <w:lang w:eastAsia="en-GB"/>
        </w:rPr>
        <w:fldChar w:fldCharType="end"/>
      </w:r>
      <w:r>
        <w:rPr>
          <w:rFonts w:ascii="Times New Roman" w:eastAsia="Times New Roman" w:hAnsi="Times New Roman" w:cs="Times New Roman"/>
          <w:sz w:val="24"/>
          <w:szCs w:val="24"/>
          <w:lang w:eastAsia="en-GB"/>
        </w:rPr>
        <w:t>.</w:t>
      </w:r>
    </w:p>
    <w:p w14:paraId="7A9992AA" w14:textId="5AD311BD" w:rsidR="00372301" w:rsidRPr="00372301" w:rsidRDefault="00372301" w:rsidP="00372301">
      <w:pPr>
        <w:spacing w:line="276" w:lineRule="auto"/>
        <w:rPr>
          <w:rFonts w:ascii="Times New Roman" w:hAnsi="Times New Roman" w:cs="Times New Roman"/>
          <w:color w:val="212121"/>
          <w:sz w:val="24"/>
          <w:szCs w:val="24"/>
        </w:rPr>
      </w:pPr>
      <w:r w:rsidRPr="008A1A42">
        <w:rPr>
          <w:rFonts w:ascii="Times New Roman" w:hAnsi="Times New Roman" w:cs="Times New Roman"/>
          <w:color w:val="212121"/>
          <w:sz w:val="24"/>
          <w:szCs w:val="24"/>
        </w:rPr>
        <w:t>On one hand, the hospitality industry has been striving to increase automation and standardisation in service</w:t>
      </w:r>
      <w:r>
        <w:rPr>
          <w:rFonts w:ascii="Times New Roman" w:hAnsi="Times New Roman" w:cs="Times New Roman"/>
          <w:color w:val="212121"/>
          <w:sz w:val="24"/>
          <w:szCs w:val="24"/>
        </w:rPr>
        <w:t xml:space="preserve"> </w:t>
      </w:r>
      <w:r>
        <w:rPr>
          <w:rFonts w:ascii="Times New Roman" w:hAnsi="Times New Roman" w:cs="Times New Roman"/>
          <w:color w:val="212121"/>
          <w:sz w:val="24"/>
          <w:szCs w:val="24"/>
        </w:rPr>
        <w:fldChar w:fldCharType="begin"/>
      </w:r>
      <w:r>
        <w:rPr>
          <w:rFonts w:ascii="Times New Roman" w:hAnsi="Times New Roman" w:cs="Times New Roman"/>
          <w:color w:val="212121"/>
          <w:sz w:val="24"/>
          <w:szCs w:val="24"/>
        </w:rPr>
        <w:instrText xml:space="preserve"> ADDIN EN.CITE &lt;EndNote&gt;&lt;Cite&gt;&lt;Author&gt;Bitner&lt;/Author&gt;&lt;Year&gt;2008&lt;/Year&gt;&lt;RecNum&gt;711&lt;/RecNum&gt;&lt;DisplayText&gt;(Bitner, Ostrom, &amp;amp; Morgan, 2008; Palmer, 1998)&lt;/DisplayText&gt;&lt;record&gt;&lt;rec-number&gt;711&lt;/rec-number&gt;&lt;foreign-keys&gt;&lt;key app="EN" db-id="srrxfpz2owt5evetrempw02vv05eseefxvaz" timestamp="1448671187"&gt;711&lt;/key&gt;&lt;/foreign-keys&gt;&lt;ref-type name="Journal Article"&gt;17&lt;/ref-type&gt;&lt;contributors&gt;&lt;authors&gt;&lt;author&gt;Bitner, M. J.&lt;/author&gt;&lt;author&gt;Ostrom, A. L.&lt;/author&gt;&lt;author&gt;Morgan, F. N.&lt;/author&gt;&lt;/authors&gt;&lt;/contributors&gt;&lt;titles&gt;&lt;title&gt;Service blueprinting: A practical technique for service innovation&lt;/title&gt;&lt;secondary-title&gt;California Management Review&lt;/secondary-title&gt;&lt;/titles&gt;&lt;periodical&gt;&lt;full-title&gt;California Management Review&lt;/full-title&gt;&lt;/periodical&gt;&lt;pages&gt;66-90&lt;/pages&gt;&lt;volume&gt;50&lt;/volume&gt;&lt;number&gt;3&lt;/number&gt;&lt;dates&gt;&lt;year&gt;2008&lt;/year&gt;&lt;/dates&gt;&lt;urls&gt;&lt;/urls&gt;&lt;/record&gt;&lt;/Cite&gt;&lt;Cite&gt;&lt;Author&gt;Palmer&lt;/Author&gt;&lt;Year&gt;1998&lt;/Year&gt;&lt;RecNum&gt;2200&lt;/RecNum&gt;&lt;record&gt;&lt;rec-number&gt;2200&lt;/rec-number&gt;&lt;foreign-keys&gt;&lt;key app="EN" db-id="srrxfpz2owt5evetrempw02vv05eseefxvaz" timestamp="1454249460"&gt;2200&lt;/key&gt;&lt;/foreign-keys&gt;&lt;ref-type name="Journal Article"&gt;17&lt;/ref-type&gt;&lt;contributors&gt;&lt;authors&gt;&lt;author&gt;Palmer, Catherine&lt;/author&gt;&lt;/authors&gt;&lt;/contributors&gt;&lt;titles&gt;&lt;title&gt;From theory to practice experiencing the nation in everyday life&lt;/title&gt;&lt;secondary-title&gt;Journal of Material Culture&lt;/secondary-title&gt;&lt;/titles&gt;&lt;periodical&gt;&lt;full-title&gt;Journal of material culture&lt;/full-title&gt;&lt;/periodical&gt;&lt;pages&gt;175-199&lt;/pages&gt;&lt;volume&gt;3&lt;/volume&gt;&lt;number&gt;2&lt;/number&gt;&lt;dates&gt;&lt;year&gt;1998&lt;/year&gt;&lt;/dates&gt;&lt;isbn&gt;1359-1835&lt;/isbn&gt;&lt;urls&gt;&lt;/urls&gt;&lt;/record&gt;&lt;/Cite&gt;&lt;/EndNote&gt;</w:instrText>
      </w:r>
      <w:r>
        <w:rPr>
          <w:rFonts w:ascii="Times New Roman" w:hAnsi="Times New Roman" w:cs="Times New Roman"/>
          <w:color w:val="212121"/>
          <w:sz w:val="24"/>
          <w:szCs w:val="24"/>
        </w:rPr>
        <w:fldChar w:fldCharType="separate"/>
      </w:r>
      <w:r>
        <w:rPr>
          <w:rFonts w:ascii="Times New Roman" w:hAnsi="Times New Roman" w:cs="Times New Roman"/>
          <w:noProof/>
          <w:color w:val="212121"/>
          <w:sz w:val="24"/>
          <w:szCs w:val="24"/>
        </w:rPr>
        <w:t>(Bitner, Ostrom, &amp; Morgan, 2008; Palmer, 1998)</w:t>
      </w:r>
      <w:r>
        <w:rPr>
          <w:rFonts w:ascii="Times New Roman" w:hAnsi="Times New Roman" w:cs="Times New Roman"/>
          <w:color w:val="212121"/>
          <w:sz w:val="24"/>
          <w:szCs w:val="24"/>
        </w:rPr>
        <w:fldChar w:fldCharType="end"/>
      </w:r>
      <w:r w:rsidRPr="008A1A42">
        <w:rPr>
          <w:rFonts w:ascii="Times New Roman" w:hAnsi="Times New Roman" w:cs="Times New Roman"/>
          <w:color w:val="212121"/>
          <w:sz w:val="24"/>
          <w:szCs w:val="24"/>
        </w:rPr>
        <w:t xml:space="preserve">; on the other, the industry shows an interest in providing experience and personalisation for its guests (e.g. </w:t>
      </w:r>
      <w:proofErr w:type="spellStart"/>
      <w:r w:rsidRPr="008A1A42">
        <w:rPr>
          <w:rFonts w:ascii="Times New Roman" w:hAnsi="Times New Roman" w:cs="Times New Roman"/>
          <w:color w:val="212121"/>
          <w:sz w:val="24"/>
          <w:szCs w:val="24"/>
        </w:rPr>
        <w:t>Hemmington</w:t>
      </w:r>
      <w:proofErr w:type="spellEnd"/>
      <w:r w:rsidRPr="008A1A42">
        <w:rPr>
          <w:rFonts w:ascii="Times New Roman" w:hAnsi="Times New Roman" w:cs="Times New Roman"/>
          <w:color w:val="212121"/>
          <w:sz w:val="24"/>
          <w:szCs w:val="24"/>
        </w:rPr>
        <w:t xml:space="preserve">, 2007). Commercial hospitality may thus be said to be performing a paid service while also emulating aspects of traditional hospitality designed for friends and family (Blue &amp; Harun, 2003), which are negotiated explicitly in conversations at the hotel front desk. </w:t>
      </w:r>
    </w:p>
    <w:p w14:paraId="50827897" w14:textId="39902B49" w:rsidR="00C818F8" w:rsidRPr="00D90D6F" w:rsidRDefault="00D90D6F" w:rsidP="00D90D6F">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One main observation from the data analysis was the </w:t>
      </w:r>
      <w:r w:rsidR="00C818F8">
        <w:rPr>
          <w:rFonts w:ascii="Times New Roman" w:hAnsi="Times New Roman" w:cs="Times New Roman"/>
          <w:color w:val="212121"/>
          <w:sz w:val="24"/>
          <w:szCs w:val="24"/>
        </w:rPr>
        <w:t xml:space="preserve">organisation of interaction into a larger interactional project with both </w:t>
      </w:r>
      <w:proofErr w:type="spellStart"/>
      <w:r w:rsidR="00C818F8">
        <w:rPr>
          <w:rFonts w:ascii="Times New Roman" w:hAnsi="Times New Roman" w:cs="Times New Roman"/>
          <w:color w:val="212121"/>
          <w:sz w:val="24"/>
          <w:szCs w:val="24"/>
        </w:rPr>
        <w:t>i</w:t>
      </w:r>
      <w:r w:rsidRPr="00D90D6F">
        <w:rPr>
          <w:rFonts w:ascii="Times New Roman" w:hAnsi="Times New Roman" w:cs="Times New Roman"/>
          <w:color w:val="212121"/>
          <w:sz w:val="24"/>
          <w:szCs w:val="24"/>
          <w:lang w:val="en-US"/>
        </w:rPr>
        <w:t>ntra</w:t>
      </w:r>
      <w:proofErr w:type="spellEnd"/>
      <w:r w:rsidRPr="00D90D6F">
        <w:rPr>
          <w:rFonts w:ascii="Times New Roman" w:hAnsi="Times New Roman" w:cs="Times New Roman"/>
          <w:color w:val="212121"/>
          <w:sz w:val="24"/>
          <w:szCs w:val="24"/>
          <w:lang w:val="en-US"/>
        </w:rPr>
        <w:t>-sequential and inter-sequential organization</w:t>
      </w:r>
      <w:r w:rsidR="00630AD3">
        <w:rPr>
          <w:rFonts w:ascii="Times New Roman" w:hAnsi="Times New Roman" w:cs="Times New Roman"/>
          <w:color w:val="212121"/>
          <w:sz w:val="24"/>
          <w:szCs w:val="24"/>
          <w:lang w:val="en-US"/>
        </w:rPr>
        <w:t xml:space="preserve"> </w:t>
      </w:r>
      <w:r w:rsidR="00630AD3">
        <w:rPr>
          <w:rFonts w:ascii="Times New Roman" w:hAnsi="Times New Roman" w:cs="Times New Roman"/>
          <w:color w:val="212121"/>
          <w:sz w:val="24"/>
          <w:szCs w:val="24"/>
          <w:lang w:val="en-US"/>
        </w:rPr>
        <w:fldChar w:fldCharType="begin"/>
      </w:r>
      <w:r w:rsidR="00630AD3">
        <w:rPr>
          <w:rFonts w:ascii="Times New Roman" w:hAnsi="Times New Roman" w:cs="Times New Roman"/>
          <w:color w:val="212121"/>
          <w:sz w:val="24"/>
          <w:szCs w:val="24"/>
          <w:lang w:val="en-US"/>
        </w:rPr>
        <w:instrText xml:space="preserve"> ADDIN EN.CITE &lt;EndNote&gt;&lt;Cite&gt;&lt;Author&gt;Robinson&lt;/Author&gt;&lt;Year&gt;2006&lt;/Year&gt;&lt;RecNum&gt;1892&lt;/RecNum&gt;&lt;DisplayText&gt;(Orthaber &amp;amp; Márquez-Reiter, 2011; Robinson, 2006)&lt;/DisplayText&gt;&lt;record&gt;&lt;rec-number&gt;1892&lt;/rec-number&gt;&lt;foreign-keys&gt;&lt;key app="EN" db-id="srrxfpz2owt5evetrempw02vv05eseefxvaz" timestamp="1448672265"&gt;1892&lt;/key&gt;&lt;/foreign-keys&gt;&lt;ref-type name="Book Section"&gt;5&lt;/ref-type&gt;&lt;contributors&gt;&lt;authors&gt;&lt;author&gt;Jeffrey D. Robinson&lt;/author&gt;&lt;/authors&gt;&lt;secondary-authors&gt;&lt;author&gt;Paul Drew&lt;/author&gt;&lt;author&gt;John Heritage&lt;/author&gt;&lt;/secondary-authors&gt;&lt;/contributors&gt;&lt;titles&gt;&lt;title&gt;An interactional structure of medical activities during acute visits and its implications for patients&amp;apos; participation&lt;/title&gt;&lt;secondary-title&gt;Conversation analysis: Institutional interactions&lt;/secondary-title&gt;&lt;/titles&gt;&lt;pages&gt;49-84&lt;/pages&gt;&lt;volume&gt;IV&lt;/volume&gt;&lt;section&gt;39&lt;/section&gt;&lt;dates&gt;&lt;year&gt;2006&lt;/year&gt;&lt;/dates&gt;&lt;pub-location&gt;London&lt;/pub-location&gt;&lt;publisher&gt;Sage&lt;/publisher&gt;&lt;urls&gt;&lt;/urls&gt;&lt;/record&gt;&lt;/Cite&gt;&lt;Cite&gt;&lt;Author&gt;Orthaber&lt;/Author&gt;&lt;Year&gt;2011&lt;/Year&gt;&lt;RecNum&gt;802&lt;/RecNum&gt;&lt;record&gt;&lt;rec-number&gt;802&lt;/rec-number&gt;&lt;foreign-keys&gt;&lt;key app="EN" db-id="srrxfpz2owt5evetrempw02vv05eseefxvaz" timestamp="1448671188"&gt;802&lt;/key&gt;&lt;/foreign-keys&gt;&lt;ref-type name="Journal Article"&gt;17&lt;/ref-type&gt;&lt;contributors&gt;&lt;authors&gt;&lt;author&gt;Orthaber, Sara&lt;/author&gt;&lt;author&gt;Márquez-Reiter, Rosina&lt;/author&gt;&lt;/authors&gt;&lt;/contributors&gt;&lt;titles&gt;&lt;title&gt;“Talk to the hand”. Complaints to a public transport company&lt;/title&gt;&lt;secondary-title&gt;Journal of Pragmatics&lt;/secondary-title&gt;&lt;/titles&gt;&lt;periodical&gt;&lt;full-title&gt;Journal of Pragmatics&lt;/full-title&gt;&lt;/periodical&gt;&lt;pages&gt;3860-3876&lt;/pages&gt;&lt;volume&gt;43&lt;/volume&gt;&lt;number&gt;15&lt;/number&gt;&lt;dates&gt;&lt;year&gt;2011&lt;/year&gt;&lt;/dates&gt;&lt;isbn&gt;0378-2166&lt;/isbn&gt;&lt;urls&gt;&lt;/urls&gt;&lt;/record&gt;&lt;/Cite&gt;&lt;/EndNote&gt;</w:instrText>
      </w:r>
      <w:r w:rsidR="00630AD3">
        <w:rPr>
          <w:rFonts w:ascii="Times New Roman" w:hAnsi="Times New Roman" w:cs="Times New Roman"/>
          <w:color w:val="212121"/>
          <w:sz w:val="24"/>
          <w:szCs w:val="24"/>
          <w:lang w:val="en-US"/>
        </w:rPr>
        <w:fldChar w:fldCharType="separate"/>
      </w:r>
      <w:r w:rsidR="00630AD3">
        <w:rPr>
          <w:rFonts w:ascii="Times New Roman" w:hAnsi="Times New Roman" w:cs="Times New Roman"/>
          <w:noProof/>
          <w:color w:val="212121"/>
          <w:sz w:val="24"/>
          <w:szCs w:val="24"/>
          <w:lang w:val="en-US"/>
        </w:rPr>
        <w:t>(Orthaber &amp; Márquez-Reiter, 2011; Robinson, 2006)</w:t>
      </w:r>
      <w:r w:rsidR="00630AD3">
        <w:rPr>
          <w:rFonts w:ascii="Times New Roman" w:hAnsi="Times New Roman" w:cs="Times New Roman"/>
          <w:color w:val="212121"/>
          <w:sz w:val="24"/>
          <w:szCs w:val="24"/>
          <w:lang w:val="en-US"/>
        </w:rPr>
        <w:fldChar w:fldCharType="end"/>
      </w:r>
      <w:r w:rsidR="00C818F8">
        <w:rPr>
          <w:rFonts w:ascii="Times New Roman" w:hAnsi="Times New Roman" w:cs="Times New Roman"/>
          <w:color w:val="212121"/>
          <w:sz w:val="24"/>
          <w:szCs w:val="24"/>
          <w:lang w:val="en-US"/>
        </w:rPr>
        <w:t xml:space="preserve">: </w:t>
      </w:r>
      <w:r w:rsidR="00C818F8" w:rsidRPr="00D90D6F">
        <w:rPr>
          <w:rFonts w:ascii="Times New Roman" w:hAnsi="Times New Roman" w:cs="Times New Roman"/>
          <w:color w:val="212121"/>
          <w:sz w:val="24"/>
          <w:szCs w:val="24"/>
        </w:rPr>
        <w:t>Interactions produce salient information for subsequent encounters; Service encounters, like mundane interactions occur in larger episodic structures which follow sequential ordering</w:t>
      </w:r>
      <w:r w:rsidR="00C818F8">
        <w:rPr>
          <w:rFonts w:ascii="Times New Roman" w:hAnsi="Times New Roman" w:cs="Times New Roman"/>
          <w:color w:val="212121"/>
          <w:sz w:val="24"/>
          <w:szCs w:val="24"/>
        </w:rPr>
        <w:t>. This creates d</w:t>
      </w:r>
      <w:r w:rsidR="00C818F8" w:rsidRPr="00D90D6F">
        <w:rPr>
          <w:rFonts w:ascii="Times New Roman" w:hAnsi="Times New Roman" w:cs="Times New Roman"/>
          <w:color w:val="212121"/>
          <w:sz w:val="24"/>
          <w:szCs w:val="24"/>
        </w:rPr>
        <w:t>istinctive phases (arrival, stay, departure)</w:t>
      </w:r>
      <w:r w:rsidR="00C818F8">
        <w:rPr>
          <w:rFonts w:ascii="Times New Roman" w:hAnsi="Times New Roman" w:cs="Times New Roman"/>
          <w:color w:val="212121"/>
          <w:sz w:val="24"/>
          <w:szCs w:val="24"/>
        </w:rPr>
        <w:t xml:space="preserve"> </w:t>
      </w:r>
      <w:r w:rsidR="00C818F8">
        <w:rPr>
          <w:rFonts w:ascii="Times New Roman" w:hAnsi="Times New Roman" w:cs="Times New Roman"/>
          <w:color w:val="212121"/>
          <w:sz w:val="24"/>
          <w:szCs w:val="24"/>
        </w:rPr>
        <w:t>which, as I claim in my thesis, are observable and available to non-participants.</w:t>
      </w:r>
    </w:p>
    <w:p w14:paraId="3E18FC81" w14:textId="77777777" w:rsidR="00D90D6F" w:rsidRPr="00D90D6F" w:rsidRDefault="00D90D6F" w:rsidP="00D90D6F">
      <w:pPr>
        <w:numPr>
          <w:ilvl w:val="0"/>
          <w:numId w:val="1"/>
        </w:numPr>
        <w:spacing w:line="276" w:lineRule="auto"/>
        <w:rPr>
          <w:rFonts w:ascii="Times New Roman" w:hAnsi="Times New Roman" w:cs="Times New Roman"/>
          <w:color w:val="212121"/>
          <w:sz w:val="24"/>
          <w:szCs w:val="24"/>
        </w:rPr>
      </w:pPr>
      <w:r w:rsidRPr="00D90D6F">
        <w:rPr>
          <w:rFonts w:ascii="Times New Roman" w:hAnsi="Times New Roman" w:cs="Times New Roman"/>
          <w:color w:val="212121"/>
          <w:sz w:val="24"/>
          <w:szCs w:val="24"/>
        </w:rPr>
        <w:t>solution oriented and driven by the individual’s need to complete a routine task not only according to the company’s standard, but to fit with the individual’s personal understanding</w:t>
      </w:r>
    </w:p>
    <w:p w14:paraId="5F9BB95A" w14:textId="77777777" w:rsidR="00D90D6F" w:rsidRPr="00D90D6F" w:rsidRDefault="00D90D6F" w:rsidP="00D90D6F">
      <w:pPr>
        <w:numPr>
          <w:ilvl w:val="0"/>
          <w:numId w:val="1"/>
        </w:numPr>
        <w:spacing w:line="276" w:lineRule="auto"/>
        <w:rPr>
          <w:rFonts w:ascii="Times New Roman" w:hAnsi="Times New Roman" w:cs="Times New Roman"/>
          <w:color w:val="212121"/>
          <w:sz w:val="24"/>
          <w:szCs w:val="24"/>
        </w:rPr>
      </w:pPr>
      <w:r w:rsidRPr="00D90D6F">
        <w:rPr>
          <w:rFonts w:ascii="Times New Roman" w:hAnsi="Times New Roman" w:cs="Times New Roman"/>
          <w:color w:val="212121"/>
          <w:sz w:val="24"/>
          <w:szCs w:val="24"/>
        </w:rPr>
        <w:t>environment provides strong incentive to develop a suitable communicative style to minimise work effort</w:t>
      </w:r>
    </w:p>
    <w:p w14:paraId="74229F63" w14:textId="77777777" w:rsidR="00D90D6F" w:rsidRPr="00D90D6F" w:rsidRDefault="00D90D6F" w:rsidP="00D90D6F">
      <w:pPr>
        <w:numPr>
          <w:ilvl w:val="0"/>
          <w:numId w:val="1"/>
        </w:numPr>
        <w:spacing w:line="276" w:lineRule="auto"/>
        <w:rPr>
          <w:rFonts w:ascii="Times New Roman" w:hAnsi="Times New Roman" w:cs="Times New Roman"/>
          <w:color w:val="212121"/>
          <w:sz w:val="24"/>
          <w:szCs w:val="24"/>
        </w:rPr>
      </w:pPr>
      <w:r w:rsidRPr="00D90D6F">
        <w:rPr>
          <w:rFonts w:ascii="Times New Roman" w:hAnsi="Times New Roman" w:cs="Times New Roman"/>
          <w:color w:val="212121"/>
          <w:sz w:val="24"/>
          <w:szCs w:val="24"/>
        </w:rPr>
        <w:lastRenderedPageBreak/>
        <w:t>jargon, or specific vocabularic terms, are employed to successfully minimise miscommunication</w:t>
      </w:r>
    </w:p>
    <w:p w14:paraId="6495846C" w14:textId="77C9D8CD" w:rsidR="00D90D6F" w:rsidRDefault="00D90D6F" w:rsidP="003305EF">
      <w:pPr>
        <w:numPr>
          <w:ilvl w:val="0"/>
          <w:numId w:val="1"/>
        </w:numPr>
        <w:spacing w:line="276" w:lineRule="auto"/>
        <w:rPr>
          <w:rFonts w:ascii="Times New Roman" w:hAnsi="Times New Roman" w:cs="Times New Roman"/>
          <w:color w:val="212121"/>
          <w:sz w:val="24"/>
          <w:szCs w:val="24"/>
        </w:rPr>
      </w:pPr>
      <w:r w:rsidRPr="00D90D6F">
        <w:rPr>
          <w:rFonts w:ascii="Times New Roman" w:hAnsi="Times New Roman" w:cs="Times New Roman"/>
          <w:color w:val="212121"/>
          <w:sz w:val="24"/>
          <w:szCs w:val="24"/>
        </w:rPr>
        <w:t xml:space="preserve">immersive atmosphere provides opportunities to develop pragmatic and conversational competence in action. </w:t>
      </w:r>
    </w:p>
    <w:p w14:paraId="2BDF3832" w14:textId="77777777" w:rsidR="00A43E9D" w:rsidRDefault="00FC1D4E" w:rsidP="00D90D6F">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However, the analysis generated in CA is done through the reliance of hand coding, despite the use of increasingly large corpora. The abundance of text in the present day is present in many fields, which has led researchers to call for viewing text differently </w:t>
      </w:r>
      <w:r>
        <w:rPr>
          <w:rFonts w:ascii="Times New Roman" w:hAnsi="Times New Roman" w:cs="Times New Roman"/>
          <w:color w:val="212121"/>
          <w:sz w:val="24"/>
          <w:szCs w:val="24"/>
        </w:rPr>
        <w:fldChar w:fldCharType="begin"/>
      </w:r>
      <w:r>
        <w:rPr>
          <w:rFonts w:ascii="Times New Roman" w:hAnsi="Times New Roman" w:cs="Times New Roman"/>
          <w:color w:val="212121"/>
          <w:sz w:val="24"/>
          <w:szCs w:val="24"/>
        </w:rPr>
        <w:instrText xml:space="preserve"> ADDIN EN.CITE &lt;EndNote&gt;&lt;Cite&gt;&lt;Author&gt;Benoit&lt;/Author&gt;&lt;Year&gt;2020&lt;/Year&gt;&lt;RecNum&gt;1&lt;/RecNum&gt;&lt;DisplayText&gt;(Benoit, 2020; Gentzkow, Kelly, &amp;amp; Taddy, 2019)&lt;/DisplayText&gt;&lt;record&gt;&lt;rec-number&gt;1&lt;/rec-number&gt;&lt;foreign-keys&gt;&lt;key app="EN" db-id="taft5fwewszse9evdzj5sap52tdr20sptfps" timestamp="1627397868"&gt;1&lt;/key&gt;&lt;/foreign-keys&gt;&lt;ref-type name="Journal Article"&gt;17&lt;/ref-type&gt;&lt;contributors&gt;&lt;authors&gt;&lt;author&gt;Benoit, Kenneth&lt;/author&gt;&lt;/authors&gt;&lt;/contributors&gt;&lt;titles&gt;&lt;title&gt;Text as data: An overview&lt;/title&gt;&lt;secondary-title&gt;The SAGE Handbook of Research Methods in Political Science and International Relations, SAGE Publishing, London (forthcoming)&lt;/secondary-title&gt;&lt;/titles&gt;&lt;periodical&gt;&lt;full-title&gt;The SAGE Handbook of Research Methods in Political Science and International Relations, SAGE Publishing, London (forthcoming)&lt;/full-title&gt;&lt;/periodical&gt;&lt;dates&gt;&lt;year&gt;2020&lt;/year&gt;&lt;/dates&gt;&lt;urls&gt;&lt;/urls&gt;&lt;/record&gt;&lt;/Cite&gt;&lt;Cite&gt;&lt;Author&gt;Gentzkow&lt;/Author&gt;&lt;Year&gt;2019&lt;/Year&gt;&lt;RecNum&gt;2&lt;/RecNum&gt;&lt;record&gt;&lt;rec-number&gt;2&lt;/rec-number&gt;&lt;foreign-keys&gt;&lt;key app="EN" db-id="taft5fwewszse9evdzj5sap52tdr20sptfps" timestamp="1627398262"&gt;2&lt;/key&gt;&lt;/foreign-keys&gt;&lt;ref-type name="Journal Article"&gt;17&lt;/ref-type&gt;&lt;contributors&gt;&lt;authors&gt;&lt;author&gt;Gentzkow, Matthew&lt;/author&gt;&lt;author&gt;Kelly, Bryan&lt;/author&gt;&lt;author&gt;Taddy, Matt&lt;/author&gt;&lt;/authors&gt;&lt;/contributors&gt;&lt;titles&gt;&lt;title&gt;Text as data&lt;/title&gt;&lt;secondary-title&gt;Journal of Economic Literature&lt;/secondary-title&gt;&lt;/titles&gt;&lt;periodical&gt;&lt;full-title&gt;Journal of Economic Literature&lt;/full-title&gt;&lt;/periodical&gt;&lt;pages&gt;535-74&lt;/pages&gt;&lt;volume&gt;57&lt;/volume&gt;&lt;number&gt;3&lt;/number&gt;&lt;dates&gt;&lt;year&gt;2019&lt;/year&gt;&lt;/dates&gt;&lt;isbn&gt;0022-0515&lt;/isbn&gt;&lt;urls&gt;&lt;/urls&gt;&lt;/record&gt;&lt;/Cite&gt;&lt;/EndNote&gt;</w:instrText>
      </w:r>
      <w:r>
        <w:rPr>
          <w:rFonts w:ascii="Times New Roman" w:hAnsi="Times New Roman" w:cs="Times New Roman"/>
          <w:color w:val="212121"/>
          <w:sz w:val="24"/>
          <w:szCs w:val="24"/>
        </w:rPr>
        <w:fldChar w:fldCharType="separate"/>
      </w:r>
      <w:r>
        <w:rPr>
          <w:rFonts w:ascii="Times New Roman" w:hAnsi="Times New Roman" w:cs="Times New Roman"/>
          <w:noProof/>
          <w:color w:val="212121"/>
          <w:sz w:val="24"/>
          <w:szCs w:val="24"/>
        </w:rPr>
        <w:t>(Benoit, 2020; Gentzkow, Kelly, &amp; Taddy, 2019)</w:t>
      </w:r>
      <w:r>
        <w:rPr>
          <w:rFonts w:ascii="Times New Roman" w:hAnsi="Times New Roman" w:cs="Times New Roman"/>
          <w:color w:val="212121"/>
          <w:sz w:val="24"/>
          <w:szCs w:val="24"/>
        </w:rPr>
        <w:fldChar w:fldCharType="end"/>
      </w:r>
      <w:r>
        <w:rPr>
          <w:rFonts w:ascii="Times New Roman" w:hAnsi="Times New Roman" w:cs="Times New Roman"/>
          <w:color w:val="212121"/>
          <w:sz w:val="24"/>
          <w:szCs w:val="24"/>
        </w:rPr>
        <w:t>.</w:t>
      </w:r>
      <w:r w:rsidR="00A43E9D">
        <w:rPr>
          <w:rFonts w:ascii="Times New Roman" w:hAnsi="Times New Roman" w:cs="Times New Roman"/>
          <w:color w:val="212121"/>
          <w:sz w:val="24"/>
          <w:szCs w:val="24"/>
        </w:rPr>
        <w:t xml:space="preserve"> </w:t>
      </w:r>
    </w:p>
    <w:p w14:paraId="0E14CE55" w14:textId="77777777" w:rsidR="00D90D6F" w:rsidRPr="00D90D6F" w:rsidRDefault="00FC1D4E" w:rsidP="00FC1D4E">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This leads to the question I aim to answer </w:t>
      </w:r>
      <w:proofErr w:type="gramStart"/>
      <w:r>
        <w:rPr>
          <w:rFonts w:ascii="Times New Roman" w:hAnsi="Times New Roman" w:cs="Times New Roman"/>
          <w:color w:val="212121"/>
          <w:sz w:val="24"/>
          <w:szCs w:val="24"/>
        </w:rPr>
        <w:t>through the use of</w:t>
      </w:r>
      <w:proofErr w:type="gramEnd"/>
      <w:r>
        <w:rPr>
          <w:rFonts w:ascii="Times New Roman" w:hAnsi="Times New Roman" w:cs="Times New Roman"/>
          <w:color w:val="212121"/>
          <w:sz w:val="24"/>
          <w:szCs w:val="24"/>
        </w:rPr>
        <w:t xml:space="preserve"> a Python script:</w:t>
      </w:r>
    </w:p>
    <w:p w14:paraId="206651D5" w14:textId="605837B8" w:rsidR="00C818F8" w:rsidRPr="003305EF" w:rsidRDefault="00C818F8" w:rsidP="003305EF">
      <w:pPr>
        <w:pStyle w:val="Heading2"/>
        <w:rPr>
          <w:rFonts w:ascii="Times New Roman" w:hAnsi="Times New Roman" w:cs="Times New Roman"/>
          <w:i/>
          <w:iCs/>
          <w:color w:val="auto"/>
          <w:sz w:val="24"/>
          <w:szCs w:val="24"/>
        </w:rPr>
      </w:pPr>
      <w:bookmarkStart w:id="5" w:name="_Toc78553045"/>
      <w:r w:rsidRPr="003305EF">
        <w:rPr>
          <w:rFonts w:ascii="Times New Roman" w:hAnsi="Times New Roman" w:cs="Times New Roman"/>
          <w:i/>
          <w:iCs/>
          <w:color w:val="auto"/>
          <w:sz w:val="24"/>
          <w:szCs w:val="24"/>
        </w:rPr>
        <w:t>RQs for this project:</w:t>
      </w:r>
      <w:bookmarkEnd w:id="5"/>
    </w:p>
    <w:p w14:paraId="21F84FAF" w14:textId="69F6A515" w:rsidR="00A43E9D" w:rsidRDefault="00A43E9D" w:rsidP="00D90D6F">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Can a Python script be useful when dealing with CA transcripts?</w:t>
      </w:r>
    </w:p>
    <w:p w14:paraId="335E85A8" w14:textId="269AF6BC" w:rsidR="00C818F8" w:rsidRDefault="00C818F8" w:rsidP="00D90D6F">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Can exploratory data analysis in NLP with Python be used to confirm elements of a pseudo-quantitative</w:t>
      </w:r>
      <w:r w:rsidR="00785890">
        <w:rPr>
          <w:rFonts w:ascii="Times New Roman" w:hAnsi="Times New Roman" w:cs="Times New Roman"/>
          <w:color w:val="212121"/>
          <w:sz w:val="24"/>
          <w:szCs w:val="24"/>
        </w:rPr>
        <w:t>,</w:t>
      </w:r>
      <w:r>
        <w:rPr>
          <w:rFonts w:ascii="Times New Roman" w:hAnsi="Times New Roman" w:cs="Times New Roman"/>
          <w:color w:val="212121"/>
          <w:sz w:val="24"/>
          <w:szCs w:val="24"/>
        </w:rPr>
        <w:t xml:space="preserve"> hand</w:t>
      </w:r>
      <w:r w:rsidR="00785890">
        <w:rPr>
          <w:rFonts w:ascii="Times New Roman" w:hAnsi="Times New Roman" w:cs="Times New Roman"/>
          <w:color w:val="212121"/>
          <w:sz w:val="24"/>
          <w:szCs w:val="24"/>
        </w:rPr>
        <w:t>-</w:t>
      </w:r>
      <w:r>
        <w:rPr>
          <w:rFonts w:ascii="Times New Roman" w:hAnsi="Times New Roman" w:cs="Times New Roman"/>
          <w:color w:val="212121"/>
          <w:sz w:val="24"/>
          <w:szCs w:val="24"/>
        </w:rPr>
        <w:t>coded analysis?</w:t>
      </w:r>
    </w:p>
    <w:p w14:paraId="5882942E" w14:textId="77777777" w:rsidR="00FC1D4E" w:rsidRDefault="00FC1D4E" w:rsidP="00D90D6F">
      <w:pPr>
        <w:spacing w:line="276" w:lineRule="auto"/>
        <w:rPr>
          <w:rFonts w:ascii="Times New Roman" w:hAnsi="Times New Roman" w:cs="Times New Roman"/>
          <w:color w:val="212121"/>
          <w:sz w:val="24"/>
          <w:szCs w:val="24"/>
        </w:rPr>
      </w:pPr>
    </w:p>
    <w:p w14:paraId="3F4A8862" w14:textId="52E7EA76" w:rsidR="00C818F8" w:rsidRDefault="003305EF" w:rsidP="00D90D6F">
      <w:pPr>
        <w:spacing w:line="276" w:lineRule="auto"/>
        <w:rPr>
          <w:rFonts w:ascii="Times New Roman" w:hAnsi="Times New Roman" w:cs="Times New Roman"/>
          <w:color w:val="212121"/>
          <w:sz w:val="24"/>
          <w:szCs w:val="24"/>
        </w:rPr>
      </w:pPr>
      <w:r>
        <w:rPr>
          <w:rFonts w:ascii="Times New Roman" w:eastAsiaTheme="majorEastAsia" w:hAnsi="Times New Roman" w:cs="Times New Roman"/>
          <w:b/>
          <w:bCs/>
          <w:sz w:val="24"/>
          <w:szCs w:val="24"/>
        </w:rPr>
        <w:t>Data selection</w:t>
      </w:r>
    </w:p>
    <w:p w14:paraId="0601BF51" w14:textId="6BFD9277" w:rsidR="00C818F8" w:rsidRPr="003305EF" w:rsidRDefault="0099661C" w:rsidP="003305EF">
      <w:pPr>
        <w:pStyle w:val="Heading2"/>
        <w:rPr>
          <w:rFonts w:ascii="Times New Roman" w:hAnsi="Times New Roman" w:cs="Times New Roman"/>
          <w:i/>
          <w:iCs/>
          <w:color w:val="auto"/>
          <w:sz w:val="24"/>
          <w:szCs w:val="24"/>
        </w:rPr>
      </w:pPr>
      <w:bookmarkStart w:id="6" w:name="_Toc78553046"/>
      <w:r w:rsidRPr="003305EF">
        <w:rPr>
          <w:rFonts w:ascii="Times New Roman" w:hAnsi="Times New Roman" w:cs="Times New Roman"/>
          <w:i/>
          <w:iCs/>
          <w:color w:val="auto"/>
          <w:sz w:val="24"/>
          <w:szCs w:val="24"/>
        </w:rPr>
        <w:t>Data selection for this project</w:t>
      </w:r>
      <w:bookmarkEnd w:id="6"/>
    </w:p>
    <w:p w14:paraId="79E8C894" w14:textId="608C30A8" w:rsidR="0099661C" w:rsidRDefault="0099661C" w:rsidP="00D90D6F">
      <w:pPr>
        <w:spacing w:line="276" w:lineRule="auto"/>
        <w:rPr>
          <w:rFonts w:ascii="Times New Roman" w:hAnsi="Times New Roman" w:cs="Times New Roman"/>
          <w:color w:val="212121"/>
          <w:sz w:val="24"/>
          <w:szCs w:val="24"/>
        </w:rPr>
      </w:pPr>
      <w:r>
        <w:rPr>
          <w:rFonts w:ascii="Times New Roman" w:hAnsi="Times New Roman" w:cs="Times New Roman"/>
          <w:color w:val="212121"/>
          <w:sz w:val="24"/>
          <w:szCs w:val="24"/>
        </w:rPr>
        <w:t>As a proof of concept, I wanted to choose examples of data that I labelled as “canonical” in the corpus. I chose one extract from each of the “distinctive phases” that I claim to exist in interactions at the hotel front desk.</w:t>
      </w:r>
    </w:p>
    <w:p w14:paraId="7D3376B8" w14:textId="77777777" w:rsidR="002975B2" w:rsidRDefault="002975B2" w:rsidP="00D90D6F">
      <w:pPr>
        <w:spacing w:line="276" w:lineRule="auto"/>
        <w:rPr>
          <w:rFonts w:ascii="Times New Roman" w:hAnsi="Times New Roman" w:cs="Times New Roman"/>
          <w:color w:val="212121"/>
          <w:sz w:val="24"/>
          <w:szCs w:val="24"/>
        </w:rPr>
      </w:pPr>
    </w:p>
    <w:p w14:paraId="28769EC9" w14:textId="7996A2F3" w:rsidR="00D90D6F" w:rsidRPr="0099661C" w:rsidRDefault="0099661C" w:rsidP="0099661C">
      <w:pPr>
        <w:pStyle w:val="Heading1"/>
        <w:rPr>
          <w:rFonts w:ascii="Times New Roman" w:hAnsi="Times New Roman" w:cs="Times New Roman"/>
          <w:b/>
          <w:bCs/>
          <w:color w:val="auto"/>
          <w:sz w:val="24"/>
          <w:szCs w:val="24"/>
        </w:rPr>
      </w:pPr>
      <w:bookmarkStart w:id="7" w:name="_Toc78553047"/>
      <w:r w:rsidRPr="0099661C">
        <w:rPr>
          <w:rFonts w:ascii="Times New Roman" w:hAnsi="Times New Roman" w:cs="Times New Roman"/>
          <w:b/>
          <w:bCs/>
          <w:color w:val="auto"/>
          <w:sz w:val="24"/>
          <w:szCs w:val="24"/>
        </w:rPr>
        <w:t>Structure of the script</w:t>
      </w:r>
      <w:bookmarkEnd w:id="7"/>
    </w:p>
    <w:p w14:paraId="1DEFB800" w14:textId="77777777" w:rsidR="0099661C" w:rsidRPr="0099661C" w:rsidRDefault="0099661C" w:rsidP="0099661C">
      <w:pPr>
        <w:spacing w:after="0" w:line="240" w:lineRule="auto"/>
        <w:rPr>
          <w:rFonts w:ascii="Champagne &amp; Limousines" w:eastAsia="Times New Roman" w:hAnsi="Champagne &amp; Limousines" w:cs="Times New Roman"/>
          <w:lang w:eastAsia="en-GB"/>
        </w:rPr>
      </w:pPr>
      <w:r w:rsidRPr="0099661C">
        <w:rPr>
          <w:rFonts w:ascii="Champagne &amp; Limousines" w:eastAsia="Times New Roman" w:hAnsi="Champagne &amp; Limousines" w:cs="Times New Roman"/>
          <w:lang w:eastAsia="en-GB"/>
        </w:rPr>
        <w:t> </w:t>
      </w:r>
    </w:p>
    <w:p w14:paraId="10728C4E" w14:textId="77777777" w:rsidR="0099661C" w:rsidRPr="0099661C" w:rsidRDefault="0099661C" w:rsidP="0099661C">
      <w:pPr>
        <w:spacing w:after="0" w:line="240" w:lineRule="auto"/>
        <w:rPr>
          <w:rFonts w:ascii="Times New Roman" w:eastAsia="Times New Roman" w:hAnsi="Times New Roman" w:cs="Times New Roman"/>
          <w:sz w:val="24"/>
          <w:szCs w:val="24"/>
          <w:lang w:eastAsia="en-GB"/>
        </w:rPr>
      </w:pPr>
      <w:r w:rsidRPr="0099661C">
        <w:rPr>
          <w:rFonts w:ascii="Times New Roman" w:eastAsia="Times New Roman" w:hAnsi="Times New Roman" w:cs="Times New Roman"/>
          <w:sz w:val="24"/>
          <w:szCs w:val="24"/>
          <w:lang w:eastAsia="en-GB"/>
        </w:rPr>
        <w:t>Steps:</w:t>
      </w:r>
    </w:p>
    <w:p w14:paraId="157D3793" w14:textId="55541235" w:rsidR="0099661C" w:rsidRPr="0099661C" w:rsidRDefault="0099661C"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sidRPr="0099661C">
        <w:rPr>
          <w:rFonts w:ascii="Times New Roman" w:eastAsia="Times New Roman" w:hAnsi="Times New Roman" w:cs="Times New Roman"/>
          <w:sz w:val="24"/>
          <w:szCs w:val="24"/>
          <w:lang w:eastAsia="en-GB"/>
        </w:rPr>
        <w:t>Reading in txt files</w:t>
      </w:r>
    </w:p>
    <w:p w14:paraId="091F8470" w14:textId="49AE12BC" w:rsidR="0099661C" w:rsidRPr="0099661C" w:rsidRDefault="0099661C"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sidRPr="0099661C">
        <w:rPr>
          <w:rFonts w:ascii="Times New Roman" w:eastAsia="Times New Roman" w:hAnsi="Times New Roman" w:cs="Times New Roman"/>
          <w:sz w:val="24"/>
          <w:szCs w:val="24"/>
          <w:lang w:eastAsia="en-GB"/>
        </w:rPr>
        <w:t>Tokenize text, lower case</w:t>
      </w:r>
      <w:r w:rsidR="008E33D6">
        <w:rPr>
          <w:rFonts w:ascii="Times New Roman" w:eastAsia="Times New Roman" w:hAnsi="Times New Roman" w:cs="Times New Roman"/>
          <w:sz w:val="24"/>
          <w:szCs w:val="24"/>
          <w:lang w:eastAsia="en-GB"/>
        </w:rPr>
        <w:t>, remove punctuation</w:t>
      </w:r>
    </w:p>
    <w:p w14:paraId="19286CDE" w14:textId="41719B13" w:rsidR="0099661C" w:rsidRPr="0099661C" w:rsidRDefault="0099661C"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sidRPr="0099661C">
        <w:rPr>
          <w:rFonts w:ascii="Times New Roman" w:eastAsia="Times New Roman" w:hAnsi="Times New Roman" w:cs="Times New Roman"/>
          <w:sz w:val="24"/>
          <w:szCs w:val="24"/>
          <w:lang w:eastAsia="en-GB"/>
        </w:rPr>
        <w:t>Remove stop words</w:t>
      </w:r>
      <w:r w:rsidR="008E33D6">
        <w:rPr>
          <w:rFonts w:ascii="Times New Roman" w:eastAsia="Times New Roman" w:hAnsi="Times New Roman" w:cs="Times New Roman"/>
          <w:sz w:val="24"/>
          <w:szCs w:val="24"/>
          <w:lang w:eastAsia="en-GB"/>
        </w:rPr>
        <w:t>, add own stop words</w:t>
      </w:r>
    </w:p>
    <w:p w14:paraId="7E9F6CA8" w14:textId="34E15358" w:rsidR="0099661C" w:rsidRDefault="0099661C"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sidRPr="0099661C">
        <w:rPr>
          <w:rFonts w:ascii="Times New Roman" w:eastAsia="Times New Roman" w:hAnsi="Times New Roman" w:cs="Times New Roman"/>
          <w:sz w:val="24"/>
          <w:szCs w:val="24"/>
          <w:lang w:eastAsia="en-GB"/>
        </w:rPr>
        <w:t>Frequency distribution</w:t>
      </w:r>
      <w:r w:rsidR="009B70A4">
        <w:rPr>
          <w:rFonts w:ascii="Times New Roman" w:eastAsia="Times New Roman" w:hAnsi="Times New Roman" w:cs="Times New Roman"/>
          <w:sz w:val="24"/>
          <w:szCs w:val="24"/>
          <w:lang w:eastAsia="en-GB"/>
        </w:rPr>
        <w:t xml:space="preserve"> using matplotlib</w:t>
      </w:r>
      <w:r w:rsidRPr="0099661C">
        <w:rPr>
          <w:rFonts w:ascii="Times New Roman" w:eastAsia="Times New Roman" w:hAnsi="Times New Roman" w:cs="Times New Roman"/>
          <w:sz w:val="24"/>
          <w:szCs w:val="24"/>
          <w:lang w:eastAsia="en-GB"/>
        </w:rPr>
        <w:t xml:space="preserve"> (should be different in the three phases)</w:t>
      </w:r>
    </w:p>
    <w:p w14:paraId="43473933" w14:textId="30DFD7E4" w:rsidR="009B70A4" w:rsidRDefault="009B70A4"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Wordcloud</w:t>
      </w:r>
      <w:proofErr w:type="spellEnd"/>
      <w:r>
        <w:rPr>
          <w:rFonts w:ascii="Times New Roman" w:eastAsia="Times New Roman" w:hAnsi="Times New Roman" w:cs="Times New Roman"/>
          <w:sz w:val="24"/>
          <w:szCs w:val="24"/>
          <w:lang w:eastAsia="en-GB"/>
        </w:rPr>
        <w:t xml:space="preserve"> for frequency distribution</w:t>
      </w:r>
    </w:p>
    <w:p w14:paraId="46724D7C" w14:textId="0BDA22FA" w:rsidR="00630AD3" w:rsidRDefault="00630AD3"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Bigrams</w:t>
      </w:r>
      <w:r w:rsidR="009B70A4">
        <w:rPr>
          <w:rFonts w:ascii="Times New Roman" w:eastAsia="Times New Roman" w:hAnsi="Times New Roman" w:cs="Times New Roman"/>
          <w:sz w:val="24"/>
          <w:szCs w:val="24"/>
          <w:lang w:eastAsia="en-GB"/>
        </w:rPr>
        <w:t xml:space="preserve"> of words</w:t>
      </w:r>
    </w:p>
    <w:p w14:paraId="2A279352" w14:textId="799FA608" w:rsidR="0099661C" w:rsidRDefault="0099661C"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sidRPr="0099661C">
        <w:rPr>
          <w:rFonts w:ascii="Times New Roman" w:eastAsia="Times New Roman" w:hAnsi="Times New Roman" w:cs="Times New Roman"/>
          <w:sz w:val="24"/>
          <w:szCs w:val="24"/>
          <w:lang w:eastAsia="en-GB"/>
        </w:rPr>
        <w:t>Sentiment</w:t>
      </w:r>
      <w:r w:rsidR="00A43E9D">
        <w:rPr>
          <w:rFonts w:ascii="Times New Roman" w:eastAsia="Times New Roman" w:hAnsi="Times New Roman" w:cs="Times New Roman"/>
          <w:sz w:val="24"/>
          <w:szCs w:val="24"/>
          <w:lang w:eastAsia="en-GB"/>
        </w:rPr>
        <w:t xml:space="preserve"> analysis</w:t>
      </w:r>
    </w:p>
    <w:p w14:paraId="7CB16D06" w14:textId="7D346CCE" w:rsidR="00A43E9D" w:rsidRPr="0099661C" w:rsidRDefault="00A43E9D" w:rsidP="0099661C">
      <w:pPr>
        <w:numPr>
          <w:ilvl w:val="0"/>
          <w:numId w:val="2"/>
        </w:numPr>
        <w:spacing w:after="0" w:line="240" w:lineRule="auto"/>
        <w:ind w:left="1260"/>
        <w:textAlignment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with transcripts as a corpus, repeating tokenizing and frequency distribution as above using pandas and seaborn for visualisation</w:t>
      </w:r>
    </w:p>
    <w:p w14:paraId="22F63160" w14:textId="77777777" w:rsidR="0099661C" w:rsidRDefault="0099661C" w:rsidP="00D90D6F">
      <w:pPr>
        <w:spacing w:line="276" w:lineRule="auto"/>
        <w:rPr>
          <w:rFonts w:ascii="Times New Roman" w:hAnsi="Times New Roman" w:cs="Times New Roman"/>
          <w:color w:val="212121"/>
          <w:sz w:val="24"/>
          <w:szCs w:val="24"/>
        </w:rPr>
      </w:pPr>
    </w:p>
    <w:p w14:paraId="7ACB6425" w14:textId="5F3F16EA" w:rsidR="008E33D6" w:rsidRDefault="008E33D6" w:rsidP="008E33D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main aim of this project was to begin creating a Python script that allows a better management of CA transcripts</w:t>
      </w:r>
      <w:r>
        <w:rPr>
          <w:rStyle w:val="FootnoteReference"/>
          <w:rFonts w:ascii="Times New Roman" w:eastAsia="Times New Roman" w:hAnsi="Times New Roman" w:cs="Times New Roman"/>
          <w:sz w:val="24"/>
          <w:szCs w:val="24"/>
          <w:lang w:eastAsia="en-GB"/>
        </w:rPr>
        <w:footnoteReference w:id="2"/>
      </w:r>
      <w:r>
        <w:rPr>
          <w:rFonts w:ascii="Times New Roman" w:eastAsia="Times New Roman" w:hAnsi="Times New Roman" w:cs="Times New Roman"/>
          <w:sz w:val="24"/>
          <w:szCs w:val="24"/>
          <w:lang w:eastAsia="en-GB"/>
        </w:rPr>
        <w:t xml:space="preserve">.  </w:t>
      </w:r>
    </w:p>
    <w:p w14:paraId="125F076C" w14:textId="7E6F6E76" w:rsidR="00A43E9D" w:rsidRDefault="00A43E9D" w:rsidP="008E33D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script is divided into two parts: Part one iterates over the individual transcripts and </w:t>
      </w:r>
      <w:r w:rsidR="002C6502">
        <w:rPr>
          <w:rFonts w:ascii="Times New Roman" w:eastAsia="Times New Roman" w:hAnsi="Times New Roman" w:cs="Times New Roman"/>
          <w:sz w:val="24"/>
          <w:szCs w:val="24"/>
          <w:lang w:eastAsia="en-GB"/>
        </w:rPr>
        <w:t>analyses them separately, part two creates a corpus of all the transcripts and analyses them.</w:t>
      </w:r>
    </w:p>
    <w:p w14:paraId="47FA40AF" w14:textId="742F300B" w:rsidR="002C6502" w:rsidRP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sidRPr="002C6502">
        <w:rPr>
          <w:rFonts w:ascii="Times New Roman" w:eastAsia="Times New Roman" w:hAnsi="Times New Roman" w:cs="Times New Roman"/>
          <w:sz w:val="24"/>
          <w:szCs w:val="24"/>
          <w:lang w:eastAsia="en-GB"/>
        </w:rPr>
        <w:t>The script begins by defining the transcript location so that they can be accessed by the script.</w:t>
      </w:r>
    </w:p>
    <w:p w14:paraId="51531D3E" w14:textId="66D4A8CC"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sidRPr="002C6502">
        <w:rPr>
          <w:rFonts w:ascii="Times New Roman" w:eastAsia="Times New Roman" w:hAnsi="Times New Roman" w:cs="Times New Roman"/>
          <w:sz w:val="24"/>
          <w:szCs w:val="24"/>
          <w:lang w:eastAsia="en-GB"/>
        </w:rPr>
        <w:t>The remainder of the first part of the script is wrapped into a for-loop, so that the output is produced for every single transcript.</w:t>
      </w:r>
    </w:p>
    <w:p w14:paraId="075C80FD" w14:textId="3343A859"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basic transcript is read in and printed to the shell to show its current state and highlight some issues,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the amount of whitespace within CA transcripts</w:t>
      </w:r>
    </w:p>
    <w:p w14:paraId="459E24EA" w14:textId="2571A5E0"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transcript is converted to lower case (this may need to occur </w:t>
      </w:r>
      <w:proofErr w:type="gramStart"/>
      <w:r>
        <w:rPr>
          <w:rFonts w:ascii="Times New Roman" w:eastAsia="Times New Roman" w:hAnsi="Times New Roman" w:cs="Times New Roman"/>
          <w:sz w:val="24"/>
          <w:szCs w:val="24"/>
          <w:lang w:eastAsia="en-GB"/>
        </w:rPr>
        <w:t>at a later time</w:t>
      </w:r>
      <w:proofErr w:type="gramEnd"/>
      <w:r>
        <w:rPr>
          <w:rFonts w:ascii="Times New Roman" w:eastAsia="Times New Roman" w:hAnsi="Times New Roman" w:cs="Times New Roman"/>
          <w:sz w:val="24"/>
          <w:szCs w:val="24"/>
          <w:lang w:eastAsia="en-GB"/>
        </w:rPr>
        <w:t xml:space="preserve"> when the script becomes more sophisticated)</w:t>
      </w:r>
    </w:p>
    <w:p w14:paraId="13F54810" w14:textId="70FAE6D2"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Duplicate whitespaces in the strings are removed</w:t>
      </w:r>
    </w:p>
    <w:p w14:paraId="6475ED9D" w14:textId="4C31FCAB"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NLTK retains whitespace as a token. To remove those extra tokens from the corpus, NLTK’s </w:t>
      </w:r>
      <w:proofErr w:type="spellStart"/>
      <w:proofErr w:type="gramStart"/>
      <w:r>
        <w:rPr>
          <w:rFonts w:ascii="Times New Roman" w:eastAsia="Times New Roman" w:hAnsi="Times New Roman" w:cs="Times New Roman"/>
          <w:sz w:val="24"/>
          <w:szCs w:val="24"/>
          <w:lang w:eastAsia="en-GB"/>
        </w:rPr>
        <w:t>WhitespaceTokenizer</w:t>
      </w:r>
      <w:proofErr w:type="spellEnd"/>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 was used.</w:t>
      </w:r>
    </w:p>
    <w:p w14:paraId="34B70F2D" w14:textId="15C370EA"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resulting, unfiltered tokens are printed to the screen</w:t>
      </w:r>
    </w:p>
    <w:p w14:paraId="05CF90F6" w14:textId="60ED4BEB" w:rsidR="002C6502" w:rsidRDefault="002C6502"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Stop</w:t>
      </w:r>
      <w:r w:rsidR="00AE6952">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words are removed from the </w:t>
      </w:r>
      <w:r w:rsidR="00577A98">
        <w:rPr>
          <w:rFonts w:ascii="Times New Roman" w:eastAsia="Times New Roman" w:hAnsi="Times New Roman" w:cs="Times New Roman"/>
          <w:sz w:val="24"/>
          <w:szCs w:val="24"/>
          <w:lang w:eastAsia="en-GB"/>
        </w:rPr>
        <w:t>corpus and the list of filtered tokens is printed on the screen</w:t>
      </w:r>
    </w:p>
    <w:p w14:paraId="4D6DFF28" w14:textId="33C7E562" w:rsidR="00577A98" w:rsidRDefault="00577A98"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Punctuation is removed from the transcripts and the list is printed to the screen</w:t>
      </w:r>
    </w:p>
    <w:p w14:paraId="16B7A10B" w14:textId="57F9DC05" w:rsidR="00577A98" w:rsidRDefault="00577A98"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Frequency distribution is generated from the token list that contain no punctuation and </w:t>
      </w:r>
      <w:proofErr w:type="spellStart"/>
      <w:r>
        <w:rPr>
          <w:rFonts w:ascii="Times New Roman" w:eastAsia="Times New Roman" w:hAnsi="Times New Roman" w:cs="Times New Roman"/>
          <w:sz w:val="24"/>
          <w:szCs w:val="24"/>
          <w:lang w:eastAsia="en-GB"/>
        </w:rPr>
        <w:t>ploted</w:t>
      </w:r>
      <w:proofErr w:type="spellEnd"/>
      <w:r>
        <w:rPr>
          <w:rFonts w:ascii="Times New Roman" w:eastAsia="Times New Roman" w:hAnsi="Times New Roman" w:cs="Times New Roman"/>
          <w:sz w:val="24"/>
          <w:szCs w:val="24"/>
          <w:lang w:eastAsia="en-GB"/>
        </w:rPr>
        <w:t xml:space="preserve"> using matplotlib</w:t>
      </w:r>
    </w:p>
    <w:p w14:paraId="277A9026" w14:textId="300DF416" w:rsidR="00577A98" w:rsidRDefault="00577A98"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word cloud is generated using the raw text from the transcript</w:t>
      </w:r>
    </w:p>
    <w:p w14:paraId="2259C543" w14:textId="46564CC2" w:rsidR="00577A98" w:rsidRDefault="00577A98"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list of unordered bigrams is generated and printed to the screen</w:t>
      </w:r>
    </w:p>
    <w:p w14:paraId="77CB7C40" w14:textId="5E369710" w:rsidR="00577A98" w:rsidRDefault="00577A98"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 ordered list of bigrams with frequency is generated and printed</w:t>
      </w:r>
    </w:p>
    <w:p w14:paraId="6F4E31F4" w14:textId="357F9ECB" w:rsidR="00577A98" w:rsidRDefault="00577A98" w:rsidP="002C6502">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Sentiment analysis is generated (based on what we did in the group project)</w:t>
      </w:r>
    </w:p>
    <w:p w14:paraId="7BFBA43D" w14:textId="55196AF6" w:rsidR="00577A98" w:rsidRDefault="00577A98" w:rsidP="00577A98">
      <w:pPr>
        <w:spacing w:line="276" w:lineRule="auto"/>
        <w:rPr>
          <w:rFonts w:ascii="Times New Roman" w:eastAsia="Times New Roman" w:hAnsi="Times New Roman" w:cs="Times New Roman"/>
          <w:sz w:val="24"/>
          <w:szCs w:val="24"/>
          <w:lang w:eastAsia="en-GB"/>
        </w:rPr>
      </w:pPr>
    </w:p>
    <w:p w14:paraId="4B292F9D" w14:textId="0CC94AE2" w:rsidR="00577A98" w:rsidRDefault="00577A98" w:rsidP="00577A98">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Part 2:</w:t>
      </w:r>
    </w:p>
    <w:p w14:paraId="214A6604" w14:textId="1027E30A" w:rsidR="00577A98" w:rsidRDefault="00577A98"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Corpus is generated from all transcripts using NLTK’s </w:t>
      </w:r>
      <w:proofErr w:type="spellStart"/>
      <w:proofErr w:type="gramStart"/>
      <w:r>
        <w:rPr>
          <w:rFonts w:ascii="Times New Roman" w:eastAsia="Times New Roman" w:hAnsi="Times New Roman" w:cs="Times New Roman"/>
          <w:sz w:val="24"/>
          <w:szCs w:val="24"/>
          <w:lang w:eastAsia="en-GB"/>
        </w:rPr>
        <w:t>PlaintextCorpusReader</w:t>
      </w:r>
      <w:proofErr w:type="spellEnd"/>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w:t>
      </w:r>
    </w:p>
    <w:p w14:paraId="653DB007" w14:textId="21FC4910" w:rsidR="00577A98" w:rsidRDefault="00577A98"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Prints the list of files that form the corpus onto the screen</w:t>
      </w:r>
    </w:p>
    <w:p w14:paraId="668BB12B" w14:textId="2E47BDDF" w:rsidR="00577A98" w:rsidRDefault="00577A98"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Tokenising works differently in the </w:t>
      </w:r>
      <w:proofErr w:type="spellStart"/>
      <w:proofErr w:type="gramStart"/>
      <w:r>
        <w:rPr>
          <w:rFonts w:ascii="Times New Roman" w:eastAsia="Times New Roman" w:hAnsi="Times New Roman" w:cs="Times New Roman"/>
          <w:sz w:val="24"/>
          <w:szCs w:val="24"/>
          <w:lang w:eastAsia="en-GB"/>
        </w:rPr>
        <w:t>PlaintextCorpusReader</w:t>
      </w:r>
      <w:proofErr w:type="spellEnd"/>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 .words() is used to generate the tokens and print them to the screen</w:t>
      </w:r>
    </w:p>
    <w:p w14:paraId="114BD55A" w14:textId="52E46C4A" w:rsidR="00577A98" w:rsidRDefault="00577A98" w:rsidP="00577A98">
      <w:pPr>
        <w:pStyle w:val="ListParagraph"/>
        <w:numPr>
          <w:ilvl w:val="0"/>
          <w:numId w:val="4"/>
        </w:numPr>
        <w:spacing w:line="276"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sents</w:t>
      </w:r>
      <w:proofErr w:type="spellEnd"/>
      <w:proofErr w:type="gramEnd"/>
      <w:r>
        <w:rPr>
          <w:rFonts w:ascii="Times New Roman" w:eastAsia="Times New Roman" w:hAnsi="Times New Roman" w:cs="Times New Roman"/>
          <w:sz w:val="24"/>
          <w:szCs w:val="24"/>
          <w:lang w:eastAsia="en-GB"/>
        </w:rPr>
        <w:t>() is used to extract sentences from the corpus and printed to the screen - moderately useful for the way that CA transcripts are often constructed</w:t>
      </w:r>
    </w:p>
    <w:p w14:paraId="075966CB" w14:textId="3E13FFB9" w:rsidR="00577A98" w:rsidRDefault="00577A98" w:rsidP="00577A98">
      <w:pPr>
        <w:pStyle w:val="ListParagraph"/>
        <w:numPr>
          <w:ilvl w:val="0"/>
          <w:numId w:val="4"/>
        </w:numPr>
        <w:spacing w:line="276"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.paras</w:t>
      </w:r>
      <w:proofErr w:type="gramEnd"/>
      <w:r>
        <w:rPr>
          <w:rFonts w:ascii="Times New Roman" w:eastAsia="Times New Roman" w:hAnsi="Times New Roman" w:cs="Times New Roman"/>
          <w:sz w:val="24"/>
          <w:szCs w:val="24"/>
          <w:lang w:eastAsia="en-GB"/>
        </w:rPr>
        <w:t>() is used to extract paragraphs that are then printed to the screen</w:t>
      </w:r>
    </w:p>
    <w:p w14:paraId="20462125" w14:textId="1F6E11AA" w:rsidR="00AE6952"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Frequency distribution is generated from the token list</w:t>
      </w:r>
    </w:p>
    <w:p w14:paraId="5CA86A44" w14:textId="0A25E45E" w:rsidR="00AE6952"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Tokens are converted to lower case</w:t>
      </w:r>
    </w:p>
    <w:p w14:paraId="6AB693E2" w14:textId="3AFEBE0E" w:rsidR="00AE6952"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Stop words are removed from the tokens and filtered tokens are printed to the screen</w:t>
      </w:r>
    </w:p>
    <w:p w14:paraId="59CE0403" w14:textId="10A8246A" w:rsidR="00AE6952"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 most common words are generated from all the frequency distribution list</w:t>
      </w:r>
    </w:p>
    <w:p w14:paraId="13B11EDF" w14:textId="34037DFE" w:rsidR="00AE6952"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Tabular representation of 10 most common tokens in filtered list is generated</w:t>
      </w:r>
    </w:p>
    <w:p w14:paraId="05054BA0" w14:textId="288857F6" w:rsidR="00AE6952"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 most common terms are converted to a Pandas series to make plotting easier. This is done via a Python dictionary and plotted using seaborn</w:t>
      </w:r>
    </w:p>
    <w:p w14:paraId="11A34C71" w14:textId="2E4848BB" w:rsidR="00AE6952" w:rsidRPr="00577A98" w:rsidRDefault="00AE6952" w:rsidP="00577A98">
      <w:pPr>
        <w:pStyle w:val="ListParagraph"/>
        <w:numPr>
          <w:ilvl w:val="0"/>
          <w:numId w:val="4"/>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second plot is generated using the frequency distribution of the 20 most common terms in the filtered token list</w:t>
      </w:r>
    </w:p>
    <w:p w14:paraId="15AB03B9" w14:textId="5CBAA061" w:rsidR="00D90D6F" w:rsidRDefault="00D90D6F" w:rsidP="00F1476A">
      <w:pPr>
        <w:spacing w:line="276" w:lineRule="auto"/>
        <w:rPr>
          <w:rFonts w:ascii="Times New Roman" w:eastAsia="Times New Roman" w:hAnsi="Times New Roman" w:cs="Times New Roman"/>
          <w:sz w:val="24"/>
          <w:szCs w:val="24"/>
          <w:lang w:eastAsia="en-GB"/>
        </w:rPr>
      </w:pPr>
    </w:p>
    <w:p w14:paraId="49407629" w14:textId="51D316B8" w:rsidR="0099661C" w:rsidRPr="0099661C" w:rsidRDefault="0099661C" w:rsidP="0099661C">
      <w:pPr>
        <w:pStyle w:val="Heading1"/>
        <w:rPr>
          <w:rFonts w:ascii="Times New Roman" w:hAnsi="Times New Roman" w:cs="Times New Roman"/>
          <w:b/>
          <w:bCs/>
          <w:color w:val="auto"/>
          <w:sz w:val="24"/>
          <w:szCs w:val="24"/>
        </w:rPr>
      </w:pPr>
      <w:bookmarkStart w:id="8" w:name="_Toc78553048"/>
      <w:r w:rsidRPr="0099661C">
        <w:rPr>
          <w:rFonts w:ascii="Times New Roman" w:hAnsi="Times New Roman" w:cs="Times New Roman"/>
          <w:b/>
          <w:bCs/>
          <w:color w:val="auto"/>
          <w:sz w:val="24"/>
          <w:szCs w:val="24"/>
        </w:rPr>
        <w:t>Findings</w:t>
      </w:r>
      <w:bookmarkEnd w:id="8"/>
    </w:p>
    <w:p w14:paraId="3C1E3F30" w14:textId="4047EBDE" w:rsidR="00DD0F3C" w:rsidRDefault="00AE6952"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with data I am very familiar with has been an interesting experience in Python.</w:t>
      </w:r>
      <w:r w:rsidR="00397082">
        <w:rPr>
          <w:rFonts w:ascii="Times New Roman" w:eastAsia="Times New Roman" w:hAnsi="Times New Roman" w:cs="Times New Roman"/>
          <w:sz w:val="24"/>
          <w:szCs w:val="24"/>
          <w:lang w:eastAsia="en-GB"/>
        </w:rPr>
        <w:t xml:space="preserve"> It allows to view and compare files rather quickly, without being overwhelmed by them, e.g. by having them open in multiple windows in Word, or multiple tabs in a software like NVivo</w:t>
      </w:r>
      <w:r w:rsidR="00EE2B88">
        <w:rPr>
          <w:rFonts w:ascii="Times New Roman" w:eastAsia="Times New Roman" w:hAnsi="Times New Roman" w:cs="Times New Roman"/>
          <w:sz w:val="24"/>
          <w:szCs w:val="24"/>
          <w:lang w:eastAsia="en-GB"/>
        </w:rPr>
        <w:t xml:space="preserve">, thus aiding in query and retrieval of data </w:t>
      </w:r>
      <w:r w:rsidR="00EE2B88">
        <w:rPr>
          <w:rFonts w:ascii="Times New Roman" w:eastAsia="Times New Roman" w:hAnsi="Times New Roman" w:cs="Times New Roman"/>
          <w:sz w:val="24"/>
          <w:szCs w:val="24"/>
          <w:lang w:eastAsia="en-GB"/>
        </w:rPr>
        <w:fldChar w:fldCharType="begin"/>
      </w:r>
      <w:r w:rsidR="00EE2B88">
        <w:rPr>
          <w:rFonts w:ascii="Times New Roman" w:eastAsia="Times New Roman" w:hAnsi="Times New Roman" w:cs="Times New Roman"/>
          <w:sz w:val="24"/>
          <w:szCs w:val="24"/>
          <w:lang w:eastAsia="en-GB"/>
        </w:rPr>
        <w:instrText xml:space="preserve"> ADDIN EN.CITE &lt;EndNote&gt;&lt;Cite&gt;&lt;Author&gt;Gephart&lt;/Author&gt;&lt;Year&gt;1989&lt;/Year&gt;&lt;RecNum&gt;11&lt;/RecNum&gt;&lt;DisplayText&gt;(Gephart &amp;amp; Wolfe, 1989; Wolfe, Gephart, &amp;amp; Johnson, 1993)&lt;/DisplayText&gt;&lt;record&gt;&lt;rec-number&gt;11&lt;/rec-number&gt;&lt;foreign-keys&gt;&lt;key app="EN" db-id="taft5fwewszse9evdzj5sap52tdr20sptfps" timestamp="1627573146"&gt;11&lt;/key&gt;&lt;/foreign-keys&gt;&lt;ref-type name="Conference Proceedings"&gt;10&lt;/ref-type&gt;&lt;contributors&gt;&lt;authors&gt;&lt;author&gt;Gephart, Robert P&lt;/author&gt;&lt;author&gt;Wolfe, Richard A&lt;/author&gt;&lt;/authors&gt;&lt;/contributors&gt;&lt;titles&gt;&lt;title&gt;Qualitative Data Analysis: Three Microcomputer-Supported Approaches&lt;/title&gt;&lt;secondary-title&gt;Academy of Management Proceedings&lt;/secondary-title&gt;&lt;/titles&gt;&lt;pages&gt;382-386&lt;/pages&gt;&lt;volume&gt;1989&lt;/volume&gt;&lt;number&gt;1&lt;/number&gt;&lt;dates&gt;&lt;year&gt;1989&lt;/year&gt;&lt;/dates&gt;&lt;publisher&gt;Academy of Management Briarcliff Manor, NY 10510&lt;/publisher&gt;&lt;isbn&gt;0065-0668&lt;/isbn&gt;&lt;urls&gt;&lt;/urls&gt;&lt;/record&gt;&lt;/Cite&gt;&lt;Cite&gt;&lt;Author&gt;Wolfe&lt;/Author&gt;&lt;Year&gt;1993&lt;/Year&gt;&lt;RecNum&gt;12&lt;/RecNum&gt;&lt;record&gt;&lt;rec-number&gt;12&lt;/rec-number&gt;&lt;foreign-keys&gt;&lt;key app="EN" db-id="taft5fwewszse9evdzj5sap52tdr20sptfps" timestamp="1627573363"&gt;12&lt;/key&gt;&lt;/foreign-keys&gt;&lt;ref-type name="Journal Article"&gt;17&lt;/ref-type&gt;&lt;contributors&gt;&lt;authors&gt;&lt;author&gt;Wolfe, Richard A&lt;/author&gt;&lt;author&gt;Gephart, Robert P&lt;/author&gt;&lt;author&gt;Johnson, Thomas E&lt;/author&gt;&lt;/authors&gt;&lt;/contributors&gt;&lt;titles&gt;&lt;title&gt;Computer-facilitated qualitative data analysis: Potential contributions to management research&lt;/title&gt;&lt;secondary-title&gt;Journal of Management&lt;/secondary-title&gt;&lt;/titles&gt;&lt;periodical&gt;&lt;full-title&gt;Journal of Management&lt;/full-title&gt;&lt;/periodical&gt;&lt;pages&gt;637-660&lt;/pages&gt;&lt;volume&gt;19&lt;/volume&gt;&lt;number&gt;3&lt;/number&gt;&lt;dates&gt;&lt;year&gt;1993&lt;/year&gt;&lt;/dates&gt;&lt;isbn&gt;0149-2063&lt;/isbn&gt;&lt;urls&gt;&lt;/urls&gt;&lt;/record&gt;&lt;/Cite&gt;&lt;/EndNote&gt;</w:instrText>
      </w:r>
      <w:r w:rsidR="00EE2B88">
        <w:rPr>
          <w:rFonts w:ascii="Times New Roman" w:eastAsia="Times New Roman" w:hAnsi="Times New Roman" w:cs="Times New Roman"/>
          <w:sz w:val="24"/>
          <w:szCs w:val="24"/>
          <w:lang w:eastAsia="en-GB"/>
        </w:rPr>
        <w:fldChar w:fldCharType="separate"/>
      </w:r>
      <w:r w:rsidR="00EE2B88">
        <w:rPr>
          <w:rFonts w:ascii="Times New Roman" w:eastAsia="Times New Roman" w:hAnsi="Times New Roman" w:cs="Times New Roman"/>
          <w:noProof/>
          <w:sz w:val="24"/>
          <w:szCs w:val="24"/>
          <w:lang w:eastAsia="en-GB"/>
        </w:rPr>
        <w:t>(Gephart &amp; Wolfe, 1989; Wolfe, Gephart, &amp; Johnson, 1993)</w:t>
      </w:r>
      <w:r w:rsidR="00EE2B88">
        <w:rPr>
          <w:rFonts w:ascii="Times New Roman" w:eastAsia="Times New Roman" w:hAnsi="Times New Roman" w:cs="Times New Roman"/>
          <w:sz w:val="24"/>
          <w:szCs w:val="24"/>
          <w:lang w:eastAsia="en-GB"/>
        </w:rPr>
        <w:fldChar w:fldCharType="end"/>
      </w:r>
      <w:r w:rsidR="00397082">
        <w:rPr>
          <w:rFonts w:ascii="Times New Roman" w:eastAsia="Times New Roman" w:hAnsi="Times New Roman" w:cs="Times New Roman"/>
          <w:sz w:val="24"/>
          <w:szCs w:val="24"/>
          <w:lang w:eastAsia="en-GB"/>
        </w:rPr>
        <w:t xml:space="preserve">. </w:t>
      </w:r>
      <w:r w:rsidR="00B5782A">
        <w:rPr>
          <w:rFonts w:ascii="Times New Roman" w:eastAsia="Times New Roman" w:hAnsi="Times New Roman" w:cs="Times New Roman"/>
          <w:sz w:val="24"/>
          <w:szCs w:val="24"/>
          <w:lang w:eastAsia="en-GB"/>
        </w:rPr>
        <w:t xml:space="preserve">It has also shown that there may be more accurate ways of working with CA notation if it is to be understood by a machine, not only by a human. Whitespace is used extensively in CA, especially when marking overlaps. However, the </w:t>
      </w:r>
      <w:proofErr w:type="gramStart"/>
      <w:r w:rsidR="00B5782A">
        <w:rPr>
          <w:rFonts w:ascii="Times New Roman" w:eastAsia="Times New Roman" w:hAnsi="Times New Roman" w:cs="Times New Roman"/>
          <w:sz w:val="24"/>
          <w:szCs w:val="24"/>
          <w:lang w:eastAsia="en-GB"/>
        </w:rPr>
        <w:t>print out</w:t>
      </w:r>
      <w:proofErr w:type="gramEnd"/>
      <w:r w:rsidR="00B5782A">
        <w:rPr>
          <w:rFonts w:ascii="Times New Roman" w:eastAsia="Times New Roman" w:hAnsi="Times New Roman" w:cs="Times New Roman"/>
          <w:sz w:val="24"/>
          <w:szCs w:val="24"/>
          <w:lang w:eastAsia="en-GB"/>
        </w:rPr>
        <w:t xml:space="preserve"> of the data with whitespaces removed, still holds those CA markers for overlap, so that a later iteration of this script could use regex to help map speakers and overlaps, without relying on the use of whitespace, which is often heavily manipulated as the font may not line up properly in word (even when using an appropriate font).</w:t>
      </w:r>
    </w:p>
    <w:p w14:paraId="193BC714" w14:textId="00238604" w:rsidR="00725FA9" w:rsidRDefault="00B5782A"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 can also rely on capitalisation to mark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loudness of an utterance. In</w:t>
      </w:r>
      <w:r w:rsidR="00EE2B88">
        <w:rPr>
          <w:rFonts w:ascii="Times New Roman" w:eastAsia="Times New Roman" w:hAnsi="Times New Roman" w:cs="Times New Roman"/>
          <w:sz w:val="24"/>
          <w:szCs w:val="24"/>
          <w:lang w:eastAsia="en-GB"/>
        </w:rPr>
        <w:t xml:space="preserve"> this project, I wanted to practice with methods available, thus chose to generate a version of the text that only uses lower case letters to allow for the removal of stop words. However, it means that Python </w:t>
      </w:r>
      <w:proofErr w:type="gramStart"/>
      <w:r w:rsidR="00EE2B88">
        <w:rPr>
          <w:rFonts w:ascii="Times New Roman" w:eastAsia="Times New Roman" w:hAnsi="Times New Roman" w:cs="Times New Roman"/>
          <w:sz w:val="24"/>
          <w:szCs w:val="24"/>
          <w:lang w:eastAsia="en-GB"/>
        </w:rPr>
        <w:t>is able to</w:t>
      </w:r>
      <w:proofErr w:type="gramEnd"/>
      <w:r w:rsidR="00EE2B88">
        <w:rPr>
          <w:rFonts w:ascii="Times New Roman" w:eastAsia="Times New Roman" w:hAnsi="Times New Roman" w:cs="Times New Roman"/>
          <w:sz w:val="24"/>
          <w:szCs w:val="24"/>
          <w:lang w:eastAsia="en-GB"/>
        </w:rPr>
        <w:t xml:space="preserve"> deal with these intricacies of transcription and can offer ways of engaging with them further. This is in line with the notion of constant comparison in working with quasi-statistical data </w:t>
      </w:r>
      <w:r w:rsidR="00EE2B88">
        <w:rPr>
          <w:rFonts w:ascii="Times New Roman" w:eastAsia="Times New Roman" w:hAnsi="Times New Roman" w:cs="Times New Roman"/>
          <w:sz w:val="24"/>
          <w:szCs w:val="24"/>
          <w:lang w:eastAsia="en-GB"/>
        </w:rPr>
        <w:fldChar w:fldCharType="begin"/>
      </w:r>
      <w:r w:rsidR="00EE2B88">
        <w:rPr>
          <w:rFonts w:ascii="Times New Roman" w:eastAsia="Times New Roman" w:hAnsi="Times New Roman" w:cs="Times New Roman"/>
          <w:sz w:val="24"/>
          <w:szCs w:val="24"/>
          <w:lang w:eastAsia="en-GB"/>
        </w:rPr>
        <w:instrText xml:space="preserve"> ADDIN EN.CITE &lt;EndNote&gt;&lt;Cite&gt;&lt;Author&gt;Drass&lt;/Author&gt;&lt;Year&gt;1980&lt;/Year&gt;&lt;RecNum&gt;10&lt;/RecNum&gt;&lt;DisplayText&gt;(Drass, 1980; Gephart &amp;amp; Wolfe, 1989)&lt;/DisplayText&gt;&lt;record&gt;&lt;rec-number&gt;10&lt;/rec-number&gt;&lt;foreign-keys&gt;&lt;key app="EN" db-id="taft5fwewszse9evdzj5sap52tdr20sptfps" timestamp="1627573114"&gt;10&lt;/key&gt;&lt;/foreign-keys&gt;&lt;ref-type name="Journal Article"&gt;17&lt;/ref-type&gt;&lt;contributors&gt;&lt;authors&gt;&lt;author&gt;Drass, Kriss A&lt;/author&gt;&lt;/authors&gt;&lt;/contributors&gt;&lt;titles&gt;&lt;title&gt;The analysis of qualitative data: A computer program&lt;/title&gt;&lt;secondary-title&gt;Urban life&lt;/secondary-title&gt;&lt;/titles&gt;&lt;periodical&gt;&lt;full-title&gt;Urban life&lt;/full-title&gt;&lt;/periodical&gt;&lt;pages&gt;332-353&lt;/pages&gt;&lt;volume&gt;9&lt;/volume&gt;&lt;number&gt;3&lt;/number&gt;&lt;dates&gt;&lt;year&gt;1980&lt;/year&gt;&lt;/dates&gt;&lt;isbn&gt;0098-3039&lt;/isbn&gt;&lt;urls&gt;&lt;/urls&gt;&lt;/record&gt;&lt;/Cite&gt;&lt;Cite&gt;&lt;Author&gt;Gephart&lt;/Author&gt;&lt;Year&gt;1989&lt;/Year&gt;&lt;RecNum&gt;11&lt;/RecNum&gt;&lt;record&gt;&lt;rec-number&gt;11&lt;/rec-number&gt;&lt;foreign-keys&gt;&lt;key app="EN" db-id="taft5fwewszse9evdzj5sap52tdr20sptfps" timestamp="1627573146"&gt;11&lt;/key&gt;&lt;/foreign-keys&gt;&lt;ref-type name="Conference Proceedings"&gt;10&lt;/ref-type&gt;&lt;contributors&gt;&lt;authors&gt;&lt;author&gt;Gephart, Robert P&lt;/author&gt;&lt;author&gt;Wolfe, Richard A&lt;/author&gt;&lt;/authors&gt;&lt;/contributors&gt;&lt;titles&gt;&lt;title&gt;Qualitative Data Analysis: Three Microcomputer-Supported Approaches&lt;/title&gt;&lt;secondary-title&gt;Academy of Management Proceedings&lt;/secondary-title&gt;&lt;/titles&gt;&lt;pages&gt;382-386&lt;/pages&gt;&lt;volume&gt;1989&lt;/volume&gt;&lt;number&gt;1&lt;/number&gt;&lt;dates&gt;&lt;year&gt;1989&lt;/year&gt;&lt;/dates&gt;&lt;publisher&gt;Academy of Management Briarcliff Manor, NY 10510&lt;/publisher&gt;&lt;isbn&gt;0065-0668&lt;/isbn&gt;&lt;urls&gt;&lt;/urls&gt;&lt;/record&gt;&lt;/Cite&gt;&lt;/EndNote&gt;</w:instrText>
      </w:r>
      <w:r w:rsidR="00EE2B88">
        <w:rPr>
          <w:rFonts w:ascii="Times New Roman" w:eastAsia="Times New Roman" w:hAnsi="Times New Roman" w:cs="Times New Roman"/>
          <w:sz w:val="24"/>
          <w:szCs w:val="24"/>
          <w:lang w:eastAsia="en-GB"/>
        </w:rPr>
        <w:fldChar w:fldCharType="separate"/>
      </w:r>
      <w:r w:rsidR="00EE2B88">
        <w:rPr>
          <w:rFonts w:ascii="Times New Roman" w:eastAsia="Times New Roman" w:hAnsi="Times New Roman" w:cs="Times New Roman"/>
          <w:noProof/>
          <w:sz w:val="24"/>
          <w:szCs w:val="24"/>
          <w:lang w:eastAsia="en-GB"/>
        </w:rPr>
        <w:t>(Drass, 1980; Gephart &amp; Wolfe, 1989)</w:t>
      </w:r>
      <w:r w:rsidR="00EE2B88">
        <w:rPr>
          <w:rFonts w:ascii="Times New Roman" w:eastAsia="Times New Roman" w:hAnsi="Times New Roman" w:cs="Times New Roman"/>
          <w:sz w:val="24"/>
          <w:szCs w:val="24"/>
          <w:lang w:eastAsia="en-GB"/>
        </w:rPr>
        <w:fldChar w:fldCharType="end"/>
      </w:r>
      <w:r w:rsidR="00725FA9">
        <w:rPr>
          <w:rFonts w:ascii="Times New Roman" w:eastAsia="Times New Roman" w:hAnsi="Times New Roman" w:cs="Times New Roman"/>
          <w:sz w:val="24"/>
          <w:szCs w:val="24"/>
          <w:lang w:eastAsia="en-GB"/>
        </w:rPr>
        <w:t xml:space="preserve">. </w:t>
      </w:r>
    </w:p>
    <w:p w14:paraId="6DD8E99E" w14:textId="56DBD42C" w:rsidR="00725FA9" w:rsidRDefault="00725FA9"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While bag of word methods, such as tokenising may not be of immediate interest to CA analysis, it can help in understanding what is consistently foregrounded by speakers </w:t>
      </w:r>
      <w:r>
        <w:rPr>
          <w:rFonts w:ascii="Times New Roman" w:eastAsia="Times New Roman" w:hAnsi="Times New Roman" w:cs="Times New Roman"/>
          <w:sz w:val="24"/>
          <w:szCs w:val="24"/>
          <w:lang w:eastAsia="en-GB"/>
        </w:rPr>
        <w:fldChar w:fldCharType="begin"/>
      </w:r>
      <w:r>
        <w:rPr>
          <w:rFonts w:ascii="Times New Roman" w:eastAsia="Times New Roman" w:hAnsi="Times New Roman" w:cs="Times New Roman"/>
          <w:sz w:val="24"/>
          <w:szCs w:val="24"/>
          <w:lang w:eastAsia="en-GB"/>
        </w:rPr>
        <w:instrText xml:space="preserve"> ADDIN EN.CITE &lt;EndNote&gt;&lt;Cite&gt;&lt;Author&gt;Ellis&lt;/Author&gt;&lt;Year&gt;2009&lt;/Year&gt;&lt;RecNum&gt;15&lt;/RecNum&gt;&lt;DisplayText&gt;(Ellis &amp;amp; Ferreira–Junior, 2009)&lt;/DisplayText&gt;&lt;record&gt;&lt;rec-number&gt;15&lt;/rec-number&gt;&lt;foreign-keys&gt;&lt;key app="EN" db-id="taft5fwewszse9evdzj5sap52tdr20sptfps" timestamp="1627573805"&gt;15&lt;/key&gt;&lt;/foreign-keys&gt;&lt;ref-type name="Journal Article"&gt;17&lt;/ref-type&gt;&lt;contributors&gt;&lt;authors&gt;&lt;author&gt;Ellis, Nick C&lt;/author&gt;&lt;author&gt;Ferreira–Junior, Fernando&lt;/author&gt;&lt;/authors&gt;&lt;/contributors&gt;&lt;titles&gt;&lt;title&gt;Construction learning as a function of frequency, frequency distribution, and function&lt;/title&gt;&lt;secondary-title&gt;The Modern Language Journal&lt;/secondary-title&gt;&lt;/titles&gt;&lt;periodical&gt;&lt;full-title&gt;The Modern Language Journal&lt;/full-title&gt;&lt;/periodical&gt;&lt;pages&gt;370-385&lt;/pages&gt;&lt;volume&gt;93&lt;/volume&gt;&lt;number&gt;3&lt;/number&gt;&lt;dates&gt;&lt;year&gt;2009&lt;/year&gt;&lt;/dates&gt;&lt;isbn&gt;0026-7902&lt;/isbn&gt;&lt;urls&gt;&lt;/urls&gt;&lt;/record&gt;&lt;/Cite&gt;&lt;/EndNote&gt;</w:instrText>
      </w:r>
      <w:r>
        <w:rPr>
          <w:rFonts w:ascii="Times New Roman" w:eastAsia="Times New Roman" w:hAnsi="Times New Roman" w:cs="Times New Roman"/>
          <w:sz w:val="24"/>
          <w:szCs w:val="24"/>
          <w:lang w:eastAsia="en-GB"/>
        </w:rPr>
        <w:fldChar w:fldCharType="separate"/>
      </w:r>
      <w:r>
        <w:rPr>
          <w:rFonts w:ascii="Times New Roman" w:eastAsia="Times New Roman" w:hAnsi="Times New Roman" w:cs="Times New Roman"/>
          <w:noProof/>
          <w:sz w:val="24"/>
          <w:szCs w:val="24"/>
          <w:lang w:eastAsia="en-GB"/>
        </w:rPr>
        <w:t>(Ellis &amp; Ferreira–Junior, 2009)</w:t>
      </w:r>
      <w:r>
        <w:rPr>
          <w:rFonts w:ascii="Times New Roman" w:eastAsia="Times New Roman" w:hAnsi="Times New Roman" w:cs="Times New Roman"/>
          <w:sz w:val="24"/>
          <w:szCs w:val="24"/>
          <w:lang w:eastAsia="en-GB"/>
        </w:rPr>
        <w:fldChar w:fldCharType="end"/>
      </w:r>
      <w:r>
        <w:rPr>
          <w:rFonts w:ascii="Times New Roman" w:eastAsia="Times New Roman" w:hAnsi="Times New Roman" w:cs="Times New Roman"/>
          <w:sz w:val="24"/>
          <w:szCs w:val="24"/>
          <w:lang w:eastAsia="en-GB"/>
        </w:rPr>
        <w:t xml:space="preserve">. This could be done in a more sophisticated way than the script currently does. It could be used to find common elements in specific actions, e.g. requests, complaints, greetings, etc to </w:t>
      </w:r>
      <w:r w:rsidR="0087675E">
        <w:rPr>
          <w:rFonts w:ascii="Times New Roman" w:eastAsia="Times New Roman" w:hAnsi="Times New Roman" w:cs="Times New Roman"/>
          <w:sz w:val="24"/>
          <w:szCs w:val="24"/>
          <w:lang w:eastAsia="en-GB"/>
        </w:rPr>
        <w:t>generate more robust understandings of how those are constructed</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fldChar w:fldCharType="begin"/>
      </w:r>
      <w:r>
        <w:rPr>
          <w:rFonts w:ascii="Times New Roman" w:eastAsia="Times New Roman" w:hAnsi="Times New Roman" w:cs="Times New Roman"/>
          <w:sz w:val="24"/>
          <w:szCs w:val="24"/>
          <w:lang w:eastAsia="en-GB"/>
        </w:rPr>
        <w:instrText xml:space="preserve"> ADDIN EN.CITE &lt;EndNote&gt;&lt;Cite&gt;&lt;Author&gt;Housley&lt;/Author&gt;&lt;Year&gt;2019&lt;/Year&gt;&lt;RecNum&gt;16&lt;/RecNum&gt;&lt;DisplayText&gt;(Housley, Albert, &amp;amp; Stokoe, 2019)&lt;/DisplayText&gt;&lt;record&gt;&lt;rec-number&gt;16&lt;/rec-number&gt;&lt;foreign-keys&gt;&lt;key app="EN" db-id="taft5fwewszse9evdzj5sap52tdr20sptfps" timestamp="1627573949"&gt;16&lt;/key&gt;&lt;/foreign-keys&gt;&lt;ref-type name="Conference Proceedings"&gt;10&lt;/ref-type&gt;&lt;contributors&gt;&lt;authors&gt;&lt;author&gt;Housley, William&lt;/author&gt;&lt;author&gt;Albert, Saul&lt;/author&gt;&lt;author&gt;Stokoe, Elizabeth&lt;/author&gt;&lt;/authors&gt;&lt;/contributors&gt;&lt;titles&gt;&lt;title&gt;Natural action processing&lt;/title&gt;&lt;secondary-title&gt;Proceedings of the Halfway to the Future Symposium 2019&lt;/secondary-title&gt;&lt;/titles&gt;&lt;pages&gt;1-4&lt;/pages&gt;&lt;dates&gt;&lt;year&gt;2019&lt;/year&gt;&lt;/dates&gt;&lt;urls&gt;&lt;/urls&gt;&lt;/record&gt;&lt;/Cite&gt;&lt;/EndNote&gt;</w:instrText>
      </w:r>
      <w:r>
        <w:rPr>
          <w:rFonts w:ascii="Times New Roman" w:eastAsia="Times New Roman" w:hAnsi="Times New Roman" w:cs="Times New Roman"/>
          <w:sz w:val="24"/>
          <w:szCs w:val="24"/>
          <w:lang w:eastAsia="en-GB"/>
        </w:rPr>
        <w:fldChar w:fldCharType="separate"/>
      </w:r>
      <w:r>
        <w:rPr>
          <w:rFonts w:ascii="Times New Roman" w:eastAsia="Times New Roman" w:hAnsi="Times New Roman" w:cs="Times New Roman"/>
          <w:noProof/>
          <w:sz w:val="24"/>
          <w:szCs w:val="24"/>
          <w:lang w:eastAsia="en-GB"/>
        </w:rPr>
        <w:t>(Housley, Albert, &amp; Stokoe, 2019)</w:t>
      </w:r>
      <w:r>
        <w:rPr>
          <w:rFonts w:ascii="Times New Roman" w:eastAsia="Times New Roman" w:hAnsi="Times New Roman" w:cs="Times New Roman"/>
          <w:sz w:val="24"/>
          <w:szCs w:val="24"/>
          <w:lang w:eastAsia="en-GB"/>
        </w:rPr>
        <w:fldChar w:fldCharType="end"/>
      </w:r>
      <w:r>
        <w:rPr>
          <w:rFonts w:ascii="Times New Roman" w:eastAsia="Times New Roman" w:hAnsi="Times New Roman" w:cs="Times New Roman"/>
          <w:sz w:val="24"/>
          <w:szCs w:val="24"/>
          <w:lang w:eastAsia="en-GB"/>
        </w:rPr>
        <w:t>.</w:t>
      </w:r>
      <w:r w:rsidR="0087675E">
        <w:rPr>
          <w:rFonts w:ascii="Times New Roman" w:eastAsia="Times New Roman" w:hAnsi="Times New Roman" w:cs="Times New Roman"/>
          <w:sz w:val="24"/>
          <w:szCs w:val="24"/>
          <w:lang w:eastAsia="en-GB"/>
        </w:rPr>
        <w:t xml:space="preserve"> Since the speaker tags are currently present in the frequency distribution, it shows the distribution of turns by individual speakers </w:t>
      </w:r>
      <w:r w:rsidR="0087675E">
        <w:rPr>
          <w:rFonts w:ascii="Times New Roman" w:eastAsia="Times New Roman" w:hAnsi="Times New Roman" w:cs="Times New Roman"/>
          <w:sz w:val="24"/>
          <w:szCs w:val="24"/>
          <w:lang w:eastAsia="en-GB"/>
        </w:rPr>
        <w:fldChar w:fldCharType="begin"/>
      </w:r>
      <w:r w:rsidR="0087675E">
        <w:rPr>
          <w:rFonts w:ascii="Times New Roman" w:eastAsia="Times New Roman" w:hAnsi="Times New Roman" w:cs="Times New Roman"/>
          <w:sz w:val="24"/>
          <w:szCs w:val="24"/>
          <w:lang w:eastAsia="en-GB"/>
        </w:rPr>
        <w:instrText xml:space="preserve"> ADDIN EN.CITE &lt;EndNote&gt;&lt;Cite&gt;&lt;Author&gt;Stasser&lt;/Author&gt;&lt;Year&gt;1991&lt;/Year&gt;&lt;RecNum&gt;17&lt;/RecNum&gt;&lt;DisplayText&gt;(Stasser &amp;amp; Taylor, 1991)&lt;/DisplayText&gt;&lt;record&gt;&lt;rec-number&gt;17&lt;/rec-number&gt;&lt;foreign-keys&gt;&lt;key app="EN" db-id="taft5fwewszse9evdzj5sap52tdr20sptfps" timestamp="1627574168"&gt;17&lt;/key&gt;&lt;/foreign-keys&gt;&lt;ref-type name="Journal Article"&gt;17&lt;/ref-type&gt;&lt;contributors&gt;&lt;authors&gt;&lt;author&gt;Stasser, Garold&lt;/author&gt;&lt;author&gt;Taylor, Laurie A&lt;/author&gt;&lt;/authors&gt;&lt;/contributors&gt;&lt;titles&gt;&lt;title&gt;Speaking turns in face-to-face discussions&lt;/title&gt;&lt;secondary-title&gt;Journal of personality and social psychology&lt;/secondary-title&gt;&lt;/titles&gt;&lt;periodical&gt;&lt;full-title&gt;Journal of personality and social psychology&lt;/full-title&gt;&lt;/periodical&gt;&lt;pages&gt;675&lt;/pages&gt;&lt;volume&gt;60&lt;/volume&gt;&lt;number&gt;5&lt;/number&gt;&lt;dates&gt;&lt;year&gt;1991&lt;/year&gt;&lt;/dates&gt;&lt;isbn&gt;1939-1315&lt;/isbn&gt;&lt;urls&gt;&lt;/urls&gt;&lt;/record&gt;&lt;/Cite&gt;&lt;/EndNote&gt;</w:instrText>
      </w:r>
      <w:r w:rsidR="0087675E">
        <w:rPr>
          <w:rFonts w:ascii="Times New Roman" w:eastAsia="Times New Roman" w:hAnsi="Times New Roman" w:cs="Times New Roman"/>
          <w:sz w:val="24"/>
          <w:szCs w:val="24"/>
          <w:lang w:eastAsia="en-GB"/>
        </w:rPr>
        <w:fldChar w:fldCharType="separate"/>
      </w:r>
      <w:r w:rsidR="0087675E">
        <w:rPr>
          <w:rFonts w:ascii="Times New Roman" w:eastAsia="Times New Roman" w:hAnsi="Times New Roman" w:cs="Times New Roman"/>
          <w:noProof/>
          <w:sz w:val="24"/>
          <w:szCs w:val="24"/>
          <w:lang w:eastAsia="en-GB"/>
        </w:rPr>
        <w:t>(Stasser &amp; Taylor, 1991)</w:t>
      </w:r>
      <w:r w:rsidR="0087675E">
        <w:rPr>
          <w:rFonts w:ascii="Times New Roman" w:eastAsia="Times New Roman" w:hAnsi="Times New Roman" w:cs="Times New Roman"/>
          <w:sz w:val="24"/>
          <w:szCs w:val="24"/>
          <w:lang w:eastAsia="en-GB"/>
        </w:rPr>
        <w:fldChar w:fldCharType="end"/>
      </w:r>
      <w:r w:rsidR="0087675E">
        <w:rPr>
          <w:rFonts w:ascii="Times New Roman" w:eastAsia="Times New Roman" w:hAnsi="Times New Roman" w:cs="Times New Roman"/>
          <w:sz w:val="24"/>
          <w:szCs w:val="24"/>
          <w:lang w:eastAsia="en-GB"/>
        </w:rPr>
        <w:t xml:space="preserve">. The common assumption in CA literature is that service encounters are dominated and led by the service provider. However, the distribution in the project here shows that the conversations still very much rely on the turn-response structure, e.g. through the use of minimal response tokens to create a supportive conversational environment </w:t>
      </w:r>
      <w:r w:rsidR="0087675E">
        <w:rPr>
          <w:rFonts w:ascii="Times New Roman" w:eastAsia="Times New Roman" w:hAnsi="Times New Roman" w:cs="Times New Roman"/>
          <w:sz w:val="24"/>
          <w:szCs w:val="24"/>
          <w:lang w:eastAsia="en-GB"/>
        </w:rPr>
        <w:fldChar w:fldCharType="begin"/>
      </w:r>
      <w:r w:rsidR="00044941">
        <w:rPr>
          <w:rFonts w:ascii="Times New Roman" w:eastAsia="Times New Roman" w:hAnsi="Times New Roman" w:cs="Times New Roman"/>
          <w:sz w:val="24"/>
          <w:szCs w:val="24"/>
          <w:lang w:eastAsia="en-GB"/>
        </w:rPr>
        <w:instrText xml:space="preserve"> ADDIN EN.CITE &lt;EndNote&gt;&lt;Cite&gt;&lt;Author&gt;Bodie&lt;/Author&gt;&lt;Year&gt;2021&lt;/Year&gt;&lt;RecNum&gt;18&lt;/RecNum&gt;&lt;DisplayText&gt;(Bodie et al., 2021; Wang, Yaman, Precoda, &amp;amp; Richey, 2011)&lt;/DisplayText&gt;&lt;record&gt;&lt;rec-number&gt;18&lt;/rec-number&gt;&lt;foreign-keys&gt;&lt;key app="EN" db-id="taft5fwewszse9evdzj5sap52tdr20sptfps" timestamp="1627574473"&gt;18&lt;/key&gt;&lt;/foreign-keys&gt;&lt;ref-type name="Journal Article"&gt;17&lt;/ref-type&gt;&lt;contributors&gt;&lt;authors&gt;&lt;author&gt;Bodie, Graham D&lt;/author&gt;&lt;author&gt;Jones, Susanne M&lt;/author&gt;&lt;author&gt;Brinberg, Miriam&lt;/author&gt;&lt;author&gt;Joyer, Amy M&lt;/author&gt;&lt;author&gt;Solomon, Denise Haunani&lt;/author&gt;&lt;author&gt;Ram, Nilam&lt;/author&gt;&lt;/authors&gt;&lt;/contributors&gt;&lt;titles&gt;&lt;title&gt;Discovering the Fabric of Supportive Conversations: A Typology of Speaking Turns and Their Contingencies&lt;/title&gt;&lt;secondary-title&gt;Journal of Language and Social Psychology&lt;/secondary-title&gt;&lt;/titles&gt;&lt;periodical&gt;&lt;full-title&gt;Journal of Language and Social Psychology&lt;/full-title&gt;&lt;/periodical&gt;&lt;pages&gt;214-237&lt;/pages&gt;&lt;volume&gt;40&lt;/volume&gt;&lt;number&gt;2&lt;/number&gt;&lt;dates&gt;&lt;year&gt;2021&lt;/year&gt;&lt;/dates&gt;&lt;isbn&gt;0261-927X&lt;/isbn&gt;&lt;urls&gt;&lt;/urls&gt;&lt;/record&gt;&lt;/Cite&gt;&lt;Cite&gt;&lt;Author&gt;Wang&lt;/Author&gt;&lt;Year&gt;2011&lt;/Year&gt;&lt;RecNum&gt;23&lt;/RecNum&gt;&lt;record&gt;&lt;rec-number&gt;23&lt;/rec-number&gt;&lt;foreign-keys&gt;&lt;key app="EN" db-id="taft5fwewszse9evdzj5sap52tdr20sptfps" timestamp="1627575299"&gt;23&lt;/key&gt;&lt;/foreign-keys&gt;&lt;ref-type name="Conference Proceedings"&gt;10&lt;/ref-type&gt;&lt;contributors&gt;&lt;authors&gt;&lt;author&gt;Wang, Wen&lt;/author&gt;&lt;author&gt;Yaman, Sibel&lt;/author&gt;&lt;author&gt;Precoda, Kristin&lt;/author&gt;&lt;author&gt;Richey, Colleen&lt;/author&gt;&lt;/authors&gt;&lt;/contributors&gt;&lt;titles&gt;&lt;title&gt;Automatic identification of speaker role and agreement/disagreement in broadcast conversation&lt;/title&gt;&lt;secondary-title&gt;2011 IEEE International Conference on Acoustics, Speech and Signal Processing (ICASSP)&lt;/secondary-title&gt;&lt;/titles&gt;&lt;pages&gt;5556-5559&lt;/pages&gt;&lt;dates&gt;&lt;year&gt;2011&lt;/year&gt;&lt;/dates&gt;&lt;publisher&gt;IEEE&lt;/publisher&gt;&lt;isbn&gt;1457705397&lt;/isbn&gt;&lt;urls&gt;&lt;/urls&gt;&lt;/record&gt;&lt;/Cite&gt;&lt;/EndNote&gt;</w:instrText>
      </w:r>
      <w:r w:rsidR="0087675E">
        <w:rPr>
          <w:rFonts w:ascii="Times New Roman" w:eastAsia="Times New Roman" w:hAnsi="Times New Roman" w:cs="Times New Roman"/>
          <w:sz w:val="24"/>
          <w:szCs w:val="24"/>
          <w:lang w:eastAsia="en-GB"/>
        </w:rPr>
        <w:fldChar w:fldCharType="separate"/>
      </w:r>
      <w:r w:rsidR="00044941">
        <w:rPr>
          <w:rFonts w:ascii="Times New Roman" w:eastAsia="Times New Roman" w:hAnsi="Times New Roman" w:cs="Times New Roman"/>
          <w:noProof/>
          <w:sz w:val="24"/>
          <w:szCs w:val="24"/>
          <w:lang w:eastAsia="en-GB"/>
        </w:rPr>
        <w:t>(Bodie et al., 2021; Wang, Yaman, Precoda, &amp; Richey, 2011)</w:t>
      </w:r>
      <w:r w:rsidR="0087675E">
        <w:rPr>
          <w:rFonts w:ascii="Times New Roman" w:eastAsia="Times New Roman" w:hAnsi="Times New Roman" w:cs="Times New Roman"/>
          <w:sz w:val="24"/>
          <w:szCs w:val="24"/>
          <w:lang w:eastAsia="en-GB"/>
        </w:rPr>
        <w:fldChar w:fldCharType="end"/>
      </w:r>
      <w:r w:rsidR="0087675E">
        <w:rPr>
          <w:rFonts w:ascii="Times New Roman" w:eastAsia="Times New Roman" w:hAnsi="Times New Roman" w:cs="Times New Roman"/>
          <w:sz w:val="24"/>
          <w:szCs w:val="24"/>
          <w:lang w:eastAsia="en-GB"/>
        </w:rPr>
        <w:t>.</w:t>
      </w:r>
    </w:p>
    <w:p w14:paraId="43A17368" w14:textId="2E4CD00D" w:rsidR="00514716" w:rsidRDefault="001E6CF1"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Counting things, e.g. frequency distribution,</w:t>
      </w:r>
      <w:r w:rsidR="00725FA9">
        <w:rPr>
          <w:rFonts w:ascii="Times New Roman" w:eastAsia="Times New Roman" w:hAnsi="Times New Roman" w:cs="Times New Roman"/>
          <w:sz w:val="24"/>
          <w:szCs w:val="24"/>
          <w:lang w:eastAsia="en-GB"/>
        </w:rPr>
        <w:t xml:space="preserve"> would also help in helping to deal with the frequency and distribution of silence in conversation</w:t>
      </w:r>
      <w:r w:rsidR="00044941">
        <w:rPr>
          <w:rFonts w:ascii="Times New Roman" w:eastAsia="Times New Roman" w:hAnsi="Times New Roman" w:cs="Times New Roman"/>
          <w:sz w:val="24"/>
          <w:szCs w:val="24"/>
          <w:lang w:eastAsia="en-GB"/>
        </w:rPr>
        <w:t xml:space="preserve"> </w:t>
      </w:r>
      <w:r w:rsidR="00044941">
        <w:rPr>
          <w:rFonts w:ascii="Times New Roman" w:eastAsia="Times New Roman" w:hAnsi="Times New Roman" w:cs="Times New Roman"/>
          <w:sz w:val="24"/>
          <w:szCs w:val="24"/>
          <w:lang w:eastAsia="en-GB"/>
        </w:rPr>
        <w:fldChar w:fldCharType="begin"/>
      </w:r>
      <w:r w:rsidR="00044941">
        <w:rPr>
          <w:rFonts w:ascii="Times New Roman" w:eastAsia="Times New Roman" w:hAnsi="Times New Roman" w:cs="Times New Roman"/>
          <w:sz w:val="24"/>
          <w:szCs w:val="24"/>
          <w:lang w:eastAsia="en-GB"/>
        </w:rPr>
        <w:instrText xml:space="preserve"> ADDIN EN.CITE &lt;EndNote&gt;&lt;Cite&gt;&lt;Author&gt;Çetin&lt;/Author&gt;&lt;Year&gt;2006&lt;/Year&gt;&lt;RecNum&gt;22&lt;/RecNum&gt;&lt;DisplayText&gt;(Çetin &amp;amp; Shriberg, 2006)&lt;/DisplayText&gt;&lt;record&gt;&lt;rec-number&gt;22&lt;/rec-number&gt;&lt;foreign-keys&gt;&lt;key app="EN" db-id="taft5fwewszse9evdzj5sap52tdr20sptfps" timestamp="1627575276"&gt;22&lt;/key&gt;&lt;/foreign-keys&gt;&lt;ref-type name="Conference Proceedings"&gt;10&lt;/ref-type&gt;&lt;contributors&gt;&lt;authors&gt;&lt;author&gt;Çetin, Özgür&lt;/author&gt;&lt;author&gt;Shriberg, Elizabeth&lt;/author&gt;&lt;/authors&gt;&lt;/contributors&gt;&lt;titles&gt;&lt;title&gt;Analysis of overlaps in meetings by dialog factors, hot spots, speakers, and collection site: Insights for automatic speech recognition&lt;/title&gt;&lt;secondary-title&gt;Ninth international conference on spoken language processing&lt;/secondary-title&gt;&lt;/titles&gt;&lt;dates&gt;&lt;year&gt;2006&lt;/year&gt;&lt;/dates&gt;&lt;urls&gt;&lt;/urls&gt;&lt;/record&gt;&lt;/Cite&gt;&lt;/EndNote&gt;</w:instrText>
      </w:r>
      <w:r w:rsidR="00044941">
        <w:rPr>
          <w:rFonts w:ascii="Times New Roman" w:eastAsia="Times New Roman" w:hAnsi="Times New Roman" w:cs="Times New Roman"/>
          <w:sz w:val="24"/>
          <w:szCs w:val="24"/>
          <w:lang w:eastAsia="en-GB"/>
        </w:rPr>
        <w:fldChar w:fldCharType="separate"/>
      </w:r>
      <w:r w:rsidR="00044941">
        <w:rPr>
          <w:rFonts w:ascii="Times New Roman" w:eastAsia="Times New Roman" w:hAnsi="Times New Roman" w:cs="Times New Roman"/>
          <w:noProof/>
          <w:sz w:val="24"/>
          <w:szCs w:val="24"/>
          <w:lang w:eastAsia="en-GB"/>
        </w:rPr>
        <w:t>(Çetin &amp; Shriberg, 2006)</w:t>
      </w:r>
      <w:r w:rsidR="00044941">
        <w:rPr>
          <w:rFonts w:ascii="Times New Roman" w:eastAsia="Times New Roman" w:hAnsi="Times New Roman" w:cs="Times New Roman"/>
          <w:sz w:val="24"/>
          <w:szCs w:val="24"/>
          <w:lang w:eastAsia="en-GB"/>
        </w:rPr>
        <w:fldChar w:fldCharType="end"/>
      </w:r>
      <w:r w:rsidR="00725FA9">
        <w:rPr>
          <w:rFonts w:ascii="Times New Roman" w:eastAsia="Times New Roman" w:hAnsi="Times New Roman" w:cs="Times New Roman"/>
          <w:sz w:val="24"/>
          <w:szCs w:val="24"/>
          <w:lang w:eastAsia="en-GB"/>
        </w:rPr>
        <w:t xml:space="preserve">. </w:t>
      </w:r>
      <w:r w:rsidR="00725FA9">
        <w:rPr>
          <w:rFonts w:ascii="Times New Roman" w:eastAsia="Times New Roman" w:hAnsi="Times New Roman" w:cs="Times New Roman"/>
          <w:sz w:val="24"/>
          <w:szCs w:val="24"/>
          <w:lang w:eastAsia="en-GB"/>
        </w:rPr>
        <w:t>Python would make it easy to compute time of silence in conversation for an interaction, or for individual speakers</w:t>
      </w:r>
      <w:r w:rsidR="00725FA9">
        <w:rPr>
          <w:rFonts w:ascii="Times New Roman" w:eastAsia="Times New Roman" w:hAnsi="Times New Roman" w:cs="Times New Roman"/>
          <w:sz w:val="24"/>
          <w:szCs w:val="24"/>
          <w:lang w:eastAsia="en-GB"/>
        </w:rPr>
        <w:t xml:space="preserve"> – a notion that has been addressed as concept in traditional CA literature </w:t>
      </w:r>
      <w:r w:rsidR="00725FA9">
        <w:rPr>
          <w:rFonts w:ascii="Times New Roman" w:eastAsia="Times New Roman" w:hAnsi="Times New Roman" w:cs="Times New Roman"/>
          <w:sz w:val="24"/>
          <w:szCs w:val="24"/>
          <w:lang w:eastAsia="en-GB"/>
        </w:rPr>
        <w:fldChar w:fldCharType="begin"/>
      </w:r>
      <w:r w:rsidR="00725FA9">
        <w:rPr>
          <w:rFonts w:ascii="Times New Roman" w:eastAsia="Times New Roman" w:hAnsi="Times New Roman" w:cs="Times New Roman"/>
          <w:sz w:val="24"/>
          <w:szCs w:val="24"/>
          <w:lang w:eastAsia="en-GB"/>
        </w:rPr>
        <w:instrText xml:space="preserve"> ADDIN EN.CITE &lt;EndNote&gt;&lt;Cite&gt;&lt;Author&gt;Wilson&lt;/Author&gt;&lt;Year&gt;1986&lt;/Year&gt;&lt;RecNum&gt;14&lt;/RecNum&gt;&lt;DisplayText&gt;(Wilson &amp;amp; Zimmerman, 1986)&lt;/DisplayText&gt;&lt;record&gt;&lt;rec-number&gt;14&lt;/rec-number&gt;&lt;foreign-keys&gt;&lt;key app="EN" db-id="taft5fwewszse9evdzj5sap52tdr20sptfps" timestamp="1627573612"&gt;14&lt;/key&gt;&lt;/foreign-keys&gt;&lt;ref-type name="Journal Article"&gt;17&lt;/ref-type&gt;&lt;contributors&gt;&lt;authors&gt;&lt;author&gt;Wilson, Thomas P&lt;/author&gt;&lt;author&gt;Zimmerman, Don H&lt;/author&gt;&lt;/authors&gt;&lt;/contributors&gt;&lt;titles&gt;&lt;title&gt;The structure of silence between turns in two‐party conversation&lt;/title&gt;&lt;secondary-title&gt;Discourse processes&lt;/secondary-title&gt;&lt;/titles&gt;&lt;periodical&gt;&lt;full-title&gt;Discourse processes&lt;/full-title&gt;&lt;/periodical&gt;&lt;pages&gt;375-390&lt;/pages&gt;&lt;volume&gt;9&lt;/volume&gt;&lt;number&gt;4&lt;/number&gt;&lt;dates&gt;&lt;year&gt;1986&lt;/year&gt;&lt;/dates&gt;&lt;isbn&gt;0163-853X&lt;/isbn&gt;&lt;urls&gt;&lt;/urls&gt;&lt;/record&gt;&lt;/Cite&gt;&lt;/EndNote&gt;</w:instrText>
      </w:r>
      <w:r w:rsidR="00725FA9">
        <w:rPr>
          <w:rFonts w:ascii="Times New Roman" w:eastAsia="Times New Roman" w:hAnsi="Times New Roman" w:cs="Times New Roman"/>
          <w:sz w:val="24"/>
          <w:szCs w:val="24"/>
          <w:lang w:eastAsia="en-GB"/>
        </w:rPr>
        <w:fldChar w:fldCharType="separate"/>
      </w:r>
      <w:r w:rsidR="00725FA9">
        <w:rPr>
          <w:rFonts w:ascii="Times New Roman" w:eastAsia="Times New Roman" w:hAnsi="Times New Roman" w:cs="Times New Roman"/>
          <w:noProof/>
          <w:sz w:val="24"/>
          <w:szCs w:val="24"/>
          <w:lang w:eastAsia="en-GB"/>
        </w:rPr>
        <w:t>(Wilson &amp; Zimmerman, 1986)</w:t>
      </w:r>
      <w:r w:rsidR="00725FA9">
        <w:rPr>
          <w:rFonts w:ascii="Times New Roman" w:eastAsia="Times New Roman" w:hAnsi="Times New Roman" w:cs="Times New Roman"/>
          <w:sz w:val="24"/>
          <w:szCs w:val="24"/>
          <w:lang w:eastAsia="en-GB"/>
        </w:rPr>
        <w:fldChar w:fldCharType="end"/>
      </w:r>
      <w:r w:rsidR="00725FA9">
        <w:rPr>
          <w:rFonts w:ascii="Times New Roman" w:eastAsia="Times New Roman" w:hAnsi="Times New Roman" w:cs="Times New Roman"/>
          <w:sz w:val="24"/>
          <w:szCs w:val="24"/>
          <w:lang w:eastAsia="en-GB"/>
        </w:rPr>
        <w:t xml:space="preserve">. </w:t>
      </w:r>
      <w:r w:rsidR="00E84CD1">
        <w:rPr>
          <w:rFonts w:ascii="Times New Roman" w:eastAsia="Times New Roman" w:hAnsi="Times New Roman" w:cs="Times New Roman"/>
          <w:sz w:val="24"/>
          <w:szCs w:val="24"/>
          <w:lang w:eastAsia="en-GB"/>
        </w:rPr>
        <w:t xml:space="preserve"> </w:t>
      </w:r>
      <w:r w:rsidR="00044941">
        <w:rPr>
          <w:rFonts w:ascii="Times New Roman" w:eastAsia="Times New Roman" w:hAnsi="Times New Roman" w:cs="Times New Roman"/>
          <w:sz w:val="24"/>
          <w:szCs w:val="24"/>
          <w:lang w:eastAsia="en-GB"/>
        </w:rPr>
        <w:t xml:space="preserve">Individuals </w:t>
      </w:r>
      <w:r w:rsidR="00514716" w:rsidRPr="00514716">
        <w:rPr>
          <w:rFonts w:ascii="Times New Roman" w:eastAsia="Times New Roman" w:hAnsi="Times New Roman" w:cs="Times New Roman"/>
          <w:sz w:val="24"/>
          <w:szCs w:val="24"/>
          <w:lang w:eastAsia="en-GB"/>
        </w:rPr>
        <w:t xml:space="preserve">interactionally produce a perceived and accountable competence to receive and adequately process information (Morrison &amp; </w:t>
      </w:r>
      <w:proofErr w:type="spellStart"/>
      <w:r w:rsidR="00514716" w:rsidRPr="00514716">
        <w:rPr>
          <w:rFonts w:ascii="Times New Roman" w:eastAsia="Times New Roman" w:hAnsi="Times New Roman" w:cs="Times New Roman"/>
          <w:sz w:val="24"/>
          <w:szCs w:val="24"/>
          <w:lang w:eastAsia="en-GB"/>
        </w:rPr>
        <w:t>Bellack</w:t>
      </w:r>
      <w:proofErr w:type="spellEnd"/>
      <w:r w:rsidR="00514716" w:rsidRPr="00514716">
        <w:rPr>
          <w:rFonts w:ascii="Times New Roman" w:eastAsia="Times New Roman" w:hAnsi="Times New Roman" w:cs="Times New Roman"/>
          <w:sz w:val="24"/>
          <w:szCs w:val="24"/>
          <w:lang w:eastAsia="en-GB"/>
        </w:rPr>
        <w:t>, 1981)</w:t>
      </w:r>
      <w:r w:rsidR="00044941">
        <w:rPr>
          <w:rFonts w:ascii="Times New Roman" w:eastAsia="Times New Roman" w:hAnsi="Times New Roman" w:cs="Times New Roman"/>
          <w:sz w:val="24"/>
          <w:szCs w:val="24"/>
          <w:lang w:eastAsia="en-GB"/>
        </w:rPr>
        <w:t>.</w:t>
      </w:r>
    </w:p>
    <w:p w14:paraId="53D657B1" w14:textId="7432F7B8" w:rsidR="002C166E" w:rsidRDefault="002C166E"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62B76BE3" wp14:editId="051EB076">
            <wp:extent cx="2872740" cy="2154714"/>
            <wp:effectExtent l="0" t="0" r="381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9235" cy="2159585"/>
                    </a:xfrm>
                    <a:prstGeom prst="rect">
                      <a:avLst/>
                    </a:prstGeom>
                  </pic:spPr>
                </pic:pic>
              </a:graphicData>
            </a:graphic>
          </wp:inline>
        </w:drawing>
      </w:r>
      <w:r>
        <w:rPr>
          <w:rFonts w:ascii="Times New Roman" w:eastAsia="Times New Roman" w:hAnsi="Times New Roman" w:cs="Times New Roman"/>
          <w:noProof/>
          <w:sz w:val="24"/>
          <w:szCs w:val="24"/>
          <w:lang w:eastAsia="en-GB"/>
        </w:rPr>
        <w:drawing>
          <wp:inline distT="0" distB="0" distL="0" distR="0" wp14:anchorId="177118D2" wp14:editId="3DC53EF4">
            <wp:extent cx="2491740" cy="1868943"/>
            <wp:effectExtent l="0" t="0" r="3810"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45" cy="1871797"/>
                    </a:xfrm>
                    <a:prstGeom prst="rect">
                      <a:avLst/>
                    </a:prstGeom>
                  </pic:spPr>
                </pic:pic>
              </a:graphicData>
            </a:graphic>
          </wp:inline>
        </w:drawing>
      </w:r>
      <w:r>
        <w:rPr>
          <w:rFonts w:ascii="Times New Roman" w:eastAsia="Times New Roman" w:hAnsi="Times New Roman" w:cs="Times New Roman"/>
          <w:noProof/>
          <w:sz w:val="24"/>
          <w:szCs w:val="24"/>
          <w:lang w:eastAsia="en-GB"/>
        </w:rPr>
        <w:drawing>
          <wp:inline distT="0" distB="0" distL="0" distR="0" wp14:anchorId="007D4328" wp14:editId="6F1089C7">
            <wp:extent cx="2773680" cy="2080415"/>
            <wp:effectExtent l="0" t="0" r="762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89764" cy="2092479"/>
                    </a:xfrm>
                    <a:prstGeom prst="rect">
                      <a:avLst/>
                    </a:prstGeom>
                  </pic:spPr>
                </pic:pic>
              </a:graphicData>
            </a:graphic>
          </wp:inline>
        </w:drawing>
      </w:r>
      <w:r>
        <w:rPr>
          <w:rFonts w:ascii="Times New Roman" w:eastAsia="Times New Roman" w:hAnsi="Times New Roman" w:cs="Times New Roman"/>
          <w:noProof/>
          <w:sz w:val="24"/>
          <w:szCs w:val="24"/>
          <w:lang w:eastAsia="en-GB"/>
        </w:rPr>
        <w:drawing>
          <wp:inline distT="0" distB="0" distL="0" distR="0" wp14:anchorId="59C5B2D2" wp14:editId="26A95397">
            <wp:extent cx="2926080" cy="2194723"/>
            <wp:effectExtent l="0" t="0" r="762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215" cy="2200074"/>
                    </a:xfrm>
                    <a:prstGeom prst="rect">
                      <a:avLst/>
                    </a:prstGeom>
                  </pic:spPr>
                </pic:pic>
              </a:graphicData>
            </a:graphic>
          </wp:inline>
        </w:drawing>
      </w:r>
      <w:r>
        <w:rPr>
          <w:rFonts w:ascii="Times New Roman" w:eastAsia="Times New Roman" w:hAnsi="Times New Roman" w:cs="Times New Roman"/>
          <w:noProof/>
          <w:sz w:val="24"/>
          <w:szCs w:val="24"/>
          <w:lang w:eastAsia="en-GB"/>
        </w:rPr>
        <w:drawing>
          <wp:inline distT="0" distB="0" distL="0" distR="0" wp14:anchorId="62B87DFB" wp14:editId="6146FB06">
            <wp:extent cx="3147060" cy="2360469"/>
            <wp:effectExtent l="0" t="0" r="0"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9849" cy="2362561"/>
                    </a:xfrm>
                    <a:prstGeom prst="rect">
                      <a:avLst/>
                    </a:prstGeom>
                  </pic:spPr>
                </pic:pic>
              </a:graphicData>
            </a:graphic>
          </wp:inline>
        </w:drawing>
      </w:r>
      <w:r>
        <w:rPr>
          <w:rFonts w:ascii="Times New Roman" w:eastAsia="Times New Roman" w:hAnsi="Times New Roman" w:cs="Times New Roman"/>
          <w:noProof/>
          <w:sz w:val="24"/>
          <w:szCs w:val="24"/>
          <w:lang w:eastAsia="en-GB"/>
        </w:rPr>
        <w:drawing>
          <wp:inline distT="0" distB="0" distL="0" distR="0" wp14:anchorId="62564979" wp14:editId="26448B9A">
            <wp:extent cx="2522220" cy="1891805"/>
            <wp:effectExtent l="0" t="0" r="0" b="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4817" cy="1901254"/>
                    </a:xfrm>
                    <a:prstGeom prst="rect">
                      <a:avLst/>
                    </a:prstGeom>
                  </pic:spPr>
                </pic:pic>
              </a:graphicData>
            </a:graphic>
          </wp:inline>
        </w:drawing>
      </w:r>
    </w:p>
    <w:p w14:paraId="0C151842" w14:textId="646D4D5A" w:rsidR="002C166E" w:rsidRDefault="002C166E"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basic frequency distribution of words for the transcripts </w:t>
      </w:r>
      <w:proofErr w:type="gramStart"/>
      <w:r>
        <w:rPr>
          <w:rFonts w:ascii="Times New Roman" w:eastAsia="Times New Roman" w:hAnsi="Times New Roman" w:cs="Times New Roman"/>
          <w:sz w:val="24"/>
          <w:szCs w:val="24"/>
          <w:lang w:eastAsia="en-GB"/>
        </w:rPr>
        <w:t>confirm</w:t>
      </w:r>
      <w:proofErr w:type="gramEnd"/>
      <w:r>
        <w:rPr>
          <w:rFonts w:ascii="Times New Roman" w:eastAsia="Times New Roman" w:hAnsi="Times New Roman" w:cs="Times New Roman"/>
          <w:sz w:val="24"/>
          <w:szCs w:val="24"/>
          <w:lang w:eastAsia="en-GB"/>
        </w:rPr>
        <w:t xml:space="preserve"> my CA analysis. Arrival sequences contain the most minimal response tokens. Notably, arriving in a hotel does not contain goodbyes, even at the end of the interaction. Thanking is far more prevalent in Departure sequences. Stay sequences are governed by request sequences in which individuals work on agreements,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through repetition.</w:t>
      </w:r>
    </w:p>
    <w:p w14:paraId="431C114A" w14:textId="77777777" w:rsidR="002C166E" w:rsidRDefault="002C166E" w:rsidP="00514716">
      <w:pPr>
        <w:spacing w:line="276" w:lineRule="auto"/>
        <w:rPr>
          <w:rFonts w:ascii="Times New Roman" w:eastAsia="Times New Roman" w:hAnsi="Times New Roman" w:cs="Times New Roman"/>
          <w:sz w:val="24"/>
          <w:szCs w:val="24"/>
          <w:lang w:eastAsia="en-GB"/>
        </w:rPr>
      </w:pPr>
    </w:p>
    <w:p w14:paraId="7D6DD944" w14:textId="55B4D52F" w:rsidR="00044941" w:rsidRDefault="00044941" w:rsidP="00514716">
      <w:pPr>
        <w:spacing w:line="276"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Ngrams</w:t>
      </w:r>
      <w:proofErr w:type="spellEnd"/>
      <w:r>
        <w:rPr>
          <w:rFonts w:ascii="Times New Roman" w:eastAsia="Times New Roman" w:hAnsi="Times New Roman" w:cs="Times New Roman"/>
          <w:sz w:val="24"/>
          <w:szCs w:val="24"/>
          <w:lang w:eastAsia="en-GB"/>
        </w:rPr>
        <w:t xml:space="preserve"> in the analysis are not typically part of CA analysis, but may be useful in e.g. showing how common ground is constructed through the use of particular expressions which </w:t>
      </w:r>
      <w:r>
        <w:rPr>
          <w:rFonts w:ascii="Times New Roman" w:eastAsia="Times New Roman" w:hAnsi="Times New Roman" w:cs="Times New Roman"/>
          <w:sz w:val="24"/>
          <w:szCs w:val="24"/>
          <w:lang w:eastAsia="en-GB"/>
        </w:rPr>
        <w:lastRenderedPageBreak/>
        <w:t xml:space="preserve">has generated some interest to researchers working at the intersection of corpus linguistics and CA </w:t>
      </w:r>
      <w:r>
        <w:rPr>
          <w:rFonts w:ascii="Times New Roman" w:eastAsia="Times New Roman" w:hAnsi="Times New Roman" w:cs="Times New Roman"/>
          <w:sz w:val="24"/>
          <w:szCs w:val="24"/>
          <w:lang w:eastAsia="en-GB"/>
        </w:rPr>
        <w:fldChar w:fldCharType="begin">
          <w:fldData xml:space="preserve">PEVuZE5vdGU+PENpdGU+PEF1dGhvcj5DaGF1ZGh1cmk8L0F1dGhvcj48WWVhcj4yMDExPC9ZZWFy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</w:fldData>
        </w:fldChar>
      </w:r>
      <w:r>
        <w:rPr>
          <w:rFonts w:ascii="Times New Roman" w:eastAsia="Times New Roman" w:hAnsi="Times New Roman" w:cs="Times New Roman"/>
          <w:sz w:val="24"/>
          <w:szCs w:val="24"/>
          <w:lang w:eastAsia="en-GB"/>
        </w:rPr>
        <w:instrText xml:space="preserve"> ADDIN EN.CITE </w:instrText>
      </w:r>
      <w:r>
        <w:rPr>
          <w:rFonts w:ascii="Times New Roman" w:eastAsia="Times New Roman" w:hAnsi="Times New Roman" w:cs="Times New Roman"/>
          <w:sz w:val="24"/>
          <w:szCs w:val="24"/>
          <w:lang w:eastAsia="en-GB"/>
        </w:rPr>
        <w:fldChar w:fldCharType="begin">
          <w:fldData xml:space="preserve">PEVuZE5vdGU+PENpdGU+PEF1dGhvcj5DaGF1ZGh1cmk8L0F1dGhvcj48WWVhcj4yMDExPC9ZZWFy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</w:fldData>
        </w:fldChar>
      </w:r>
      <w:r>
        <w:rPr>
          <w:rFonts w:ascii="Times New Roman" w:eastAsia="Times New Roman" w:hAnsi="Times New Roman" w:cs="Times New Roman"/>
          <w:sz w:val="24"/>
          <w:szCs w:val="24"/>
          <w:lang w:eastAsia="en-GB"/>
        </w:rPr>
        <w:instrText xml:space="preserve"> ADDIN EN.CITE.DATA </w:instrText>
      </w:r>
      <w:r>
        <w:rPr>
          <w:rFonts w:ascii="Times New Roman" w:eastAsia="Times New Roman" w:hAnsi="Times New Roman" w:cs="Times New Roman"/>
          <w:sz w:val="24"/>
          <w:szCs w:val="24"/>
          <w:lang w:eastAsia="en-GB"/>
        </w:rPr>
      </w:r>
      <w:r>
        <w:rPr>
          <w:rFonts w:ascii="Times New Roman" w:eastAsia="Times New Roman" w:hAnsi="Times New Roman" w:cs="Times New Roman"/>
          <w:sz w:val="24"/>
          <w:szCs w:val="24"/>
          <w:lang w:eastAsia="en-GB"/>
        </w:rPr>
        <w:fldChar w:fldCharType="end"/>
      </w:r>
      <w:r>
        <w:rPr>
          <w:rFonts w:ascii="Times New Roman" w:eastAsia="Times New Roman" w:hAnsi="Times New Roman" w:cs="Times New Roman"/>
          <w:sz w:val="24"/>
          <w:szCs w:val="24"/>
          <w:lang w:eastAsia="en-GB"/>
        </w:rPr>
        <w:fldChar w:fldCharType="separate"/>
      </w:r>
      <w:r>
        <w:rPr>
          <w:rFonts w:ascii="Times New Roman" w:eastAsia="Times New Roman" w:hAnsi="Times New Roman" w:cs="Times New Roman"/>
          <w:noProof/>
          <w:sz w:val="24"/>
          <w:szCs w:val="24"/>
          <w:lang w:eastAsia="en-GB"/>
        </w:rPr>
        <w:t>(Bednarek, 2014; Chaudhuri &amp; Raj, 2011; Morton, Walsh, &amp; O'Keeffe, 2011)</w:t>
      </w:r>
      <w:r>
        <w:rPr>
          <w:rFonts w:ascii="Times New Roman" w:eastAsia="Times New Roman" w:hAnsi="Times New Roman" w:cs="Times New Roman"/>
          <w:sz w:val="24"/>
          <w:szCs w:val="24"/>
          <w:lang w:eastAsia="en-GB"/>
        </w:rPr>
        <w:fldChar w:fldCharType="end"/>
      </w:r>
      <w:r>
        <w:rPr>
          <w:rFonts w:ascii="Times New Roman" w:eastAsia="Times New Roman" w:hAnsi="Times New Roman" w:cs="Times New Roman"/>
          <w:sz w:val="24"/>
          <w:szCs w:val="24"/>
          <w:lang w:eastAsia="en-GB"/>
        </w:rPr>
        <w:t xml:space="preserve">. </w:t>
      </w:r>
    </w:p>
    <w:p w14:paraId="1E41C3A0" w14:textId="01D833EB" w:rsidR="00216ED9" w:rsidRDefault="002C166E"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the arrival transcript, </w:t>
      </w:r>
      <w:r w:rsidR="00633BD4">
        <w:rPr>
          <w:rFonts w:ascii="Times New Roman" w:eastAsia="Times New Roman" w:hAnsi="Times New Roman" w:cs="Times New Roman"/>
          <w:sz w:val="24"/>
          <w:szCs w:val="24"/>
          <w:lang w:eastAsia="en-GB"/>
        </w:rPr>
        <w:t>response tokens are prevalent in the bigrams. In the departure sequence, there are thanking and farewell that occur together. The stay sequence features descriptive elements.</w:t>
      </w:r>
    </w:p>
    <w:p w14:paraId="382D720B" w14:textId="41CCB621" w:rsidR="00216ED9" w:rsidRPr="00487084" w:rsidRDefault="00216ED9" w:rsidP="00487084">
      <w:pPr>
        <w:pStyle w:val="Heading1"/>
        <w:rPr>
          <w:rFonts w:ascii="Times New Roman" w:hAnsi="Times New Roman" w:cs="Times New Roman"/>
          <w:b/>
          <w:bCs/>
          <w:color w:val="auto"/>
          <w:sz w:val="24"/>
          <w:szCs w:val="24"/>
        </w:rPr>
      </w:pPr>
      <w:bookmarkStart w:id="9" w:name="_Toc78553049"/>
      <w:r w:rsidRPr="00487084">
        <w:rPr>
          <w:rFonts w:ascii="Times New Roman" w:hAnsi="Times New Roman" w:cs="Times New Roman"/>
          <w:b/>
          <w:bCs/>
          <w:color w:val="auto"/>
          <w:sz w:val="24"/>
          <w:szCs w:val="24"/>
        </w:rPr>
        <w:t>Limitations</w:t>
      </w:r>
      <w:bookmarkEnd w:id="9"/>
    </w:p>
    <w:p w14:paraId="02237630" w14:textId="6441258C" w:rsidR="00216ED9" w:rsidRDefault="00216ED9"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Exploratory data analysis that is limited to “bag-of-words method”, that does not care about the notion of larger contextual structures,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sentences or sequences. More sophisticated methods are needed to work with those (e.g. a different base library, such as </w:t>
      </w:r>
      <w:proofErr w:type="spellStart"/>
      <w:r>
        <w:rPr>
          <w:rFonts w:ascii="Times New Roman" w:eastAsia="Times New Roman" w:hAnsi="Times New Roman" w:cs="Times New Roman"/>
          <w:sz w:val="24"/>
          <w:szCs w:val="24"/>
          <w:lang w:eastAsia="en-GB"/>
        </w:rPr>
        <w:t>spaCy</w:t>
      </w:r>
      <w:proofErr w:type="spellEnd"/>
      <w:r>
        <w:rPr>
          <w:rFonts w:ascii="Times New Roman" w:eastAsia="Times New Roman" w:hAnsi="Times New Roman" w:cs="Times New Roman"/>
          <w:sz w:val="24"/>
          <w:szCs w:val="24"/>
          <w:lang w:eastAsia="en-GB"/>
        </w:rPr>
        <w:t xml:space="preserve">, </w:t>
      </w:r>
      <w:proofErr w:type="spellStart"/>
      <w:r w:rsidR="008E33D6">
        <w:rPr>
          <w:rFonts w:ascii="Times New Roman" w:eastAsia="Times New Roman" w:hAnsi="Times New Roman" w:cs="Times New Roman"/>
          <w:sz w:val="24"/>
          <w:szCs w:val="24"/>
          <w:lang w:eastAsia="en-GB"/>
        </w:rPr>
        <w:t>genism,</w:t>
      </w:r>
      <w:r>
        <w:rPr>
          <w:rFonts w:ascii="Times New Roman" w:eastAsia="Times New Roman" w:hAnsi="Times New Roman" w:cs="Times New Roman"/>
          <w:sz w:val="24"/>
          <w:szCs w:val="24"/>
          <w:lang w:eastAsia="en-GB"/>
        </w:rPr>
        <w:t>language</w:t>
      </w:r>
      <w:proofErr w:type="spellEnd"/>
      <w:r>
        <w:rPr>
          <w:rFonts w:ascii="Times New Roman" w:eastAsia="Times New Roman" w:hAnsi="Times New Roman" w:cs="Times New Roman"/>
          <w:sz w:val="24"/>
          <w:szCs w:val="24"/>
          <w:lang w:eastAsia="en-GB"/>
        </w:rPr>
        <w:t>/topic modelling, machine learning etc)</w:t>
      </w:r>
      <w:r w:rsidR="00044941">
        <w:rPr>
          <w:rFonts w:ascii="Times New Roman" w:eastAsia="Times New Roman" w:hAnsi="Times New Roman" w:cs="Times New Roman"/>
          <w:sz w:val="24"/>
          <w:szCs w:val="24"/>
          <w:lang w:eastAsia="en-GB"/>
        </w:rPr>
        <w:t xml:space="preserve"> </w:t>
      </w:r>
      <w:r w:rsidR="00725FA9">
        <w:rPr>
          <w:rFonts w:ascii="Times New Roman" w:eastAsia="Times New Roman" w:hAnsi="Times New Roman" w:cs="Times New Roman"/>
          <w:sz w:val="24"/>
          <w:szCs w:val="24"/>
          <w:lang w:eastAsia="en-GB"/>
        </w:rPr>
        <w:fldChar w:fldCharType="begin"/>
      </w:r>
      <w:r w:rsidR="00725FA9">
        <w:rPr>
          <w:rFonts w:ascii="Times New Roman" w:eastAsia="Times New Roman" w:hAnsi="Times New Roman" w:cs="Times New Roman"/>
          <w:sz w:val="24"/>
          <w:szCs w:val="24"/>
          <w:lang w:eastAsia="en-GB"/>
        </w:rPr>
        <w:instrText xml:space="preserve"> ADDIN EN.CITE &lt;EndNote&gt;&lt;Cite&gt;&lt;Author&gt;Baburajan&lt;/Author&gt;&lt;Year&gt;2018&lt;/Year&gt;&lt;RecNum&gt;13&lt;/RecNum&gt;&lt;DisplayText&gt;(Baburajan, e Silva, &amp;amp; Pereira, 2018)&lt;/DisplayText&gt;&lt;record&gt;&lt;rec-number&gt;13&lt;/rec-number&gt;&lt;foreign-keys&gt;&lt;key app="EN" db-id="taft5fwewszse9evdzj5sap52tdr20sptfps" timestamp="1627573566"&gt;13&lt;/key&gt;&lt;/foreign-keys&gt;&lt;ref-type name="Conference Proceedings"&gt;10&lt;/ref-type&gt;&lt;contributors&gt;&lt;authors&gt;&lt;author&gt;Baburajan, Vishnu&lt;/author&gt;&lt;author&gt;e Silva, João De Abreu&lt;/author&gt;&lt;author&gt;Pereira, Francisco Camara&lt;/author&gt;&lt;/authors&gt;&lt;/contributors&gt;&lt;titles&gt;&lt;title&gt;Opening up the conversation: Topic modeling for automated text analysis in travel surveys&lt;/title&gt;&lt;secondary-title&gt;2018 21st International Conference on Intelligent Transportation Systems (ITSC)&lt;/secondary-title&gt;&lt;/titles&gt;&lt;pages&gt;3657-3661&lt;/pages&gt;&lt;dates&gt;&lt;year&gt;2018&lt;/year&gt;&lt;/dates&gt;&lt;publisher&gt;IEEE&lt;/publisher&gt;&lt;isbn&gt;1728103231&lt;/isbn&gt;&lt;urls&gt;&lt;/urls&gt;&lt;/record&gt;&lt;/Cite&gt;&lt;/EndNote&gt;</w:instrText>
      </w:r>
      <w:r w:rsidR="00725FA9">
        <w:rPr>
          <w:rFonts w:ascii="Times New Roman" w:eastAsia="Times New Roman" w:hAnsi="Times New Roman" w:cs="Times New Roman"/>
          <w:sz w:val="24"/>
          <w:szCs w:val="24"/>
          <w:lang w:eastAsia="en-GB"/>
        </w:rPr>
        <w:fldChar w:fldCharType="separate"/>
      </w:r>
      <w:r w:rsidR="00725FA9">
        <w:rPr>
          <w:rFonts w:ascii="Times New Roman" w:eastAsia="Times New Roman" w:hAnsi="Times New Roman" w:cs="Times New Roman"/>
          <w:noProof/>
          <w:sz w:val="24"/>
          <w:szCs w:val="24"/>
          <w:lang w:eastAsia="en-GB"/>
        </w:rPr>
        <w:t>(Baburajan, e Silva, &amp; Pereira, 2018)</w:t>
      </w:r>
      <w:r w:rsidR="00725FA9">
        <w:rPr>
          <w:rFonts w:ascii="Times New Roman" w:eastAsia="Times New Roman" w:hAnsi="Times New Roman" w:cs="Times New Roman"/>
          <w:sz w:val="24"/>
          <w:szCs w:val="24"/>
          <w:lang w:eastAsia="en-GB"/>
        </w:rPr>
        <w:fldChar w:fldCharType="end"/>
      </w:r>
      <w:r w:rsidR="00044941">
        <w:rPr>
          <w:rFonts w:ascii="Times New Roman" w:eastAsia="Times New Roman" w:hAnsi="Times New Roman" w:cs="Times New Roman"/>
          <w:sz w:val="24"/>
          <w:szCs w:val="24"/>
          <w:lang w:eastAsia="en-GB"/>
        </w:rPr>
        <w:t>.</w:t>
      </w:r>
    </w:p>
    <w:p w14:paraId="324A6505" w14:textId="77777777" w:rsidR="002975B2" w:rsidRDefault="002975B2" w:rsidP="00514716">
      <w:pPr>
        <w:spacing w:line="276" w:lineRule="auto"/>
        <w:rPr>
          <w:rFonts w:ascii="Times New Roman" w:eastAsia="Times New Roman" w:hAnsi="Times New Roman" w:cs="Times New Roman"/>
          <w:sz w:val="24"/>
          <w:szCs w:val="24"/>
          <w:lang w:eastAsia="en-GB"/>
        </w:rPr>
      </w:pPr>
    </w:p>
    <w:p w14:paraId="4CE3A969" w14:textId="55B30B49" w:rsidR="00216ED9" w:rsidRPr="00487084" w:rsidRDefault="00216ED9" w:rsidP="00487084">
      <w:pPr>
        <w:pStyle w:val="Heading1"/>
        <w:rPr>
          <w:rFonts w:ascii="Times New Roman" w:hAnsi="Times New Roman" w:cs="Times New Roman"/>
          <w:b/>
          <w:bCs/>
          <w:color w:val="auto"/>
          <w:sz w:val="24"/>
          <w:szCs w:val="24"/>
        </w:rPr>
      </w:pPr>
      <w:bookmarkStart w:id="10" w:name="_Toc78553050"/>
      <w:r w:rsidRPr="00487084">
        <w:rPr>
          <w:rFonts w:ascii="Times New Roman" w:hAnsi="Times New Roman" w:cs="Times New Roman"/>
          <w:b/>
          <w:bCs/>
          <w:color w:val="auto"/>
          <w:sz w:val="24"/>
          <w:szCs w:val="24"/>
        </w:rPr>
        <w:t>Future improvements</w:t>
      </w:r>
      <w:bookmarkEnd w:id="10"/>
    </w:p>
    <w:p w14:paraId="50C4E12F" w14:textId="736A6E61" w:rsidR="00216ED9" w:rsidRDefault="00216ED9"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Working in Python </w:t>
      </w:r>
      <w:proofErr w:type="gramStart"/>
      <w:r>
        <w:rPr>
          <w:rFonts w:ascii="Times New Roman" w:eastAsia="Times New Roman" w:hAnsi="Times New Roman" w:cs="Times New Roman"/>
          <w:sz w:val="24"/>
          <w:szCs w:val="24"/>
          <w:lang w:eastAsia="en-GB"/>
        </w:rPr>
        <w:t>opens up</w:t>
      </w:r>
      <w:proofErr w:type="gramEnd"/>
      <w:r>
        <w:rPr>
          <w:rFonts w:ascii="Times New Roman" w:eastAsia="Times New Roman" w:hAnsi="Times New Roman" w:cs="Times New Roman"/>
          <w:sz w:val="24"/>
          <w:szCs w:val="24"/>
          <w:lang w:eastAsia="en-GB"/>
        </w:rPr>
        <w:t xml:space="preserve"> a much more </w:t>
      </w:r>
      <w:r w:rsidR="00A43E9D">
        <w:rPr>
          <w:rFonts w:ascii="Times New Roman" w:eastAsia="Times New Roman" w:hAnsi="Times New Roman" w:cs="Times New Roman"/>
          <w:sz w:val="24"/>
          <w:szCs w:val="24"/>
          <w:lang w:eastAsia="en-GB"/>
        </w:rPr>
        <w:t>fine-grained</w:t>
      </w:r>
      <w:r>
        <w:rPr>
          <w:rFonts w:ascii="Times New Roman" w:eastAsia="Times New Roman" w:hAnsi="Times New Roman" w:cs="Times New Roman"/>
          <w:sz w:val="24"/>
          <w:szCs w:val="24"/>
          <w:lang w:eastAsia="en-GB"/>
        </w:rPr>
        <w:t xml:space="preserve"> command of working with texts. Python makes it possible to compare individual transcripts, examine the full corpus, and allows much greater control for maintaining collections.</w:t>
      </w:r>
      <w:r w:rsidR="00DD0F3C">
        <w:rPr>
          <w:rFonts w:ascii="Times New Roman" w:eastAsia="Times New Roman" w:hAnsi="Times New Roman" w:cs="Times New Roman"/>
          <w:sz w:val="24"/>
          <w:szCs w:val="24"/>
          <w:lang w:eastAsia="en-GB"/>
        </w:rPr>
        <w:t xml:space="preserve"> </w:t>
      </w:r>
    </w:p>
    <w:p w14:paraId="67EE4A6B" w14:textId="66E74830" w:rsidR="00DD0F3C" w:rsidRDefault="00DD0F3C" w:rsidP="00514716">
      <w:p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Here are some points that I hope to incorporate at a later stage.</w:t>
      </w:r>
    </w:p>
    <w:p w14:paraId="4663FF11" w14:textId="55197BC5" w:rsidR="00216ED9" w:rsidRDefault="00216ED9"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 regex to separate </w:t>
      </w:r>
      <w:r w:rsidR="00494A4D">
        <w:rPr>
          <w:rFonts w:ascii="Times New Roman" w:eastAsia="Times New Roman" w:hAnsi="Times New Roman" w:cs="Times New Roman"/>
          <w:sz w:val="24"/>
          <w:szCs w:val="24"/>
          <w:lang w:eastAsia="en-GB"/>
        </w:rPr>
        <w:t>speakers in the corpus: the literature claims that service encounters are led by the service provider. Is there more than the CA “hunch” that this is the case?</w:t>
      </w:r>
    </w:p>
    <w:p w14:paraId="4DAE0A35" w14:textId="6AE870F4" w:rsidR="00A43E9D" w:rsidRDefault="00A43E9D"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 regex to work with CA specific notation,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pauses, but also overlaps</w:t>
      </w:r>
    </w:p>
    <w:p w14:paraId="30344AA8" w14:textId="3E570C02" w:rsidR="00494A4D" w:rsidRDefault="00494A4D"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 results from EDA to identify areas of interest that may have been missed in hand-coded analysis</w:t>
      </w:r>
    </w:p>
    <w:p w14:paraId="2C7475FB" w14:textId="2B3BB189" w:rsidR="008E33D6" w:rsidRDefault="008E33D6"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Generate corpus not only with bag of words, but also with sentences (at a later stage, consider “utterances”, “sequences”, “actions” and “activities”</w:t>
      </w:r>
    </w:p>
    <w:p w14:paraId="242F1FAD" w14:textId="7D1F4489" w:rsidR="00494A4D" w:rsidRDefault="00ED5792"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Introduce normalisation,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lemmatisation, morphological parsing, etc., if useful (for the purpose of this project, normalisation was seen as more damaging rather than helpful)</w:t>
      </w:r>
    </w:p>
    <w:p w14:paraId="33953B39" w14:textId="51C95225" w:rsidR="00630AD3" w:rsidRDefault="00630AD3"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relevant data frames to work with libraries like panda</w:t>
      </w:r>
      <w:r w:rsidR="00DD0F3C">
        <w:rPr>
          <w:rFonts w:ascii="Times New Roman" w:eastAsia="Times New Roman" w:hAnsi="Times New Roman" w:cs="Times New Roman"/>
          <w:sz w:val="24"/>
          <w:szCs w:val="24"/>
          <w:lang w:eastAsia="en-GB"/>
        </w:rPr>
        <w:t>s</w:t>
      </w:r>
    </w:p>
    <w:p w14:paraId="1635E5AF" w14:textId="41481F4A" w:rsidR="00630AD3" w:rsidRDefault="00630AD3"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Convert bag of words to wordnets</w:t>
      </w:r>
    </w:p>
    <w:p w14:paraId="06E53872" w14:textId="5FB517FA" w:rsidR="00630AD3" w:rsidRDefault="00630AD3"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Find more ways to visualise the data to gain novel insights not available through CA</w:t>
      </w:r>
    </w:p>
    <w:p w14:paraId="4165C6C9" w14:textId="5444847B" w:rsidR="00630AD3" w:rsidRDefault="00DD0F3C"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Incorporate batch processing for organising, </w:t>
      </w:r>
      <w:proofErr w:type="gramStart"/>
      <w:r>
        <w:rPr>
          <w:rFonts w:ascii="Times New Roman" w:eastAsia="Times New Roman" w:hAnsi="Times New Roman" w:cs="Times New Roman"/>
          <w:sz w:val="24"/>
          <w:szCs w:val="24"/>
          <w:lang w:eastAsia="en-GB"/>
        </w:rPr>
        <w:t>cleaning</w:t>
      </w:r>
      <w:proofErr w:type="gramEnd"/>
      <w:r>
        <w:rPr>
          <w:rFonts w:ascii="Times New Roman" w:eastAsia="Times New Roman" w:hAnsi="Times New Roman" w:cs="Times New Roman"/>
          <w:sz w:val="24"/>
          <w:szCs w:val="24"/>
          <w:lang w:eastAsia="en-GB"/>
        </w:rPr>
        <w:t xml:space="preserve"> and converting transcript files</w:t>
      </w:r>
    </w:p>
    <w:p w14:paraId="639B582B" w14:textId="5E019970" w:rsidR="00DD0F3C" w:rsidRDefault="00DD0F3C"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with audio files</w:t>
      </w:r>
    </w:p>
    <w:p w14:paraId="7E683700" w14:textId="69CDDF0E" w:rsidR="00DD0F3C" w:rsidRDefault="00DD0F3C" w:rsidP="00216ED9">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with images</w:t>
      </w:r>
    </w:p>
    <w:p w14:paraId="796D2E94" w14:textId="5117F691" w:rsidR="00D90D6F" w:rsidRDefault="00372301" w:rsidP="00F1476A">
      <w:pPr>
        <w:pStyle w:val="ListParagraph"/>
        <w:numPr>
          <w:ilvl w:val="0"/>
          <w:numId w:val="3"/>
        </w:numPr>
        <w:spacing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And other things </w:t>
      </w:r>
    </w:p>
    <w:p w14:paraId="1F5B04E9" w14:textId="77777777" w:rsidR="002975B2" w:rsidRPr="00372301" w:rsidRDefault="002975B2" w:rsidP="002975B2">
      <w:pPr>
        <w:pStyle w:val="ListParagraph"/>
        <w:spacing w:line="276" w:lineRule="auto"/>
        <w:rPr>
          <w:rFonts w:ascii="Times New Roman" w:eastAsia="Times New Roman" w:hAnsi="Times New Roman" w:cs="Times New Roman"/>
          <w:sz w:val="24"/>
          <w:szCs w:val="24"/>
          <w:lang w:eastAsia="en-GB"/>
        </w:rPr>
      </w:pPr>
    </w:p>
    <w:p w14:paraId="3D681361" w14:textId="0F7D32F1" w:rsidR="00F35A50" w:rsidRPr="002975B2" w:rsidRDefault="00494A4D" w:rsidP="002975B2">
      <w:pPr>
        <w:pStyle w:val="Heading1"/>
        <w:rPr>
          <w:rFonts w:ascii="Times New Roman" w:hAnsi="Times New Roman" w:cs="Times New Roman"/>
          <w:b/>
          <w:bCs/>
          <w:color w:val="auto"/>
          <w:sz w:val="24"/>
          <w:szCs w:val="24"/>
        </w:rPr>
      </w:pPr>
      <w:bookmarkStart w:id="11" w:name="_Toc78553051"/>
      <w:r w:rsidRPr="00487084">
        <w:rPr>
          <w:rFonts w:ascii="Times New Roman" w:hAnsi="Times New Roman" w:cs="Times New Roman"/>
          <w:b/>
          <w:bCs/>
          <w:color w:val="auto"/>
          <w:sz w:val="24"/>
          <w:szCs w:val="24"/>
        </w:rPr>
        <w:t>Conclusion</w:t>
      </w:r>
      <w:bookmarkEnd w:id="11"/>
    </w:p>
    <w:p w14:paraId="3DE2F967" w14:textId="09FCB0A7" w:rsidR="00F35A50" w:rsidRPr="00044941" w:rsidRDefault="00F35A50" w:rsidP="00F1476A">
      <w:pPr>
        <w:shd w:val="clear" w:color="auto" w:fill="FFFFFF"/>
        <w:spacing w:after="135" w:line="276"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The majority of</w:t>
      </w:r>
      <w:proofErr w:type="gramEnd"/>
      <w:r>
        <w:rPr>
          <w:rFonts w:ascii="Times New Roman" w:eastAsia="Times New Roman" w:hAnsi="Times New Roman" w:cs="Times New Roman"/>
          <w:sz w:val="24"/>
          <w:szCs w:val="24"/>
          <w:lang w:eastAsia="en-GB"/>
        </w:rPr>
        <w:t xml:space="preserve"> time working on this script has been spent on “data wrangling”, rather than on analysing it. </w:t>
      </w:r>
      <w:r w:rsidR="00D13977">
        <w:rPr>
          <w:rFonts w:ascii="Times New Roman" w:eastAsia="Times New Roman" w:hAnsi="Times New Roman" w:cs="Times New Roman"/>
          <w:sz w:val="24"/>
          <w:szCs w:val="24"/>
          <w:lang w:eastAsia="en-GB"/>
        </w:rPr>
        <w:t xml:space="preserve">While somewhat frustrating, it has given me the opportunity to re-engage </w:t>
      </w:r>
      <w:r w:rsidR="00D13977">
        <w:rPr>
          <w:rFonts w:ascii="Times New Roman" w:eastAsia="Times New Roman" w:hAnsi="Times New Roman" w:cs="Times New Roman"/>
          <w:sz w:val="24"/>
          <w:szCs w:val="24"/>
          <w:lang w:eastAsia="en-GB"/>
        </w:rPr>
        <w:lastRenderedPageBreak/>
        <w:t>with the transcripts I created during my PhD and assess what I needed them to do back then and to contemplate what those decision</w:t>
      </w:r>
      <w:r w:rsidR="00044941">
        <w:rPr>
          <w:rFonts w:ascii="Times New Roman" w:eastAsia="Times New Roman" w:hAnsi="Times New Roman" w:cs="Times New Roman"/>
          <w:sz w:val="24"/>
          <w:szCs w:val="24"/>
          <w:lang w:eastAsia="en-GB"/>
        </w:rPr>
        <w:t>s</w:t>
      </w:r>
      <w:r w:rsidR="00D13977">
        <w:rPr>
          <w:rFonts w:ascii="Times New Roman" w:eastAsia="Times New Roman" w:hAnsi="Times New Roman" w:cs="Times New Roman"/>
          <w:sz w:val="24"/>
          <w:szCs w:val="24"/>
          <w:lang w:eastAsia="en-GB"/>
        </w:rPr>
        <w:t xml:space="preserve"> mean for </w:t>
      </w:r>
      <w:r w:rsidR="00044941">
        <w:rPr>
          <w:rFonts w:ascii="Times New Roman" w:eastAsia="Times New Roman" w:hAnsi="Times New Roman" w:cs="Times New Roman"/>
          <w:sz w:val="24"/>
          <w:szCs w:val="24"/>
          <w:lang w:eastAsia="en-GB"/>
        </w:rPr>
        <w:t>the future of the data. Looking at the work done with the data and the revision of the literature, it seems that my ideas are supported by researchers to some degree or other. As such, what I am proposing is nothing new</w:t>
      </w:r>
      <w:r w:rsidR="00E84CD1">
        <w:rPr>
          <w:rFonts w:ascii="Times New Roman" w:eastAsia="Times New Roman" w:hAnsi="Times New Roman" w:cs="Times New Roman"/>
          <w:sz w:val="24"/>
          <w:szCs w:val="24"/>
          <w:lang w:eastAsia="en-GB"/>
        </w:rPr>
        <w:t xml:space="preserve"> as such.</w:t>
      </w:r>
    </w:p>
    <w:p w14:paraId="4912A60A" w14:textId="0A8DA86F" w:rsidR="00F1476A" w:rsidRDefault="00F1476A" w:rsidP="00F1476A">
      <w:pPr>
        <w:shd w:val="clear" w:color="auto" w:fill="FFFFFF"/>
        <w:spacing w:after="135" w:line="276" w:lineRule="auto"/>
        <w:rPr>
          <w:rFonts w:ascii="Times New Roman" w:eastAsia="Times New Roman" w:hAnsi="Times New Roman" w:cs="Times New Roman"/>
          <w:sz w:val="24"/>
          <w:szCs w:val="24"/>
          <w:lang w:eastAsia="en-GB"/>
        </w:rPr>
      </w:pPr>
      <w:r w:rsidRPr="008A1A42">
        <w:rPr>
          <w:rFonts w:ascii="Times New Roman" w:eastAsia="Times New Roman" w:hAnsi="Times New Roman" w:cs="Times New Roman"/>
          <w:sz w:val="24"/>
          <w:szCs w:val="24"/>
          <w:lang w:eastAsia="en-GB"/>
        </w:rPr>
        <w:t>Goffman (1961, p. 312) ascribes “encompassing tendencies” to organisations. Behaviours found within them describe as much as promote the overarching structures within them and creates the social frame</w:t>
      </w:r>
      <w:r w:rsidR="00633BD4">
        <w:rPr>
          <w:rFonts w:ascii="Times New Roman" w:eastAsia="Times New Roman" w:hAnsi="Times New Roman" w:cs="Times New Roman"/>
          <w:sz w:val="24"/>
          <w:szCs w:val="24"/>
          <w:lang w:eastAsia="en-GB"/>
        </w:rPr>
        <w:t xml:space="preserve">. Creating a script to work with the data </w:t>
      </w:r>
      <w:r w:rsidR="002975B2">
        <w:rPr>
          <w:rFonts w:ascii="Times New Roman" w:eastAsia="Times New Roman" w:hAnsi="Times New Roman" w:cs="Times New Roman"/>
          <w:sz w:val="24"/>
          <w:szCs w:val="24"/>
          <w:lang w:eastAsia="en-GB"/>
        </w:rPr>
        <w:t>has allowed me to work with the data on a different level. While the current output is somewhat underwhelming, I believe that it has taught me ways in which I can engage with the data in future. It also has provided some pointers for future learning (</w:t>
      </w:r>
      <w:proofErr w:type="gramStart"/>
      <w:r w:rsidR="002975B2">
        <w:rPr>
          <w:rFonts w:ascii="Times New Roman" w:eastAsia="Times New Roman" w:hAnsi="Times New Roman" w:cs="Times New Roman"/>
          <w:sz w:val="24"/>
          <w:szCs w:val="24"/>
          <w:lang w:eastAsia="en-GB"/>
        </w:rPr>
        <w:t>e.g.</w:t>
      </w:r>
      <w:proofErr w:type="gramEnd"/>
      <w:r w:rsidR="002975B2">
        <w:rPr>
          <w:rFonts w:ascii="Times New Roman" w:eastAsia="Times New Roman" w:hAnsi="Times New Roman" w:cs="Times New Roman"/>
          <w:sz w:val="24"/>
          <w:szCs w:val="24"/>
          <w:lang w:eastAsia="en-GB"/>
        </w:rPr>
        <w:t xml:space="preserve"> regex).</w:t>
      </w:r>
    </w:p>
    <w:p w14:paraId="041ADA96" w14:textId="6737E066" w:rsidR="00F35A50" w:rsidRDefault="00F35A50" w:rsidP="00F1476A">
      <w:pPr>
        <w:shd w:val="clear" w:color="auto" w:fill="FFFFFF"/>
        <w:spacing w:after="135" w:line="276" w:lineRule="auto"/>
        <w:rPr>
          <w:rFonts w:ascii="Times New Roman" w:eastAsia="Times New Roman" w:hAnsi="Times New Roman" w:cs="Times New Roman"/>
          <w:sz w:val="24"/>
          <w:szCs w:val="24"/>
          <w:lang w:eastAsia="en-GB"/>
        </w:rPr>
      </w:pPr>
    </w:p>
    <w:p w14:paraId="5C326715" w14:textId="778366A3" w:rsidR="002975B2" w:rsidRDefault="002975B2">
      <w:r>
        <w:br w:type="page"/>
      </w:r>
    </w:p>
    <w:p w14:paraId="455A4D41" w14:textId="3038CEDF" w:rsidR="00ED5792" w:rsidRPr="00487084" w:rsidRDefault="00630AD3" w:rsidP="00487084">
      <w:pPr>
        <w:pStyle w:val="Heading1"/>
        <w:rPr>
          <w:rFonts w:ascii="Times New Roman" w:hAnsi="Times New Roman" w:cs="Times New Roman"/>
          <w:b/>
          <w:bCs/>
          <w:color w:val="auto"/>
          <w:sz w:val="24"/>
          <w:szCs w:val="24"/>
        </w:rPr>
      </w:pPr>
      <w:bookmarkStart w:id="12" w:name="_Toc78553052"/>
      <w:r w:rsidRPr="00487084">
        <w:rPr>
          <w:rFonts w:ascii="Times New Roman" w:hAnsi="Times New Roman" w:cs="Times New Roman"/>
          <w:b/>
          <w:bCs/>
          <w:color w:val="auto"/>
          <w:sz w:val="24"/>
          <w:szCs w:val="24"/>
        </w:rPr>
        <w:lastRenderedPageBreak/>
        <w:t>References</w:t>
      </w:r>
      <w:bookmarkEnd w:id="12"/>
    </w:p>
    <w:p w14:paraId="5D72477E" w14:textId="77777777" w:rsidR="00372301" w:rsidRPr="00372301" w:rsidRDefault="00ED5792" w:rsidP="00372301">
      <w:pPr>
        <w:pStyle w:val="EndNoteBibliography"/>
        <w:spacing w:after="0"/>
        <w:ind w:left="720" w:hanging="720"/>
      </w:pPr>
      <w:r>
        <w:fldChar w:fldCharType="begin"/>
      </w:r>
      <w:r>
        <w:instrText xml:space="preserve"> ADDIN EN.REFLIST </w:instrText>
      </w:r>
      <w:r>
        <w:fldChar w:fldCharType="separate"/>
      </w:r>
      <w:r w:rsidR="00372301" w:rsidRPr="00372301">
        <w:t xml:space="preserve">Azevedo, V., Carvalho, M., Fernandes-Costa, F., Mesquita, S., Soares, J., Teixeira, F., &amp; Maia, Â. (2017). Interview transcription: conceptual issues, practical guidelines, and challenges. </w:t>
      </w:r>
      <w:r w:rsidR="00372301" w:rsidRPr="00372301">
        <w:rPr>
          <w:i/>
        </w:rPr>
        <w:t>Revista de Enfermagem Referência, 4</w:t>
      </w:r>
      <w:r w:rsidR="00372301" w:rsidRPr="00372301">
        <w:t xml:space="preserve">(14), 159-167. </w:t>
      </w:r>
    </w:p>
    <w:p w14:paraId="70711EE4" w14:textId="77777777" w:rsidR="00372301" w:rsidRPr="00372301" w:rsidRDefault="00372301" w:rsidP="00372301">
      <w:pPr>
        <w:pStyle w:val="EndNoteBibliography"/>
        <w:spacing w:after="0"/>
        <w:ind w:left="720" w:hanging="720"/>
      </w:pPr>
      <w:r w:rsidRPr="00372301">
        <w:t xml:space="preserve">Baburajan, V., e Silva, J. D. A., &amp; Pereira, F. C. (2018). </w:t>
      </w:r>
      <w:r w:rsidRPr="00372301">
        <w:rPr>
          <w:i/>
        </w:rPr>
        <w:t>Opening up the conversation: Topic modeling for automated text analysis in travel surveys.</w:t>
      </w:r>
      <w:r w:rsidRPr="00372301">
        <w:t xml:space="preserve"> Paper presented at the 2018 21st International Conference on Intelligent Transportation Systems (ITSC).</w:t>
      </w:r>
    </w:p>
    <w:p w14:paraId="270E4DA6" w14:textId="77777777" w:rsidR="00372301" w:rsidRPr="00372301" w:rsidRDefault="00372301" w:rsidP="00372301">
      <w:pPr>
        <w:pStyle w:val="EndNoteBibliography"/>
        <w:spacing w:after="0"/>
        <w:ind w:left="720" w:hanging="720"/>
      </w:pPr>
      <w:r w:rsidRPr="00372301">
        <w:t xml:space="preserve">Bednarek, M. (2014). Involvement in Australian talkback radio—a corpus linguistic investigation. </w:t>
      </w:r>
      <w:r w:rsidRPr="00372301">
        <w:rPr>
          <w:i/>
        </w:rPr>
        <w:t>Australian Journal of Linguistics, 34</w:t>
      </w:r>
      <w:r w:rsidRPr="00372301">
        <w:t xml:space="preserve">(1), 4-23. </w:t>
      </w:r>
    </w:p>
    <w:p w14:paraId="0FF67104" w14:textId="77777777" w:rsidR="00372301" w:rsidRPr="00372301" w:rsidRDefault="00372301" w:rsidP="00372301">
      <w:pPr>
        <w:pStyle w:val="EndNoteBibliography"/>
        <w:spacing w:after="0"/>
        <w:ind w:left="720" w:hanging="720"/>
      </w:pPr>
      <w:r w:rsidRPr="00372301">
        <w:t xml:space="preserve">Benoit, K. (2020). Text as data: An overview. </w:t>
      </w:r>
      <w:r w:rsidRPr="00372301">
        <w:rPr>
          <w:i/>
        </w:rPr>
        <w:t>The SAGE Handbook of Research Methods in Political Science and International Relations, SAGE Publishing, London (forthcoming)</w:t>
      </w:r>
      <w:r w:rsidRPr="00372301">
        <w:t xml:space="preserve">. </w:t>
      </w:r>
    </w:p>
    <w:p w14:paraId="333B59FC" w14:textId="77777777" w:rsidR="00372301" w:rsidRPr="00372301" w:rsidRDefault="00372301" w:rsidP="00372301">
      <w:pPr>
        <w:pStyle w:val="EndNoteBibliography"/>
        <w:spacing w:after="0"/>
        <w:ind w:left="720" w:hanging="720"/>
      </w:pPr>
      <w:r w:rsidRPr="00372301">
        <w:t xml:space="preserve">Bitner, M. J., Ostrom, A. L., &amp; Morgan, F. N. (2008). Service blueprinting: A practical technique for service innovation. </w:t>
      </w:r>
      <w:r w:rsidRPr="00372301">
        <w:rPr>
          <w:i/>
        </w:rPr>
        <w:t>California Management Review, 50</w:t>
      </w:r>
      <w:r w:rsidRPr="00372301">
        <w:t xml:space="preserve">(3), 66-90. </w:t>
      </w:r>
    </w:p>
    <w:p w14:paraId="15C37CF2" w14:textId="77777777" w:rsidR="00372301" w:rsidRPr="00372301" w:rsidRDefault="00372301" w:rsidP="00372301">
      <w:pPr>
        <w:pStyle w:val="EndNoteBibliography"/>
        <w:spacing w:after="0"/>
        <w:ind w:left="720" w:hanging="720"/>
      </w:pPr>
      <w:r w:rsidRPr="00372301">
        <w:t xml:space="preserve">Blommaert, J. (2010). </w:t>
      </w:r>
      <w:r w:rsidRPr="00372301">
        <w:rPr>
          <w:i/>
        </w:rPr>
        <w:t>The sociolinguistics of globalization</w:t>
      </w:r>
      <w:r w:rsidRPr="00372301">
        <w:t>: Cambridge University Press.</w:t>
      </w:r>
    </w:p>
    <w:p w14:paraId="36BC95F6" w14:textId="311C0097" w:rsidR="00372301" w:rsidRPr="00372301" w:rsidRDefault="00372301" w:rsidP="00372301">
      <w:pPr>
        <w:pStyle w:val="EndNoteBibliography"/>
        <w:spacing w:after="0"/>
        <w:ind w:left="720" w:hanging="720"/>
      </w:pPr>
      <w:r w:rsidRPr="00372301">
        <w:t xml:space="preserve">Blue, G. M., &amp; Harun, M. (2003). Hospitality language as a professional skill. </w:t>
      </w:r>
      <w:r w:rsidRPr="00372301">
        <w:rPr>
          <w:i/>
        </w:rPr>
        <w:t>English for Specific Purposes, 22</w:t>
      </w:r>
      <w:r w:rsidRPr="00372301">
        <w:t xml:space="preserve">(1), 73-91. Retrieved from </w:t>
      </w:r>
      <w:hyperlink r:id="rId16" w:history="1">
        <w:r w:rsidRPr="00372301">
          <w:rPr>
            <w:rStyle w:val="Hyperlink"/>
          </w:rPr>
          <w:t>http://www.sciencedirect.com/science/article/pii/S088949060100031X</w:t>
        </w:r>
      </w:hyperlink>
    </w:p>
    <w:p w14:paraId="72097C54" w14:textId="77777777" w:rsidR="00372301" w:rsidRPr="00372301" w:rsidRDefault="00372301" w:rsidP="00372301">
      <w:pPr>
        <w:pStyle w:val="EndNoteBibliography"/>
        <w:spacing w:after="0"/>
        <w:ind w:left="720" w:hanging="720"/>
      </w:pPr>
      <w:r w:rsidRPr="00372301">
        <w:t xml:space="preserve">Bodie, G. D., Jones, S. M., Brinberg, M., Joyer, A. M., Solomon, D. H., &amp; Ram, N. (2021). Discovering the Fabric of Supportive Conversations: A Typology of Speaking Turns and Their Contingencies. </w:t>
      </w:r>
      <w:r w:rsidRPr="00372301">
        <w:rPr>
          <w:i/>
        </w:rPr>
        <w:t>Journal of Language and Social Psychology, 40</w:t>
      </w:r>
      <w:r w:rsidRPr="00372301">
        <w:t xml:space="preserve">(2), 214-237. </w:t>
      </w:r>
    </w:p>
    <w:p w14:paraId="3E15B9C5" w14:textId="77777777" w:rsidR="00372301" w:rsidRPr="00372301" w:rsidRDefault="00372301" w:rsidP="00372301">
      <w:pPr>
        <w:pStyle w:val="EndNoteBibliography"/>
        <w:spacing w:after="0"/>
        <w:ind w:left="720" w:hanging="720"/>
      </w:pPr>
      <w:r w:rsidRPr="00372301">
        <w:t xml:space="preserve">Çetin, Ö., &amp; Shriberg, E. (2006). </w:t>
      </w:r>
      <w:r w:rsidRPr="00372301">
        <w:rPr>
          <w:i/>
        </w:rPr>
        <w:t>Analysis of overlaps in meetings by dialog factors, hot spots, speakers, and collection site: Insights for automatic speech recognition.</w:t>
      </w:r>
      <w:r w:rsidRPr="00372301">
        <w:t xml:space="preserve"> Paper presented at the Ninth international conference on spoken language processing.</w:t>
      </w:r>
    </w:p>
    <w:p w14:paraId="130D4DA8" w14:textId="77777777" w:rsidR="00372301" w:rsidRPr="00372301" w:rsidRDefault="00372301" w:rsidP="00372301">
      <w:pPr>
        <w:pStyle w:val="EndNoteBibliography"/>
        <w:spacing w:after="0"/>
        <w:ind w:left="720" w:hanging="720"/>
      </w:pPr>
      <w:r w:rsidRPr="00372301">
        <w:t xml:space="preserve">Chaudhuri, S., &amp; Raj, B. (2011). </w:t>
      </w:r>
      <w:r w:rsidRPr="00372301">
        <w:rPr>
          <w:i/>
        </w:rPr>
        <w:t>A comparison of latent variable models for conversation analysis.</w:t>
      </w:r>
      <w:r w:rsidRPr="00372301">
        <w:t xml:space="preserve"> Paper presented at the Proceedings of the SIGDIAL 2011 Conference.</w:t>
      </w:r>
    </w:p>
    <w:p w14:paraId="76990254" w14:textId="77777777" w:rsidR="00372301" w:rsidRPr="00372301" w:rsidRDefault="00372301" w:rsidP="00372301">
      <w:pPr>
        <w:pStyle w:val="EndNoteBibliography"/>
        <w:spacing w:after="0"/>
        <w:ind w:left="720" w:hanging="720"/>
      </w:pPr>
      <w:r w:rsidRPr="00372301">
        <w:t xml:space="preserve">Doorne, S., &amp; Ateljevic, I. (2005). Tourism performance as metaphor: Enacting backpacker travel in the Fiji islands. In A. Jaworski &amp; A. Pritchard (Eds.), </w:t>
      </w:r>
      <w:r w:rsidRPr="00372301">
        <w:rPr>
          <w:i/>
        </w:rPr>
        <w:t>Discourse, communication and tourism</w:t>
      </w:r>
      <w:r w:rsidRPr="00372301">
        <w:t xml:space="preserve"> (pp. 173-198). Clevedon: Channel View Publications.</w:t>
      </w:r>
    </w:p>
    <w:p w14:paraId="6D64411F" w14:textId="77777777" w:rsidR="00372301" w:rsidRPr="00372301" w:rsidRDefault="00372301" w:rsidP="00372301">
      <w:pPr>
        <w:pStyle w:val="EndNoteBibliography"/>
        <w:spacing w:after="0"/>
        <w:ind w:left="720" w:hanging="720"/>
      </w:pPr>
      <w:r w:rsidRPr="00372301">
        <w:t xml:space="preserve">Drass, K. A. (1980). The analysis of qualitative data: A computer program. </w:t>
      </w:r>
      <w:r w:rsidRPr="00372301">
        <w:rPr>
          <w:i/>
        </w:rPr>
        <w:t>Urban life, 9</w:t>
      </w:r>
      <w:r w:rsidRPr="00372301">
        <w:t xml:space="preserve">(3), 332-353. </w:t>
      </w:r>
    </w:p>
    <w:p w14:paraId="71C5CE7F" w14:textId="77777777" w:rsidR="00372301" w:rsidRPr="00372301" w:rsidRDefault="00372301" w:rsidP="00372301">
      <w:pPr>
        <w:pStyle w:val="EndNoteBibliography"/>
        <w:spacing w:after="0"/>
        <w:ind w:left="720" w:hanging="720"/>
      </w:pPr>
      <w:r w:rsidRPr="00372301">
        <w:t xml:space="preserve">Drew, P., &amp; Heritage, J. (1992). Analyzing talk at work: An introduction. In P. Drew &amp; J. Heritage (Eds.), </w:t>
      </w:r>
      <w:r w:rsidRPr="00372301">
        <w:rPr>
          <w:i/>
        </w:rPr>
        <w:t>Talk at Work</w:t>
      </w:r>
      <w:r w:rsidRPr="00372301">
        <w:t xml:space="preserve"> (pp. 3-65). Cambridge Cambridge University Press.</w:t>
      </w:r>
    </w:p>
    <w:p w14:paraId="5F6560E8" w14:textId="77777777" w:rsidR="00372301" w:rsidRPr="00372301" w:rsidRDefault="00372301" w:rsidP="00372301">
      <w:pPr>
        <w:pStyle w:val="EndNoteBibliography"/>
        <w:spacing w:after="0"/>
        <w:ind w:left="720" w:hanging="720"/>
      </w:pPr>
      <w:r w:rsidRPr="00372301">
        <w:t xml:space="preserve">Duff, P. A., &amp; Roberts, C. (1997). The politics of transcription; Transcribing talk: issues of representation. </w:t>
      </w:r>
      <w:r w:rsidRPr="00372301">
        <w:rPr>
          <w:i/>
        </w:rPr>
        <w:t>Tesol Quarterly, 31</w:t>
      </w:r>
      <w:r w:rsidRPr="00372301">
        <w:t xml:space="preserve">(1), 167-172. </w:t>
      </w:r>
    </w:p>
    <w:p w14:paraId="6D8EE2CF" w14:textId="77777777" w:rsidR="00372301" w:rsidRPr="00372301" w:rsidRDefault="00372301" w:rsidP="00372301">
      <w:pPr>
        <w:pStyle w:val="EndNoteBibliography"/>
        <w:spacing w:after="0"/>
        <w:ind w:left="720" w:hanging="720"/>
      </w:pPr>
      <w:r w:rsidRPr="00372301">
        <w:t xml:space="preserve">Ellis, N. C., &amp; Ferreira–Junior, F. (2009). Construction learning as a function of frequency, frequency distribution, and function. </w:t>
      </w:r>
      <w:r w:rsidRPr="00372301">
        <w:rPr>
          <w:i/>
        </w:rPr>
        <w:t>The Modern Language Journal, 93</w:t>
      </w:r>
      <w:r w:rsidRPr="00372301">
        <w:t xml:space="preserve">(3), 370-385. </w:t>
      </w:r>
    </w:p>
    <w:p w14:paraId="74798F69" w14:textId="77777777" w:rsidR="00372301" w:rsidRPr="00372301" w:rsidRDefault="00372301" w:rsidP="00372301">
      <w:pPr>
        <w:pStyle w:val="EndNoteBibliography"/>
        <w:spacing w:after="0"/>
        <w:ind w:left="720" w:hanging="720"/>
      </w:pPr>
      <w:r w:rsidRPr="00372301">
        <w:t xml:space="preserve">Erickson, F. (2010). The neglected listener issues of theory and practice in transcription. </w:t>
      </w:r>
      <w:r w:rsidRPr="00372301">
        <w:rPr>
          <w:i/>
        </w:rPr>
        <w:t>New adventures in language and interaction</w:t>
      </w:r>
      <w:r w:rsidRPr="00372301">
        <w:t xml:space="preserve">, 243-256. </w:t>
      </w:r>
    </w:p>
    <w:p w14:paraId="1BAA78C1" w14:textId="77777777" w:rsidR="00372301" w:rsidRPr="00372301" w:rsidRDefault="00372301" w:rsidP="00372301">
      <w:pPr>
        <w:pStyle w:val="EndNoteBibliography"/>
        <w:spacing w:after="0"/>
        <w:ind w:left="720" w:hanging="720"/>
      </w:pPr>
      <w:r w:rsidRPr="00372301">
        <w:t xml:space="preserve">Gentzkow, M., Kelly, B., &amp; Taddy, M. (2019). Text as data. </w:t>
      </w:r>
      <w:r w:rsidRPr="00372301">
        <w:rPr>
          <w:i/>
        </w:rPr>
        <w:t>Journal of Economic Literature, 57</w:t>
      </w:r>
      <w:r w:rsidRPr="00372301">
        <w:t xml:space="preserve">(3), 535-574. </w:t>
      </w:r>
    </w:p>
    <w:p w14:paraId="16A12419" w14:textId="77777777" w:rsidR="00372301" w:rsidRPr="00372301" w:rsidRDefault="00372301" w:rsidP="00372301">
      <w:pPr>
        <w:pStyle w:val="EndNoteBibliography"/>
        <w:spacing w:after="0"/>
        <w:ind w:left="720" w:hanging="720"/>
      </w:pPr>
      <w:r w:rsidRPr="00372301">
        <w:t xml:space="preserve">Gephart, R. P., &amp; Wolfe, R. A. (1989). </w:t>
      </w:r>
      <w:r w:rsidRPr="00372301">
        <w:rPr>
          <w:i/>
        </w:rPr>
        <w:t>Qualitative Data Analysis: Three Microcomputer-Supported Approaches.</w:t>
      </w:r>
      <w:r w:rsidRPr="00372301">
        <w:t xml:space="preserve"> Paper presented at the Academy of Management Proceedings.</w:t>
      </w:r>
    </w:p>
    <w:p w14:paraId="719B3261" w14:textId="26CF58D0" w:rsidR="00372301" w:rsidRPr="00372301" w:rsidRDefault="00372301" w:rsidP="00372301">
      <w:pPr>
        <w:pStyle w:val="EndNoteBibliography"/>
        <w:spacing w:after="0"/>
        <w:ind w:left="720" w:hanging="720"/>
      </w:pPr>
      <w:r w:rsidRPr="00372301">
        <w:t xml:space="preserve">Goffman, E. (1953). </w:t>
      </w:r>
      <w:r w:rsidRPr="00372301">
        <w:rPr>
          <w:i/>
        </w:rPr>
        <w:t>Communication conduct in an island community.</w:t>
      </w:r>
      <w:r w:rsidRPr="00372301">
        <w:t xml:space="preserve"> (Doctor of Philosophy). University of Chicago, Retrieved from </w:t>
      </w:r>
      <w:hyperlink r:id="rId17" w:history="1">
        <w:r w:rsidRPr="00372301">
          <w:rPr>
            <w:rStyle w:val="Hyperlink"/>
          </w:rPr>
          <w:t>http://cdclv.unlv.edu//ega/documents/eg_phd.pdf</w:t>
        </w:r>
      </w:hyperlink>
      <w:r w:rsidRPr="00372301">
        <w:t xml:space="preserve"> </w:t>
      </w:r>
    </w:p>
    <w:p w14:paraId="2007BE7D" w14:textId="77777777" w:rsidR="00372301" w:rsidRPr="00372301" w:rsidRDefault="00372301" w:rsidP="00372301">
      <w:pPr>
        <w:pStyle w:val="EndNoteBibliography"/>
        <w:spacing w:after="0"/>
        <w:ind w:left="720" w:hanging="720"/>
      </w:pPr>
      <w:r w:rsidRPr="00372301">
        <w:t xml:space="preserve">Grey, C. (2013). </w:t>
      </w:r>
      <w:r w:rsidRPr="00372301">
        <w:rPr>
          <w:i/>
        </w:rPr>
        <w:t>A fairly short, fairly interesting and reasonably cheap book about studying organizations</w:t>
      </w:r>
      <w:r w:rsidRPr="00372301">
        <w:t xml:space="preserve"> (3 ed.). Los Angeles, CA: Sage.</w:t>
      </w:r>
    </w:p>
    <w:p w14:paraId="56AA27B9" w14:textId="77777777" w:rsidR="00372301" w:rsidRPr="00372301" w:rsidRDefault="00372301" w:rsidP="00372301">
      <w:pPr>
        <w:pStyle w:val="EndNoteBibliography"/>
        <w:spacing w:after="0"/>
        <w:ind w:left="720" w:hanging="720"/>
      </w:pPr>
      <w:r w:rsidRPr="00372301">
        <w:lastRenderedPageBreak/>
        <w:t xml:space="preserve">Housley, W., Albert, S., &amp; Stokoe, E. (2019). </w:t>
      </w:r>
      <w:r w:rsidRPr="00372301">
        <w:rPr>
          <w:i/>
        </w:rPr>
        <w:t>Natural action processing.</w:t>
      </w:r>
      <w:r w:rsidRPr="00372301">
        <w:t xml:space="preserve"> Paper presented at the Proceedings of the Halfway to the Future Symposium 2019.</w:t>
      </w:r>
    </w:p>
    <w:p w14:paraId="4264274B" w14:textId="77777777" w:rsidR="00372301" w:rsidRPr="00372301" w:rsidRDefault="00372301" w:rsidP="00372301">
      <w:pPr>
        <w:pStyle w:val="EndNoteBibliography"/>
        <w:spacing w:after="0"/>
        <w:ind w:left="720" w:hanging="720"/>
      </w:pPr>
      <w:r w:rsidRPr="00372301">
        <w:t xml:space="preserve">Kennelly Isaacs, C. (2006). How do you like your cereal? A linguistic analysis of a service encounter. </w:t>
      </w:r>
      <w:r w:rsidRPr="00372301">
        <w:rPr>
          <w:i/>
        </w:rPr>
        <w:t>Working Papers in Educational Linguistics, 21</w:t>
      </w:r>
      <w:r w:rsidRPr="00372301">
        <w:t xml:space="preserve">(2), 87-102. </w:t>
      </w:r>
    </w:p>
    <w:p w14:paraId="2BCDFC1A" w14:textId="5EFF6A8C" w:rsidR="00372301" w:rsidRPr="00372301" w:rsidRDefault="00372301" w:rsidP="00372301">
      <w:pPr>
        <w:pStyle w:val="EndNoteBibliography"/>
        <w:spacing w:after="0"/>
        <w:ind w:left="720" w:hanging="720"/>
      </w:pPr>
      <w:r w:rsidRPr="00372301">
        <w:t xml:space="preserve">Manning, P. (2008). Barista rants about stupid customers at Starbucks: What imaginary conversations can teach us about real ones. </w:t>
      </w:r>
      <w:r w:rsidRPr="00372301">
        <w:rPr>
          <w:i/>
        </w:rPr>
        <w:t>Language &amp; Communication, 28</w:t>
      </w:r>
      <w:r w:rsidRPr="00372301">
        <w:t xml:space="preserve">(2), 101-126. Retrieved from </w:t>
      </w:r>
      <w:hyperlink r:id="rId18" w:history="1">
        <w:r w:rsidRPr="00372301">
          <w:rPr>
            <w:rStyle w:val="Hyperlink"/>
          </w:rPr>
          <w:t>http://www.sciencedirect.com/science/article/pii/S0271530908000177</w:t>
        </w:r>
      </w:hyperlink>
    </w:p>
    <w:p w14:paraId="68A43D4F" w14:textId="77777777" w:rsidR="00372301" w:rsidRPr="00372301" w:rsidRDefault="00372301" w:rsidP="00372301">
      <w:pPr>
        <w:pStyle w:val="EndNoteBibliography"/>
        <w:spacing w:after="0"/>
        <w:ind w:left="720" w:hanging="720"/>
      </w:pPr>
      <w:r w:rsidRPr="00372301">
        <w:t xml:space="preserve">Marriott Jr., J. W., &amp; Brown, K. A. (1997). </w:t>
      </w:r>
      <w:r w:rsidRPr="00372301">
        <w:rPr>
          <w:i/>
        </w:rPr>
        <w:t>The spirit to serve: Marriott’s way</w:t>
      </w:r>
      <w:r w:rsidRPr="00372301">
        <w:t>. New York, NY: Harper Business.</w:t>
      </w:r>
    </w:p>
    <w:p w14:paraId="3D326184" w14:textId="77777777" w:rsidR="00372301" w:rsidRPr="00372301" w:rsidRDefault="00372301" w:rsidP="00372301">
      <w:pPr>
        <w:pStyle w:val="EndNoteBibliography"/>
        <w:spacing w:after="0"/>
        <w:ind w:left="720" w:hanging="720"/>
      </w:pPr>
      <w:r w:rsidRPr="00372301">
        <w:t xml:space="preserve">Morton, T., Walsh, M., &amp; O'Keeffe, A. (2011). Analyzing university spoken interaction: a corpus linguistics/conversation analysis approach. </w:t>
      </w:r>
    </w:p>
    <w:p w14:paraId="6A730ACA" w14:textId="77777777" w:rsidR="00372301" w:rsidRPr="00372301" w:rsidRDefault="00372301" w:rsidP="00372301">
      <w:pPr>
        <w:pStyle w:val="EndNoteBibliography"/>
        <w:spacing w:after="0"/>
        <w:ind w:left="720" w:hanging="720"/>
      </w:pPr>
      <w:r w:rsidRPr="00372301">
        <w:t xml:space="preserve">Orthaber, S., &amp; Márquez-Reiter, R. (2011). “Talk to the hand”. Complaints to a public transport company. </w:t>
      </w:r>
      <w:r w:rsidRPr="00372301">
        <w:rPr>
          <w:i/>
        </w:rPr>
        <w:t>Journal of Pragmatics, 43</w:t>
      </w:r>
      <w:r w:rsidRPr="00372301">
        <w:t xml:space="preserve">(15), 3860-3876. </w:t>
      </w:r>
    </w:p>
    <w:p w14:paraId="2900EB66" w14:textId="77777777" w:rsidR="00372301" w:rsidRPr="00372301" w:rsidRDefault="00372301" w:rsidP="00372301">
      <w:pPr>
        <w:pStyle w:val="EndNoteBibliography"/>
        <w:spacing w:after="0"/>
        <w:ind w:left="720" w:hanging="720"/>
      </w:pPr>
      <w:r w:rsidRPr="00372301">
        <w:t xml:space="preserve">Palmer, C. (1998). From theory to practice experiencing the nation in everyday life. </w:t>
      </w:r>
      <w:r w:rsidRPr="00372301">
        <w:rPr>
          <w:i/>
        </w:rPr>
        <w:t>Journal of material culture, 3</w:t>
      </w:r>
      <w:r w:rsidRPr="00372301">
        <w:t xml:space="preserve">(2), 175-199. </w:t>
      </w:r>
    </w:p>
    <w:p w14:paraId="5160F144" w14:textId="77777777" w:rsidR="00372301" w:rsidRPr="00372301" w:rsidRDefault="00372301" w:rsidP="00372301">
      <w:pPr>
        <w:pStyle w:val="EndNoteBibliography"/>
        <w:spacing w:after="0"/>
        <w:ind w:left="720" w:hanging="720"/>
      </w:pPr>
      <w:r w:rsidRPr="00372301">
        <w:t xml:space="preserve">Pearce, P. L., Moscardo, G., &amp; Ross, G. F. (1996). </w:t>
      </w:r>
      <w:r w:rsidRPr="00372301">
        <w:rPr>
          <w:i/>
        </w:rPr>
        <w:t>Tourism community relationships</w:t>
      </w:r>
      <w:r w:rsidRPr="00372301">
        <w:t>. Oxford: Pergamon.</w:t>
      </w:r>
    </w:p>
    <w:p w14:paraId="2428FF9E" w14:textId="77777777" w:rsidR="00372301" w:rsidRPr="00372301" w:rsidRDefault="00372301" w:rsidP="00372301">
      <w:pPr>
        <w:pStyle w:val="EndNoteBibliography"/>
        <w:spacing w:after="0"/>
        <w:ind w:left="720" w:hanging="720"/>
      </w:pPr>
      <w:r w:rsidRPr="00372301">
        <w:t xml:space="preserve">Richards, L. (2020). </w:t>
      </w:r>
      <w:r w:rsidRPr="00372301">
        <w:rPr>
          <w:i/>
        </w:rPr>
        <w:t>Handling qualitative data: A practical guide</w:t>
      </w:r>
      <w:r w:rsidRPr="00372301">
        <w:t>: Sage.</w:t>
      </w:r>
    </w:p>
    <w:p w14:paraId="47870C9B" w14:textId="77777777" w:rsidR="00372301" w:rsidRPr="00372301" w:rsidRDefault="00372301" w:rsidP="00372301">
      <w:pPr>
        <w:pStyle w:val="EndNoteBibliography"/>
        <w:spacing w:after="0"/>
        <w:ind w:left="720" w:hanging="720"/>
      </w:pPr>
      <w:r w:rsidRPr="00372301">
        <w:t xml:space="preserve">Roberts, K. A., &amp; Wilson, R. W. (2002). </w:t>
      </w:r>
      <w:r w:rsidRPr="00372301">
        <w:rPr>
          <w:i/>
        </w:rPr>
        <w:t>ICT and the research process: Issues around the compatibility of technology with qualitative data analysis.</w:t>
      </w:r>
      <w:r w:rsidRPr="00372301">
        <w:t xml:space="preserve"> Paper presented at the Forum Qualitative Sozialforschung/Forum: Qualitative Social Research.</w:t>
      </w:r>
    </w:p>
    <w:p w14:paraId="7EA09BE2" w14:textId="77777777" w:rsidR="00372301" w:rsidRPr="00372301" w:rsidRDefault="00372301" w:rsidP="00372301">
      <w:pPr>
        <w:pStyle w:val="EndNoteBibliography"/>
        <w:spacing w:after="0"/>
        <w:ind w:left="720" w:hanging="720"/>
      </w:pPr>
      <w:r w:rsidRPr="00372301">
        <w:t xml:space="preserve">Robinson, J. D. (2006). An interactional structure of medical activities during acute visits and its implications for patients' participation. In P. Drew &amp; J. Heritage (Eds.), </w:t>
      </w:r>
      <w:r w:rsidRPr="00372301">
        <w:rPr>
          <w:i/>
        </w:rPr>
        <w:t>Conversation analysis: Institutional interactions</w:t>
      </w:r>
      <w:r w:rsidRPr="00372301">
        <w:t xml:space="preserve"> (Vol. IV, pp. 49-84). London: Sage.</w:t>
      </w:r>
    </w:p>
    <w:p w14:paraId="45E16FDE" w14:textId="77777777" w:rsidR="00372301" w:rsidRPr="00372301" w:rsidRDefault="00372301" w:rsidP="00372301">
      <w:pPr>
        <w:pStyle w:val="EndNoteBibliography"/>
        <w:spacing w:after="0"/>
        <w:ind w:left="720" w:hanging="720"/>
      </w:pPr>
      <w:r w:rsidRPr="00372301">
        <w:t xml:space="preserve">Rojek, C. (1993). </w:t>
      </w:r>
      <w:r w:rsidRPr="00372301">
        <w:rPr>
          <w:i/>
        </w:rPr>
        <w:t>Ways of escape: Modern transformations in leisure and travel</w:t>
      </w:r>
      <w:r w:rsidRPr="00372301">
        <w:t>. Houndmills: Macmillan Press Ltd.</w:t>
      </w:r>
    </w:p>
    <w:p w14:paraId="71CEB400" w14:textId="77777777" w:rsidR="00372301" w:rsidRPr="00372301" w:rsidRDefault="00372301" w:rsidP="00372301">
      <w:pPr>
        <w:pStyle w:val="EndNoteBibliography"/>
        <w:spacing w:after="0"/>
        <w:ind w:left="720" w:hanging="720"/>
      </w:pPr>
      <w:r w:rsidRPr="00372301">
        <w:t xml:space="preserve">Stasser, G., &amp; Taylor, L. A. (1991). Speaking turns in face-to-face discussions. </w:t>
      </w:r>
      <w:r w:rsidRPr="00372301">
        <w:rPr>
          <w:i/>
        </w:rPr>
        <w:t>Journal of personality and social psychology, 60</w:t>
      </w:r>
      <w:r w:rsidRPr="00372301">
        <w:t xml:space="preserve">(5), 675. </w:t>
      </w:r>
    </w:p>
    <w:p w14:paraId="7C6814D9" w14:textId="77777777" w:rsidR="00372301" w:rsidRPr="00372301" w:rsidRDefault="00372301" w:rsidP="00372301">
      <w:pPr>
        <w:pStyle w:val="EndNoteBibliography"/>
        <w:spacing w:after="0"/>
        <w:ind w:left="720" w:hanging="720"/>
      </w:pPr>
      <w:r w:rsidRPr="00372301">
        <w:t xml:space="preserve">Wang, W., Yaman, S., Precoda, K., &amp; Richey, C. (2011). </w:t>
      </w:r>
      <w:r w:rsidRPr="00372301">
        <w:rPr>
          <w:i/>
        </w:rPr>
        <w:t>Automatic identification of speaker role and agreement/disagreement in broadcast conversation.</w:t>
      </w:r>
      <w:r w:rsidRPr="00372301">
        <w:t xml:space="preserve"> Paper presented at the 2011 IEEE International Conference on Acoustics, Speech and Signal Processing (ICASSP).</w:t>
      </w:r>
    </w:p>
    <w:p w14:paraId="69FAC931" w14:textId="77777777" w:rsidR="00372301" w:rsidRPr="00372301" w:rsidRDefault="00372301" w:rsidP="00372301">
      <w:pPr>
        <w:pStyle w:val="EndNoteBibliography"/>
        <w:spacing w:after="0"/>
        <w:ind w:left="720" w:hanging="720"/>
      </w:pPr>
      <w:r w:rsidRPr="00372301">
        <w:t xml:space="preserve">Wellard, S., &amp; McKenna, L. (2001). Turning tapes into text: Issues surrounding the transcription of interviews. </w:t>
      </w:r>
      <w:r w:rsidRPr="00372301">
        <w:rPr>
          <w:i/>
        </w:rPr>
        <w:t>Contemporary Nurse, 11</w:t>
      </w:r>
      <w:r w:rsidRPr="00372301">
        <w:t xml:space="preserve">(2-3), 180-186. </w:t>
      </w:r>
    </w:p>
    <w:p w14:paraId="447B3E56" w14:textId="77777777" w:rsidR="00372301" w:rsidRPr="00372301" w:rsidRDefault="00372301" w:rsidP="00372301">
      <w:pPr>
        <w:pStyle w:val="EndNoteBibliography"/>
        <w:spacing w:after="0"/>
        <w:ind w:left="720" w:hanging="720"/>
      </w:pPr>
      <w:r w:rsidRPr="00372301">
        <w:t xml:space="preserve">Wilson, T. P., &amp; Zimmerman, D. H. (1986). The structure of silence between turns in two‐party conversation. </w:t>
      </w:r>
      <w:r w:rsidRPr="00372301">
        <w:rPr>
          <w:i/>
        </w:rPr>
        <w:t>Discourse processes, 9</w:t>
      </w:r>
      <w:r w:rsidRPr="00372301">
        <w:t xml:space="preserve">(4), 375-390. </w:t>
      </w:r>
    </w:p>
    <w:p w14:paraId="24F1DE9D" w14:textId="77777777" w:rsidR="00372301" w:rsidRPr="00372301" w:rsidRDefault="00372301" w:rsidP="00372301">
      <w:pPr>
        <w:pStyle w:val="EndNoteBibliography"/>
        <w:spacing w:after="0"/>
        <w:ind w:left="720" w:hanging="720"/>
      </w:pPr>
      <w:r w:rsidRPr="00372301">
        <w:t xml:space="preserve">Wolfe, R. A., Gephart, R. P., &amp; Johnson, T. E. (1993). Computer-facilitated qualitative data analysis: Potential contributions to management research. </w:t>
      </w:r>
      <w:r w:rsidRPr="00372301">
        <w:rPr>
          <w:i/>
        </w:rPr>
        <w:t>Journal of Management, 19</w:t>
      </w:r>
      <w:r w:rsidRPr="00372301">
        <w:t xml:space="preserve">(3), 637-660. </w:t>
      </w:r>
    </w:p>
    <w:p w14:paraId="298DF003" w14:textId="77777777" w:rsidR="00372301" w:rsidRPr="00372301" w:rsidRDefault="00372301" w:rsidP="00372301">
      <w:pPr>
        <w:pStyle w:val="EndNoteBibliography"/>
        <w:ind w:left="720" w:hanging="720"/>
      </w:pPr>
      <w:r w:rsidRPr="00372301">
        <w:t xml:space="preserve">Xiang, Z., Schwartz, Z., Gerdes Jr, J. H., &amp; Uysal, M. (2015). What can big data and text analytics tell us about hotel guest experience and satisfaction? </w:t>
      </w:r>
      <w:r w:rsidRPr="00372301">
        <w:rPr>
          <w:i/>
        </w:rPr>
        <w:t>International Journal of Hospitality Management, 44</w:t>
      </w:r>
      <w:r w:rsidRPr="00372301">
        <w:t xml:space="preserve">, 120-130. </w:t>
      </w:r>
    </w:p>
    <w:p w14:paraId="26A01DD5" w14:textId="0E032422" w:rsidR="00F1476A" w:rsidRDefault="00ED5792">
      <w:r>
        <w:fldChar w:fldCharType="end"/>
      </w:r>
    </w:p>
    <w:sectPr w:rsidR="00F1476A" w:rsidSect="00DB54CB">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6CD6" w14:textId="77777777" w:rsidR="00AA66F4" w:rsidRDefault="00AA66F4" w:rsidP="00F1476A">
      <w:pPr>
        <w:spacing w:after="0" w:line="240" w:lineRule="auto"/>
      </w:pPr>
      <w:r>
        <w:separator/>
      </w:r>
    </w:p>
  </w:endnote>
  <w:endnote w:type="continuationSeparator" w:id="0">
    <w:p w14:paraId="13785E41" w14:textId="77777777" w:rsidR="00AA66F4" w:rsidRDefault="00AA66F4" w:rsidP="00F1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hampagne &amp; Limousines">
    <w:panose1 w:val="020B0502020202020204"/>
    <w:charset w:val="00"/>
    <w:family w:val="swiss"/>
    <w:pitch w:val="variable"/>
    <w:sig w:usb0="A00002AF" w:usb1="501760F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75896"/>
      <w:docPartObj>
        <w:docPartGallery w:val="Page Numbers (Bottom of Page)"/>
        <w:docPartUnique/>
      </w:docPartObj>
    </w:sdtPr>
    <w:sdtContent>
      <w:p w14:paraId="71B763D6" w14:textId="3BD32C52" w:rsidR="003305EF" w:rsidRDefault="003305EF">
        <w:pPr>
          <w:pStyle w:val="Footer"/>
        </w:pPr>
        <w:r>
          <w:rPr>
            <w:noProof/>
          </w:rPr>
          <mc:AlternateContent>
            <mc:Choice Requires="wpg">
              <w:drawing>
                <wp:anchor distT="0" distB="0" distL="114300" distR="114300" simplePos="0" relativeHeight="251659264" behindDoc="0" locked="0" layoutInCell="1" allowOverlap="1" wp14:anchorId="7CE54459" wp14:editId="2B591856">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C0658" w14:textId="77777777" w:rsidR="003305EF" w:rsidRDefault="003305E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CE54459" id="Group 2"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GQvQW+GAwAAmQ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27C0658" w14:textId="77777777" w:rsidR="003305EF" w:rsidRDefault="003305E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B5FA5" w14:textId="77777777" w:rsidR="00AA66F4" w:rsidRDefault="00AA66F4" w:rsidP="00F1476A">
      <w:pPr>
        <w:spacing w:after="0" w:line="240" w:lineRule="auto"/>
      </w:pPr>
      <w:r>
        <w:separator/>
      </w:r>
    </w:p>
  </w:footnote>
  <w:footnote w:type="continuationSeparator" w:id="0">
    <w:p w14:paraId="5880D1D4" w14:textId="77777777" w:rsidR="00AA66F4" w:rsidRDefault="00AA66F4" w:rsidP="00F1476A">
      <w:pPr>
        <w:spacing w:after="0" w:line="240" w:lineRule="auto"/>
      </w:pPr>
      <w:r>
        <w:continuationSeparator/>
      </w:r>
    </w:p>
  </w:footnote>
  <w:footnote w:id="1">
    <w:p w14:paraId="24D1463B" w14:textId="06672E39" w:rsidR="00A95F19" w:rsidRDefault="00A95F19">
      <w:pPr>
        <w:pStyle w:val="FootnoteText"/>
      </w:pPr>
      <w:r>
        <w:rPr>
          <w:rStyle w:val="FootnoteReference"/>
        </w:rPr>
        <w:footnoteRef/>
      </w:r>
      <w:r>
        <w:t xml:space="preserve"> </w:t>
      </w:r>
      <w:r w:rsidRPr="00A95F19">
        <w:rPr>
          <w:rFonts w:ascii="Times New Roman" w:hAnsi="Times New Roman" w:cs="Times New Roman"/>
        </w:rPr>
        <w:t xml:space="preserve">Transcripts are not available on </w:t>
      </w:r>
      <w:proofErr w:type="spellStart"/>
      <w:r w:rsidRPr="00A95F19">
        <w:rPr>
          <w:rFonts w:ascii="Times New Roman" w:hAnsi="Times New Roman" w:cs="Times New Roman"/>
        </w:rPr>
        <w:t>github</w:t>
      </w:r>
      <w:proofErr w:type="spellEnd"/>
    </w:p>
  </w:footnote>
  <w:footnote w:id="2">
    <w:p w14:paraId="60852933" w14:textId="634DBA2F" w:rsidR="008E33D6" w:rsidRDefault="008E33D6">
      <w:pPr>
        <w:pStyle w:val="FootnoteText"/>
      </w:pPr>
      <w:r>
        <w:rPr>
          <w:rStyle w:val="FootnoteReference"/>
        </w:rPr>
        <w:footnoteRef/>
      </w:r>
      <w:r>
        <w:t xml:space="preserve"> </w:t>
      </w:r>
      <w:r w:rsidRPr="00A43E9D">
        <w:rPr>
          <w:rFonts w:ascii="Times New Roman" w:hAnsi="Times New Roman" w:cs="Times New Roman"/>
        </w:rPr>
        <w:t>As a separate project, I aim to automate converting transcripts into useful file formats. The state of my own transcripts from my PhD corpus has certainly degraded over the years, and cleaning those up was out of the scope for this project.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769D" w14:textId="2D0125CB" w:rsidR="00DB54CB" w:rsidRPr="00DB54CB" w:rsidRDefault="00DB54CB" w:rsidP="00DB54CB">
    <w:pPr>
      <w:pStyle w:val="Header"/>
      <w:jc w:val="right"/>
      <w:rPr>
        <w:rFonts w:ascii="Times New Roman" w:hAnsi="Times New Roman" w:cs="Times New Roman"/>
        <w:i/>
        <w:iCs/>
        <w:sz w:val="20"/>
        <w:szCs w:val="20"/>
      </w:rPr>
    </w:pPr>
    <w:r w:rsidRPr="00DB54CB">
      <w:rPr>
        <w:rFonts w:ascii="Times New Roman" w:hAnsi="Times New Roman" w:cs="Times New Roman"/>
        <w:i/>
        <w:iCs/>
        <w:sz w:val="20"/>
        <w:szCs w:val="20"/>
      </w:rPr>
      <w:t>Project Report for 1K</w:t>
    </w:r>
  </w:p>
  <w:p w14:paraId="2013B41D" w14:textId="21CE00C9" w:rsidR="00DB54CB" w:rsidRPr="00DB54CB" w:rsidRDefault="00DB54CB" w:rsidP="00DB54CB">
    <w:pPr>
      <w:pStyle w:val="Header"/>
      <w:pBdr>
        <w:bottom w:val="single" w:sz="6" w:space="1" w:color="auto"/>
      </w:pBdr>
      <w:jc w:val="right"/>
      <w:rPr>
        <w:rFonts w:ascii="Times New Roman" w:hAnsi="Times New Roman" w:cs="Times New Roman"/>
        <w:i/>
        <w:iCs/>
        <w:sz w:val="20"/>
        <w:szCs w:val="20"/>
      </w:rPr>
    </w:pPr>
    <w:r w:rsidRPr="00DB54CB">
      <w:rPr>
        <w:rFonts w:ascii="Times New Roman" w:hAnsi="Times New Roman" w:cs="Times New Roman"/>
        <w:i/>
        <w:iCs/>
        <w:sz w:val="20"/>
        <w:szCs w:val="20"/>
      </w:rPr>
      <w:t>Geraldine Bengsch</w:t>
    </w:r>
  </w:p>
  <w:p w14:paraId="713C735B" w14:textId="77777777" w:rsidR="00DB54CB" w:rsidRDefault="00DB54CB" w:rsidP="00DB54C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45A9"/>
    <w:multiLevelType w:val="hybridMultilevel"/>
    <w:tmpl w:val="3AE495FA"/>
    <w:lvl w:ilvl="0" w:tplc="1EE2451E">
      <w:start w:val="1"/>
      <w:numFmt w:val="bullet"/>
      <w:lvlText w:val="•"/>
      <w:lvlJc w:val="left"/>
      <w:pPr>
        <w:tabs>
          <w:tab w:val="num" w:pos="720"/>
        </w:tabs>
        <w:ind w:left="720" w:hanging="360"/>
      </w:pPr>
      <w:rPr>
        <w:rFonts w:ascii="Arial" w:hAnsi="Arial" w:hint="default"/>
      </w:rPr>
    </w:lvl>
    <w:lvl w:ilvl="1" w:tplc="178E2244" w:tentative="1">
      <w:start w:val="1"/>
      <w:numFmt w:val="bullet"/>
      <w:lvlText w:val="•"/>
      <w:lvlJc w:val="left"/>
      <w:pPr>
        <w:tabs>
          <w:tab w:val="num" w:pos="1440"/>
        </w:tabs>
        <w:ind w:left="1440" w:hanging="360"/>
      </w:pPr>
      <w:rPr>
        <w:rFonts w:ascii="Arial" w:hAnsi="Arial" w:hint="default"/>
      </w:rPr>
    </w:lvl>
    <w:lvl w:ilvl="2" w:tplc="F4029CBE" w:tentative="1">
      <w:start w:val="1"/>
      <w:numFmt w:val="bullet"/>
      <w:lvlText w:val="•"/>
      <w:lvlJc w:val="left"/>
      <w:pPr>
        <w:tabs>
          <w:tab w:val="num" w:pos="2160"/>
        </w:tabs>
        <w:ind w:left="2160" w:hanging="360"/>
      </w:pPr>
      <w:rPr>
        <w:rFonts w:ascii="Arial" w:hAnsi="Arial" w:hint="default"/>
      </w:rPr>
    </w:lvl>
    <w:lvl w:ilvl="3" w:tplc="A1163FB0" w:tentative="1">
      <w:start w:val="1"/>
      <w:numFmt w:val="bullet"/>
      <w:lvlText w:val="•"/>
      <w:lvlJc w:val="left"/>
      <w:pPr>
        <w:tabs>
          <w:tab w:val="num" w:pos="2880"/>
        </w:tabs>
        <w:ind w:left="2880" w:hanging="360"/>
      </w:pPr>
      <w:rPr>
        <w:rFonts w:ascii="Arial" w:hAnsi="Arial" w:hint="default"/>
      </w:rPr>
    </w:lvl>
    <w:lvl w:ilvl="4" w:tplc="A8BA87FA" w:tentative="1">
      <w:start w:val="1"/>
      <w:numFmt w:val="bullet"/>
      <w:lvlText w:val="•"/>
      <w:lvlJc w:val="left"/>
      <w:pPr>
        <w:tabs>
          <w:tab w:val="num" w:pos="3600"/>
        </w:tabs>
        <w:ind w:left="3600" w:hanging="360"/>
      </w:pPr>
      <w:rPr>
        <w:rFonts w:ascii="Arial" w:hAnsi="Arial" w:hint="default"/>
      </w:rPr>
    </w:lvl>
    <w:lvl w:ilvl="5" w:tplc="178256B0" w:tentative="1">
      <w:start w:val="1"/>
      <w:numFmt w:val="bullet"/>
      <w:lvlText w:val="•"/>
      <w:lvlJc w:val="left"/>
      <w:pPr>
        <w:tabs>
          <w:tab w:val="num" w:pos="4320"/>
        </w:tabs>
        <w:ind w:left="4320" w:hanging="360"/>
      </w:pPr>
      <w:rPr>
        <w:rFonts w:ascii="Arial" w:hAnsi="Arial" w:hint="default"/>
      </w:rPr>
    </w:lvl>
    <w:lvl w:ilvl="6" w:tplc="04F0BD3E" w:tentative="1">
      <w:start w:val="1"/>
      <w:numFmt w:val="bullet"/>
      <w:lvlText w:val="•"/>
      <w:lvlJc w:val="left"/>
      <w:pPr>
        <w:tabs>
          <w:tab w:val="num" w:pos="5040"/>
        </w:tabs>
        <w:ind w:left="5040" w:hanging="360"/>
      </w:pPr>
      <w:rPr>
        <w:rFonts w:ascii="Arial" w:hAnsi="Arial" w:hint="default"/>
      </w:rPr>
    </w:lvl>
    <w:lvl w:ilvl="7" w:tplc="74C067B4" w:tentative="1">
      <w:start w:val="1"/>
      <w:numFmt w:val="bullet"/>
      <w:lvlText w:val="•"/>
      <w:lvlJc w:val="left"/>
      <w:pPr>
        <w:tabs>
          <w:tab w:val="num" w:pos="5760"/>
        </w:tabs>
        <w:ind w:left="5760" w:hanging="360"/>
      </w:pPr>
      <w:rPr>
        <w:rFonts w:ascii="Arial" w:hAnsi="Arial" w:hint="default"/>
      </w:rPr>
    </w:lvl>
    <w:lvl w:ilvl="8" w:tplc="CD8882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4A489F"/>
    <w:multiLevelType w:val="hybridMultilevel"/>
    <w:tmpl w:val="7C72B1FA"/>
    <w:lvl w:ilvl="0" w:tplc="A27C0AE8">
      <w:start w:val="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074E5"/>
    <w:multiLevelType w:val="hybridMultilevel"/>
    <w:tmpl w:val="A350E646"/>
    <w:lvl w:ilvl="0" w:tplc="A27C0AE8">
      <w:start w:val="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97B98"/>
    <w:multiLevelType w:val="multilevel"/>
    <w:tmpl w:val="7CC0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rxfpz2owt5evetrempw02vv05eseefxvaz&quot;&gt;main Copy-Converted1&lt;record-ids&gt;&lt;item&gt;107&lt;/item&gt;&lt;item&gt;274&lt;/item&gt;&lt;item&gt;711&lt;/item&gt;&lt;item&gt;772&lt;/item&gt;&lt;item&gt;802&lt;/item&gt;&lt;item&gt;825&lt;/item&gt;&lt;item&gt;829&lt;/item&gt;&lt;item&gt;900&lt;/item&gt;&lt;item&gt;1325&lt;/item&gt;&lt;item&gt;1326&lt;/item&gt;&lt;item&gt;1385&lt;/item&gt;&lt;item&gt;1450&lt;/item&gt;&lt;item&gt;1489&lt;/item&gt;&lt;item&gt;1892&lt;/item&gt;&lt;item&gt;2200&lt;/item&gt;&lt;/record-ids&gt;&lt;/item&gt;&lt;item db-id=&quot;taft5fwewszse9evdzj5sap52tdr20sptfps&quot;&gt;NLP&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F1476A"/>
    <w:rsid w:val="00044941"/>
    <w:rsid w:val="001A6090"/>
    <w:rsid w:val="001E6CF1"/>
    <w:rsid w:val="00216ED9"/>
    <w:rsid w:val="00255F2F"/>
    <w:rsid w:val="002975B2"/>
    <w:rsid w:val="002C166E"/>
    <w:rsid w:val="002C6502"/>
    <w:rsid w:val="003305EF"/>
    <w:rsid w:val="00372301"/>
    <w:rsid w:val="00397082"/>
    <w:rsid w:val="00487084"/>
    <w:rsid w:val="00494A4D"/>
    <w:rsid w:val="00514716"/>
    <w:rsid w:val="00577A98"/>
    <w:rsid w:val="00630AD3"/>
    <w:rsid w:val="00633BD4"/>
    <w:rsid w:val="00725FA9"/>
    <w:rsid w:val="00785890"/>
    <w:rsid w:val="00833343"/>
    <w:rsid w:val="0087675E"/>
    <w:rsid w:val="008A0D6F"/>
    <w:rsid w:val="008B53A4"/>
    <w:rsid w:val="008C3DF8"/>
    <w:rsid w:val="008E33D6"/>
    <w:rsid w:val="0099661C"/>
    <w:rsid w:val="009B70A4"/>
    <w:rsid w:val="00A43E9D"/>
    <w:rsid w:val="00A95F19"/>
    <w:rsid w:val="00AA66F4"/>
    <w:rsid w:val="00AE6952"/>
    <w:rsid w:val="00B5782A"/>
    <w:rsid w:val="00C818F8"/>
    <w:rsid w:val="00D13977"/>
    <w:rsid w:val="00D43CFD"/>
    <w:rsid w:val="00D90D6F"/>
    <w:rsid w:val="00DB54CB"/>
    <w:rsid w:val="00DD0F3C"/>
    <w:rsid w:val="00E84CD1"/>
    <w:rsid w:val="00ED5792"/>
    <w:rsid w:val="00EE2B88"/>
    <w:rsid w:val="00F1476A"/>
    <w:rsid w:val="00F35A50"/>
    <w:rsid w:val="00FC1D4E"/>
    <w:rsid w:val="00FC3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DD075"/>
  <w15:chartTrackingRefBased/>
  <w15:docId w15:val="{E3C6F555-8636-4765-9620-A617EEB3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76A"/>
  </w:style>
  <w:style w:type="paragraph" w:styleId="Heading1">
    <w:name w:val="heading 1"/>
    <w:basedOn w:val="Normal"/>
    <w:next w:val="Normal"/>
    <w:link w:val="Heading1Char"/>
    <w:uiPriority w:val="9"/>
    <w:qFormat/>
    <w:rsid w:val="00996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76A"/>
    <w:rPr>
      <w:color w:val="0000FF"/>
      <w:u w:val="single"/>
    </w:rPr>
  </w:style>
  <w:style w:type="paragraph" w:styleId="Header">
    <w:name w:val="header"/>
    <w:basedOn w:val="Normal"/>
    <w:link w:val="HeaderChar"/>
    <w:uiPriority w:val="99"/>
    <w:unhideWhenUsed/>
    <w:rsid w:val="00F14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76A"/>
  </w:style>
  <w:style w:type="paragraph" w:styleId="Footer">
    <w:name w:val="footer"/>
    <w:basedOn w:val="Normal"/>
    <w:link w:val="FooterChar"/>
    <w:uiPriority w:val="99"/>
    <w:unhideWhenUsed/>
    <w:rsid w:val="00F14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76A"/>
  </w:style>
  <w:style w:type="paragraph" w:styleId="NormalWeb">
    <w:name w:val="Normal (Web)"/>
    <w:basedOn w:val="Normal"/>
    <w:uiPriority w:val="99"/>
    <w:semiHidden/>
    <w:unhideWhenUsed/>
    <w:rsid w:val="009966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966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6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ED9"/>
    <w:pPr>
      <w:ind w:left="720"/>
      <w:contextualSpacing/>
    </w:pPr>
  </w:style>
  <w:style w:type="paragraph" w:customStyle="1" w:styleId="EndNoteBibliographyTitle">
    <w:name w:val="EndNote Bibliography Title"/>
    <w:basedOn w:val="Normal"/>
    <w:link w:val="EndNoteBibliographyTitleChar"/>
    <w:rsid w:val="00ED579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ED579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D579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ED5792"/>
    <w:rPr>
      <w:rFonts w:ascii="Times New Roman" w:hAnsi="Times New Roman" w:cs="Times New Roman"/>
      <w:noProof/>
      <w:sz w:val="24"/>
      <w:lang w:val="en-US"/>
    </w:rPr>
  </w:style>
  <w:style w:type="character" w:styleId="UnresolvedMention">
    <w:name w:val="Unresolved Mention"/>
    <w:basedOn w:val="DefaultParagraphFont"/>
    <w:uiPriority w:val="99"/>
    <w:semiHidden/>
    <w:unhideWhenUsed/>
    <w:rsid w:val="00ED5792"/>
    <w:rPr>
      <w:color w:val="605E5C"/>
      <w:shd w:val="clear" w:color="auto" w:fill="E1DFDD"/>
    </w:rPr>
  </w:style>
  <w:style w:type="paragraph" w:styleId="TOCHeading">
    <w:name w:val="TOC Heading"/>
    <w:basedOn w:val="Heading1"/>
    <w:next w:val="Normal"/>
    <w:uiPriority w:val="39"/>
    <w:unhideWhenUsed/>
    <w:qFormat/>
    <w:rsid w:val="00487084"/>
    <w:pPr>
      <w:outlineLvl w:val="9"/>
    </w:pPr>
    <w:rPr>
      <w:lang w:val="en-US"/>
    </w:rPr>
  </w:style>
  <w:style w:type="paragraph" w:styleId="TOC1">
    <w:name w:val="toc 1"/>
    <w:basedOn w:val="Normal"/>
    <w:next w:val="Normal"/>
    <w:autoRedefine/>
    <w:uiPriority w:val="39"/>
    <w:unhideWhenUsed/>
    <w:rsid w:val="00487084"/>
    <w:pPr>
      <w:spacing w:after="100"/>
    </w:pPr>
  </w:style>
  <w:style w:type="character" w:customStyle="1" w:styleId="Heading2Char">
    <w:name w:val="Heading 2 Char"/>
    <w:basedOn w:val="DefaultParagraphFont"/>
    <w:link w:val="Heading2"/>
    <w:uiPriority w:val="9"/>
    <w:rsid w:val="003305E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95F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F19"/>
    <w:rPr>
      <w:sz w:val="20"/>
      <w:szCs w:val="20"/>
    </w:rPr>
  </w:style>
  <w:style w:type="character" w:styleId="FootnoteReference">
    <w:name w:val="footnote reference"/>
    <w:basedOn w:val="DefaultParagraphFont"/>
    <w:uiPriority w:val="99"/>
    <w:semiHidden/>
    <w:unhideWhenUsed/>
    <w:rsid w:val="00A95F19"/>
    <w:rPr>
      <w:vertAlign w:val="superscript"/>
    </w:rPr>
  </w:style>
  <w:style w:type="paragraph" w:styleId="TOC2">
    <w:name w:val="toc 2"/>
    <w:basedOn w:val="Normal"/>
    <w:next w:val="Normal"/>
    <w:autoRedefine/>
    <w:uiPriority w:val="39"/>
    <w:unhideWhenUsed/>
    <w:rsid w:val="009B70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9774">
      <w:bodyDiv w:val="1"/>
      <w:marLeft w:val="0"/>
      <w:marRight w:val="0"/>
      <w:marTop w:val="0"/>
      <w:marBottom w:val="0"/>
      <w:divBdr>
        <w:top w:val="none" w:sz="0" w:space="0" w:color="auto"/>
        <w:left w:val="none" w:sz="0" w:space="0" w:color="auto"/>
        <w:bottom w:val="none" w:sz="0" w:space="0" w:color="auto"/>
        <w:right w:val="none" w:sz="0" w:space="0" w:color="auto"/>
      </w:divBdr>
    </w:div>
    <w:div w:id="245308902">
      <w:bodyDiv w:val="1"/>
      <w:marLeft w:val="0"/>
      <w:marRight w:val="0"/>
      <w:marTop w:val="0"/>
      <w:marBottom w:val="0"/>
      <w:divBdr>
        <w:top w:val="none" w:sz="0" w:space="0" w:color="auto"/>
        <w:left w:val="none" w:sz="0" w:space="0" w:color="auto"/>
        <w:bottom w:val="none" w:sz="0" w:space="0" w:color="auto"/>
        <w:right w:val="none" w:sz="0" w:space="0" w:color="auto"/>
      </w:divBdr>
    </w:div>
    <w:div w:id="318585596">
      <w:bodyDiv w:val="1"/>
      <w:marLeft w:val="0"/>
      <w:marRight w:val="0"/>
      <w:marTop w:val="0"/>
      <w:marBottom w:val="0"/>
      <w:divBdr>
        <w:top w:val="none" w:sz="0" w:space="0" w:color="auto"/>
        <w:left w:val="none" w:sz="0" w:space="0" w:color="auto"/>
        <w:bottom w:val="none" w:sz="0" w:space="0" w:color="auto"/>
        <w:right w:val="none" w:sz="0" w:space="0" w:color="auto"/>
      </w:divBdr>
    </w:div>
    <w:div w:id="669403947">
      <w:bodyDiv w:val="1"/>
      <w:marLeft w:val="0"/>
      <w:marRight w:val="0"/>
      <w:marTop w:val="0"/>
      <w:marBottom w:val="0"/>
      <w:divBdr>
        <w:top w:val="none" w:sz="0" w:space="0" w:color="auto"/>
        <w:left w:val="none" w:sz="0" w:space="0" w:color="auto"/>
        <w:bottom w:val="none" w:sz="0" w:space="0" w:color="auto"/>
        <w:right w:val="none" w:sz="0" w:space="0" w:color="auto"/>
      </w:divBdr>
    </w:div>
    <w:div w:id="817461185">
      <w:bodyDiv w:val="1"/>
      <w:marLeft w:val="0"/>
      <w:marRight w:val="0"/>
      <w:marTop w:val="0"/>
      <w:marBottom w:val="0"/>
      <w:divBdr>
        <w:top w:val="none" w:sz="0" w:space="0" w:color="auto"/>
        <w:left w:val="none" w:sz="0" w:space="0" w:color="auto"/>
        <w:bottom w:val="none" w:sz="0" w:space="0" w:color="auto"/>
        <w:right w:val="none" w:sz="0" w:space="0" w:color="auto"/>
      </w:divBdr>
    </w:div>
    <w:div w:id="1182863986">
      <w:bodyDiv w:val="1"/>
      <w:marLeft w:val="0"/>
      <w:marRight w:val="0"/>
      <w:marTop w:val="0"/>
      <w:marBottom w:val="0"/>
      <w:divBdr>
        <w:top w:val="none" w:sz="0" w:space="0" w:color="auto"/>
        <w:left w:val="none" w:sz="0" w:space="0" w:color="auto"/>
        <w:bottom w:val="none" w:sz="0" w:space="0" w:color="auto"/>
        <w:right w:val="none" w:sz="0" w:space="0" w:color="auto"/>
      </w:divBdr>
    </w:div>
    <w:div w:id="1198087590">
      <w:bodyDiv w:val="1"/>
      <w:marLeft w:val="0"/>
      <w:marRight w:val="0"/>
      <w:marTop w:val="0"/>
      <w:marBottom w:val="0"/>
      <w:divBdr>
        <w:top w:val="none" w:sz="0" w:space="0" w:color="auto"/>
        <w:left w:val="none" w:sz="0" w:space="0" w:color="auto"/>
        <w:bottom w:val="none" w:sz="0" w:space="0" w:color="auto"/>
        <w:right w:val="none" w:sz="0" w:space="0" w:color="auto"/>
      </w:divBdr>
    </w:div>
    <w:div w:id="1312059528">
      <w:bodyDiv w:val="1"/>
      <w:marLeft w:val="0"/>
      <w:marRight w:val="0"/>
      <w:marTop w:val="0"/>
      <w:marBottom w:val="0"/>
      <w:divBdr>
        <w:top w:val="none" w:sz="0" w:space="0" w:color="auto"/>
        <w:left w:val="none" w:sz="0" w:space="0" w:color="auto"/>
        <w:bottom w:val="none" w:sz="0" w:space="0" w:color="auto"/>
        <w:right w:val="none" w:sz="0" w:space="0" w:color="auto"/>
      </w:divBdr>
    </w:div>
    <w:div w:id="1540048311">
      <w:bodyDiv w:val="1"/>
      <w:marLeft w:val="0"/>
      <w:marRight w:val="0"/>
      <w:marTop w:val="0"/>
      <w:marBottom w:val="0"/>
      <w:divBdr>
        <w:top w:val="none" w:sz="0" w:space="0" w:color="auto"/>
        <w:left w:val="none" w:sz="0" w:space="0" w:color="auto"/>
        <w:bottom w:val="none" w:sz="0" w:space="0" w:color="auto"/>
        <w:right w:val="none" w:sz="0" w:space="0" w:color="auto"/>
      </w:divBdr>
    </w:div>
    <w:div w:id="1663701556">
      <w:bodyDiv w:val="1"/>
      <w:marLeft w:val="0"/>
      <w:marRight w:val="0"/>
      <w:marTop w:val="0"/>
      <w:marBottom w:val="0"/>
      <w:divBdr>
        <w:top w:val="none" w:sz="0" w:space="0" w:color="auto"/>
        <w:left w:val="none" w:sz="0" w:space="0" w:color="auto"/>
        <w:bottom w:val="none" w:sz="0" w:space="0" w:color="auto"/>
        <w:right w:val="none" w:sz="0" w:space="0" w:color="auto"/>
      </w:divBdr>
    </w:div>
    <w:div w:id="1759716433">
      <w:bodyDiv w:val="1"/>
      <w:marLeft w:val="0"/>
      <w:marRight w:val="0"/>
      <w:marTop w:val="0"/>
      <w:marBottom w:val="0"/>
      <w:divBdr>
        <w:top w:val="none" w:sz="0" w:space="0" w:color="auto"/>
        <w:left w:val="none" w:sz="0" w:space="0" w:color="auto"/>
        <w:bottom w:val="none" w:sz="0" w:space="0" w:color="auto"/>
        <w:right w:val="none" w:sz="0" w:space="0" w:color="auto"/>
      </w:divBdr>
    </w:div>
    <w:div w:id="1967738160">
      <w:bodyDiv w:val="1"/>
      <w:marLeft w:val="0"/>
      <w:marRight w:val="0"/>
      <w:marTop w:val="0"/>
      <w:marBottom w:val="0"/>
      <w:divBdr>
        <w:top w:val="none" w:sz="0" w:space="0" w:color="auto"/>
        <w:left w:val="none" w:sz="0" w:space="0" w:color="auto"/>
        <w:bottom w:val="none" w:sz="0" w:space="0" w:color="auto"/>
        <w:right w:val="none" w:sz="0" w:space="0" w:color="auto"/>
      </w:divBdr>
      <w:divsChild>
        <w:div w:id="1241719879">
          <w:marLeft w:val="360"/>
          <w:marRight w:val="0"/>
          <w:marTop w:val="200"/>
          <w:marBottom w:val="0"/>
          <w:divBdr>
            <w:top w:val="none" w:sz="0" w:space="0" w:color="auto"/>
            <w:left w:val="none" w:sz="0" w:space="0" w:color="auto"/>
            <w:bottom w:val="none" w:sz="0" w:space="0" w:color="auto"/>
            <w:right w:val="none" w:sz="0" w:space="0" w:color="auto"/>
          </w:divBdr>
        </w:div>
        <w:div w:id="1324433790">
          <w:marLeft w:val="360"/>
          <w:marRight w:val="0"/>
          <w:marTop w:val="200"/>
          <w:marBottom w:val="0"/>
          <w:divBdr>
            <w:top w:val="none" w:sz="0" w:space="0" w:color="auto"/>
            <w:left w:val="none" w:sz="0" w:space="0" w:color="auto"/>
            <w:bottom w:val="none" w:sz="0" w:space="0" w:color="auto"/>
            <w:right w:val="none" w:sz="0" w:space="0" w:color="auto"/>
          </w:divBdr>
        </w:div>
        <w:div w:id="915438662">
          <w:marLeft w:val="360"/>
          <w:marRight w:val="0"/>
          <w:marTop w:val="200"/>
          <w:marBottom w:val="0"/>
          <w:divBdr>
            <w:top w:val="none" w:sz="0" w:space="0" w:color="auto"/>
            <w:left w:val="none" w:sz="0" w:space="0" w:color="auto"/>
            <w:bottom w:val="none" w:sz="0" w:space="0" w:color="auto"/>
            <w:right w:val="none" w:sz="0" w:space="0" w:color="auto"/>
          </w:divBdr>
        </w:div>
        <w:div w:id="20693780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sciencedirect.com/science/article/pii/S027153090800017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dclv.unlv.edu//ega/documents/eg_phd.pdf" TargetMode="External"/><Relationship Id="rId2" Type="http://schemas.openxmlformats.org/officeDocument/2006/relationships/numbering" Target="numbering.xml"/><Relationship Id="rId16" Type="http://schemas.openxmlformats.org/officeDocument/2006/relationships/hyperlink" Target="http://www.sciencedirect.com/science/article/pii/S088949060100031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eriNZ/NLPforCA"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31B7-ECE6-4D8C-ADF3-DB7600F8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12</Pages>
  <Words>7641</Words>
  <Characters>43554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Bengsch</dc:creator>
  <cp:keywords/>
  <dc:description/>
  <cp:lastModifiedBy>Geraldine Bengsch</cp:lastModifiedBy>
  <cp:revision>12</cp:revision>
  <dcterms:created xsi:type="dcterms:W3CDTF">2021-07-27T07:45:00Z</dcterms:created>
  <dcterms:modified xsi:type="dcterms:W3CDTF">2021-07-30T14:57:00Z</dcterms:modified>
</cp:coreProperties>
</file>