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4A2D81" w14:textId="77777777" w:rsidR="000A3EF7" w:rsidRDefault="000A3EF7" w:rsidP="000A3EF7">
      <w:pPr>
        <w:spacing w:after="0"/>
        <w:jc w:val="center"/>
      </w:pPr>
      <w:r>
        <w:t>Министерство транспорта Российской Федерации</w:t>
      </w:r>
    </w:p>
    <w:p w14:paraId="48C07C8A" w14:textId="77777777" w:rsidR="000A3EF7" w:rsidRDefault="000A3EF7" w:rsidP="000A3EF7">
      <w:pPr>
        <w:spacing w:after="0"/>
        <w:jc w:val="center"/>
      </w:pPr>
      <w:r>
        <w:t>Федеральное государственное бюджетное образовательное</w:t>
      </w:r>
    </w:p>
    <w:p w14:paraId="1B768956" w14:textId="77777777" w:rsidR="000A3EF7" w:rsidRDefault="000A3EF7" w:rsidP="000A3EF7">
      <w:pPr>
        <w:spacing w:after="0"/>
        <w:jc w:val="center"/>
      </w:pPr>
      <w:r>
        <w:t>учреждение высшего образования</w:t>
      </w:r>
    </w:p>
    <w:p w14:paraId="2D7F5B7F" w14:textId="77777777" w:rsidR="000A3EF7" w:rsidRDefault="000A3EF7" w:rsidP="000A3EF7">
      <w:pPr>
        <w:spacing w:after="0"/>
        <w:jc w:val="center"/>
      </w:pPr>
    </w:p>
    <w:p w14:paraId="09E5D3E8" w14:textId="77777777" w:rsidR="000A3EF7" w:rsidRDefault="000A3EF7" w:rsidP="000A3EF7">
      <w:pPr>
        <w:pBdr>
          <w:bottom w:val="single" w:sz="6" w:space="1" w:color="auto"/>
        </w:pBdr>
        <w:spacing w:after="0"/>
        <w:jc w:val="center"/>
      </w:pPr>
      <w:r>
        <w:t>«Российский университет транспорта (МИИТ)» (РУТ МИИТ)</w:t>
      </w:r>
    </w:p>
    <w:p w14:paraId="50FF2AAB" w14:textId="77777777" w:rsidR="000A3EF7" w:rsidRDefault="000A3EF7" w:rsidP="000A3EF7">
      <w:pPr>
        <w:spacing w:after="0"/>
        <w:jc w:val="center"/>
      </w:pPr>
    </w:p>
    <w:p w14:paraId="6814D595" w14:textId="77777777" w:rsidR="000A3EF7" w:rsidRDefault="000A3EF7" w:rsidP="000A3EF7">
      <w:pPr>
        <w:spacing w:after="0"/>
        <w:jc w:val="center"/>
      </w:pPr>
    </w:p>
    <w:p w14:paraId="0252B1D0" w14:textId="77777777" w:rsidR="000A3EF7" w:rsidRDefault="000A3EF7" w:rsidP="000A3EF7">
      <w:pPr>
        <w:spacing w:after="0"/>
        <w:jc w:val="center"/>
      </w:pPr>
      <w:r>
        <w:t>Институт транспортной техники и систем управления</w:t>
      </w:r>
    </w:p>
    <w:p w14:paraId="397C35A1" w14:textId="77777777" w:rsidR="000A3EF7" w:rsidRDefault="000A3EF7" w:rsidP="000A3EF7">
      <w:pPr>
        <w:spacing w:after="0"/>
        <w:jc w:val="center"/>
      </w:pPr>
    </w:p>
    <w:p w14:paraId="6D223CC0" w14:textId="77777777" w:rsidR="000A3EF7" w:rsidRDefault="000A3EF7" w:rsidP="000A3EF7">
      <w:pPr>
        <w:spacing w:after="0"/>
        <w:jc w:val="center"/>
      </w:pPr>
    </w:p>
    <w:p w14:paraId="55818BBB" w14:textId="77777777" w:rsidR="000A3EF7" w:rsidRDefault="000A3EF7" w:rsidP="000A3EF7">
      <w:pPr>
        <w:spacing w:after="0"/>
        <w:jc w:val="center"/>
      </w:pPr>
    </w:p>
    <w:p w14:paraId="65DA7A0B" w14:textId="77777777" w:rsidR="000A3EF7" w:rsidRDefault="000A3EF7" w:rsidP="000A3EF7">
      <w:pPr>
        <w:spacing w:after="0"/>
        <w:jc w:val="center"/>
      </w:pPr>
      <w:r>
        <w:t>Кафедра «Управление и защита информации»</w:t>
      </w:r>
    </w:p>
    <w:p w14:paraId="0988F488" w14:textId="77777777" w:rsidR="000A3EF7" w:rsidRDefault="000A3EF7" w:rsidP="000A3EF7">
      <w:pPr>
        <w:spacing w:after="0"/>
        <w:jc w:val="center"/>
      </w:pPr>
    </w:p>
    <w:p w14:paraId="6619B489" w14:textId="77777777" w:rsidR="000A3EF7" w:rsidRDefault="000A3EF7" w:rsidP="000A3EF7">
      <w:pPr>
        <w:spacing w:after="0"/>
        <w:jc w:val="center"/>
      </w:pPr>
    </w:p>
    <w:p w14:paraId="032FCF47" w14:textId="77777777" w:rsidR="000A3EF7" w:rsidRDefault="000A3EF7" w:rsidP="000A3EF7">
      <w:pPr>
        <w:spacing w:after="0"/>
        <w:jc w:val="center"/>
      </w:pPr>
    </w:p>
    <w:p w14:paraId="5C2F92A9" w14:textId="77777777" w:rsidR="000A3EF7" w:rsidRDefault="000A3EF7" w:rsidP="000A3EF7">
      <w:pPr>
        <w:spacing w:after="0"/>
        <w:jc w:val="center"/>
      </w:pPr>
    </w:p>
    <w:p w14:paraId="281A3C42" w14:textId="77777777" w:rsidR="000A3EF7" w:rsidRDefault="000A3EF7" w:rsidP="000A3EF7">
      <w:pPr>
        <w:spacing w:after="0"/>
        <w:jc w:val="center"/>
        <w:rPr>
          <w:sz w:val="48"/>
          <w:szCs w:val="48"/>
        </w:rPr>
      </w:pPr>
      <w:r w:rsidRPr="0070631B">
        <w:rPr>
          <w:sz w:val="48"/>
          <w:szCs w:val="48"/>
        </w:rPr>
        <w:t>Отчет</w:t>
      </w:r>
    </w:p>
    <w:p w14:paraId="118678CF" w14:textId="77777777" w:rsidR="000A3EF7" w:rsidRDefault="000A3EF7" w:rsidP="000A3EF7">
      <w:pPr>
        <w:spacing w:after="0"/>
        <w:jc w:val="center"/>
      </w:pPr>
    </w:p>
    <w:p w14:paraId="6ED565F4" w14:textId="77777777" w:rsidR="000A3EF7" w:rsidRDefault="000A3EF7" w:rsidP="000A3EF7">
      <w:pPr>
        <w:spacing w:after="0"/>
        <w:jc w:val="center"/>
      </w:pPr>
    </w:p>
    <w:p w14:paraId="0BB529CB" w14:textId="77777777" w:rsidR="000A3EF7" w:rsidRDefault="000A3EF7" w:rsidP="000A3EF7">
      <w:pPr>
        <w:spacing w:after="0"/>
        <w:jc w:val="center"/>
      </w:pPr>
      <w:r>
        <w:t>по практике</w:t>
      </w:r>
    </w:p>
    <w:p w14:paraId="401116CE" w14:textId="77777777" w:rsidR="000A3EF7" w:rsidRDefault="000A3EF7" w:rsidP="000A3EF7">
      <w:pPr>
        <w:spacing w:after="0"/>
        <w:jc w:val="center"/>
      </w:pPr>
      <w:r>
        <w:t>«Учебная практика»</w:t>
      </w:r>
    </w:p>
    <w:p w14:paraId="6AA4B04E" w14:textId="77777777" w:rsidR="000A3EF7" w:rsidRDefault="000A3EF7" w:rsidP="000A3EF7">
      <w:pPr>
        <w:spacing w:after="0"/>
        <w:jc w:val="center"/>
      </w:pPr>
    </w:p>
    <w:p w14:paraId="4B0C8783" w14:textId="77777777" w:rsidR="000A3EF7" w:rsidRDefault="000A3EF7" w:rsidP="000A3EF7">
      <w:pPr>
        <w:spacing w:after="0"/>
        <w:jc w:val="center"/>
      </w:pPr>
    </w:p>
    <w:p w14:paraId="3AB78B00" w14:textId="77777777" w:rsidR="000A3EF7" w:rsidRPr="00E05575" w:rsidRDefault="000A3EF7" w:rsidP="000A3EF7">
      <w:pPr>
        <w:spacing w:after="0" w:line="240" w:lineRule="auto"/>
        <w:jc w:val="center"/>
      </w:pPr>
      <w:r w:rsidRPr="00E05575">
        <w:t>Ознакомительная практика</w:t>
      </w:r>
    </w:p>
    <w:p w14:paraId="2E5C53BF" w14:textId="77777777" w:rsidR="000A3EF7" w:rsidRDefault="000A3EF7" w:rsidP="000A3EF7">
      <w:pPr>
        <w:spacing w:after="0"/>
        <w:jc w:val="center"/>
        <w:rPr>
          <w:sz w:val="24"/>
          <w:szCs w:val="24"/>
        </w:rPr>
      </w:pPr>
    </w:p>
    <w:p w14:paraId="27058A93" w14:textId="77777777" w:rsidR="000A3EF7" w:rsidRDefault="000A3EF7" w:rsidP="000A3EF7">
      <w:pPr>
        <w:spacing w:after="0"/>
        <w:jc w:val="center"/>
        <w:rPr>
          <w:sz w:val="24"/>
          <w:szCs w:val="24"/>
        </w:rPr>
      </w:pPr>
    </w:p>
    <w:p w14:paraId="1AA1E81F" w14:textId="77777777" w:rsidR="000A3EF7" w:rsidRDefault="000A3EF7" w:rsidP="000A3EF7">
      <w:pPr>
        <w:spacing w:after="0"/>
        <w:jc w:val="center"/>
        <w:rPr>
          <w:sz w:val="24"/>
          <w:szCs w:val="24"/>
        </w:rPr>
      </w:pPr>
    </w:p>
    <w:p w14:paraId="5052A203" w14:textId="494C24BB" w:rsidR="000A3EF7" w:rsidRDefault="000A3EF7" w:rsidP="000A3EF7">
      <w:pPr>
        <w:spacing w:after="0" w:line="240" w:lineRule="auto"/>
        <w:jc w:val="center"/>
      </w:pPr>
      <w:r>
        <w:t>Практическая работа №</w:t>
      </w:r>
      <w:r w:rsidR="00C34391">
        <w:t>2</w:t>
      </w:r>
    </w:p>
    <w:p w14:paraId="0D1E2223" w14:textId="77777777" w:rsidR="000A3EF7" w:rsidRPr="00702A48" w:rsidRDefault="000A3EF7" w:rsidP="000A3EF7">
      <w:pPr>
        <w:spacing w:after="0" w:line="240" w:lineRule="auto"/>
        <w:jc w:val="center"/>
      </w:pPr>
      <w:r w:rsidRPr="00702A48">
        <w:t>«</w:t>
      </w:r>
      <w:r w:rsidRPr="0029012D">
        <w:t>Разработка</w:t>
      </w:r>
      <w:r w:rsidRPr="00702A48">
        <w:t xml:space="preserve"> </w:t>
      </w:r>
      <w:r w:rsidRPr="0029012D">
        <w:t>подпрограмм</w:t>
      </w:r>
      <w:r w:rsidRPr="00702A48">
        <w:t xml:space="preserve"> </w:t>
      </w:r>
      <w:r w:rsidRPr="0029012D">
        <w:t>в</w:t>
      </w:r>
      <w:r w:rsidRPr="00702A48">
        <w:t xml:space="preserve"> </w:t>
      </w:r>
      <w:r w:rsidRPr="0029012D">
        <w:rPr>
          <w:lang w:val="en-US"/>
        </w:rPr>
        <w:t>National</w:t>
      </w:r>
      <w:r w:rsidRPr="00702A48">
        <w:t xml:space="preserve"> </w:t>
      </w:r>
      <w:r w:rsidRPr="0029012D">
        <w:rPr>
          <w:lang w:val="en-US"/>
        </w:rPr>
        <w:t>Instruments</w:t>
      </w:r>
      <w:r w:rsidRPr="00702A48">
        <w:t xml:space="preserve"> </w:t>
      </w:r>
      <w:r w:rsidRPr="0029012D">
        <w:rPr>
          <w:lang w:val="en-US"/>
        </w:rPr>
        <w:t>LabView</w:t>
      </w:r>
      <w:r w:rsidRPr="00702A48">
        <w:t>»</w:t>
      </w:r>
    </w:p>
    <w:p w14:paraId="58105269" w14:textId="77777777" w:rsidR="000A3EF7" w:rsidRPr="00702A48" w:rsidRDefault="000A3EF7" w:rsidP="000A3EF7">
      <w:pPr>
        <w:spacing w:after="0" w:line="240" w:lineRule="auto"/>
        <w:jc w:val="center"/>
      </w:pPr>
    </w:p>
    <w:p w14:paraId="05365ABE" w14:textId="77777777" w:rsidR="000A3EF7" w:rsidRPr="00702A48" w:rsidRDefault="000A3EF7" w:rsidP="000A3EF7">
      <w:pPr>
        <w:spacing w:after="0" w:line="240" w:lineRule="auto"/>
        <w:jc w:val="center"/>
      </w:pPr>
    </w:p>
    <w:p w14:paraId="1143E146" w14:textId="77777777" w:rsidR="000A3EF7" w:rsidRDefault="000A3EF7" w:rsidP="000A3EF7">
      <w:pPr>
        <w:spacing w:after="0"/>
        <w:ind w:firstLine="5103"/>
        <w:rPr>
          <w:sz w:val="24"/>
          <w:szCs w:val="24"/>
        </w:rPr>
      </w:pPr>
      <w:r>
        <w:rPr>
          <w:sz w:val="24"/>
          <w:szCs w:val="24"/>
        </w:rPr>
        <w:t>Выполнил</w:t>
      </w:r>
      <w:r w:rsidRPr="008F586B">
        <w:rPr>
          <w:sz w:val="24"/>
          <w:szCs w:val="24"/>
        </w:rPr>
        <w:t>:</w:t>
      </w:r>
      <w:r>
        <w:rPr>
          <w:sz w:val="24"/>
          <w:szCs w:val="24"/>
        </w:rPr>
        <w:t xml:space="preserve"> ст. гр. ТКИ-241</w:t>
      </w:r>
    </w:p>
    <w:p w14:paraId="74260162" w14:textId="77777777" w:rsidR="000A3EF7" w:rsidRDefault="000A3EF7" w:rsidP="000A3EF7">
      <w:pPr>
        <w:spacing w:after="0"/>
        <w:ind w:right="141"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Блынский Г.В.</w:t>
      </w:r>
    </w:p>
    <w:p w14:paraId="71100D53" w14:textId="77777777" w:rsidR="000A3EF7" w:rsidRDefault="000A3EF7" w:rsidP="000A3EF7">
      <w:pPr>
        <w:spacing w:after="0"/>
        <w:ind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Вариант №4</w:t>
      </w:r>
    </w:p>
    <w:p w14:paraId="0FDC2BC1" w14:textId="77777777" w:rsidR="000A3EF7" w:rsidRDefault="000A3EF7" w:rsidP="000A3EF7">
      <w:pPr>
        <w:spacing w:after="0"/>
        <w:ind w:firstLine="5103"/>
        <w:rPr>
          <w:sz w:val="24"/>
          <w:szCs w:val="24"/>
        </w:rPr>
      </w:pPr>
      <w:r>
        <w:rPr>
          <w:sz w:val="24"/>
          <w:szCs w:val="24"/>
        </w:rPr>
        <w:t>Проверил</w:t>
      </w:r>
      <w:r w:rsidRPr="0029012D">
        <w:rPr>
          <w:sz w:val="24"/>
          <w:szCs w:val="24"/>
        </w:rPr>
        <w:t>:</w:t>
      </w:r>
      <w:r>
        <w:rPr>
          <w:sz w:val="24"/>
          <w:szCs w:val="24"/>
        </w:rPr>
        <w:t xml:space="preserve"> доц. Сафронов А.И.</w:t>
      </w:r>
    </w:p>
    <w:p w14:paraId="0C8755AC" w14:textId="77777777" w:rsidR="000A3EF7" w:rsidRDefault="000A3EF7" w:rsidP="000A3EF7">
      <w:pPr>
        <w:spacing w:after="0"/>
        <w:ind w:firstLine="5103"/>
        <w:rPr>
          <w:sz w:val="24"/>
          <w:szCs w:val="24"/>
        </w:rPr>
      </w:pPr>
    </w:p>
    <w:p w14:paraId="3EEE50B2" w14:textId="77777777" w:rsidR="000A3EF7" w:rsidRDefault="000A3EF7" w:rsidP="000A3EF7"/>
    <w:p w14:paraId="579A92C1" w14:textId="453249FB" w:rsidR="000A3EF7" w:rsidRDefault="000A3EF7" w:rsidP="000A3EF7">
      <w:pPr>
        <w:jc w:val="center"/>
      </w:pPr>
    </w:p>
    <w:p w14:paraId="472C031F" w14:textId="77777777" w:rsidR="000A3EF7" w:rsidRDefault="000A3EF7" w:rsidP="000A3EF7">
      <w:pPr>
        <w:jc w:val="center"/>
      </w:pPr>
    </w:p>
    <w:p w14:paraId="5FFCEB00" w14:textId="77777777" w:rsidR="000A3EF7" w:rsidRDefault="000A3EF7" w:rsidP="000A3EF7">
      <w:pPr>
        <w:jc w:val="center"/>
      </w:pPr>
      <w:r>
        <w:t>Москва – 2025 г.</w:t>
      </w:r>
    </w:p>
    <w:sdt>
      <w:sdtPr>
        <w:rPr>
          <w:rFonts w:eastAsiaTheme="minorHAnsi" w:cstheme="minorBidi"/>
          <w:b w:val="0"/>
          <w:color w:val="auto"/>
          <w:szCs w:val="22"/>
          <w:lang w:eastAsia="en-US"/>
        </w:rPr>
        <w:id w:val="47719872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68D1769" w14:textId="290DB72D" w:rsidR="00C34391" w:rsidRDefault="00C34391">
          <w:pPr>
            <w:pStyle w:val="ae"/>
          </w:pPr>
          <w:r>
            <w:t>Оглавление</w:t>
          </w:r>
        </w:p>
        <w:p w14:paraId="75EC8751" w14:textId="327DD3A4" w:rsidR="00C34391" w:rsidRDefault="00C34391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830189" w:history="1">
            <w:r w:rsidRPr="004C3100">
              <w:rPr>
                <w:rStyle w:val="aa"/>
                <w:i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3100">
              <w:rPr>
                <w:rStyle w:val="aa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_Toc206830189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022CB" w14:textId="7A7295B0" w:rsidR="00C34391" w:rsidRDefault="0089665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6830190" w:history="1">
            <w:r w:rsidR="00C34391" w:rsidRPr="004C3100">
              <w:rPr>
                <w:rStyle w:val="aa"/>
                <w:iCs/>
                <w:noProof/>
              </w:rPr>
              <w:t>2.</w:t>
            </w:r>
            <w:r w:rsidR="00C3439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34391" w:rsidRPr="004C3100">
              <w:rPr>
                <w:rStyle w:val="aa"/>
                <w:noProof/>
              </w:rPr>
              <w:t>Формулировка задания</w:t>
            </w:r>
            <w:r w:rsidR="00C34391">
              <w:rPr>
                <w:noProof/>
                <w:webHidden/>
              </w:rPr>
              <w:tab/>
            </w:r>
            <w:r w:rsidR="00C34391">
              <w:rPr>
                <w:noProof/>
                <w:webHidden/>
              </w:rPr>
              <w:fldChar w:fldCharType="begin"/>
            </w:r>
            <w:r w:rsidR="00C34391">
              <w:rPr>
                <w:noProof/>
                <w:webHidden/>
              </w:rPr>
              <w:instrText xml:space="preserve"> PAGEREF _Toc206830190 \h </w:instrText>
            </w:r>
            <w:r w:rsidR="00C34391">
              <w:rPr>
                <w:noProof/>
                <w:webHidden/>
              </w:rPr>
            </w:r>
            <w:r w:rsidR="00C34391">
              <w:rPr>
                <w:noProof/>
                <w:webHidden/>
              </w:rPr>
              <w:fldChar w:fldCharType="separate"/>
            </w:r>
            <w:r w:rsidR="00C34391">
              <w:rPr>
                <w:noProof/>
                <w:webHidden/>
              </w:rPr>
              <w:t>2</w:t>
            </w:r>
            <w:r w:rsidR="00C34391">
              <w:rPr>
                <w:noProof/>
                <w:webHidden/>
              </w:rPr>
              <w:fldChar w:fldCharType="end"/>
            </w:r>
          </w:hyperlink>
        </w:p>
        <w:p w14:paraId="1C137CAC" w14:textId="38D7258C" w:rsidR="00C34391" w:rsidRDefault="0089665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6830191" w:history="1">
            <w:r w:rsidR="00C34391" w:rsidRPr="004C3100">
              <w:rPr>
                <w:rStyle w:val="aa"/>
                <w:iCs/>
                <w:noProof/>
              </w:rPr>
              <w:t>3.</w:t>
            </w:r>
            <w:r w:rsidR="00C3439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34391" w:rsidRPr="004C3100">
              <w:rPr>
                <w:rStyle w:val="aa"/>
                <w:noProof/>
              </w:rPr>
              <w:t>Блок-схема</w:t>
            </w:r>
            <w:r w:rsidR="00C34391">
              <w:rPr>
                <w:noProof/>
                <w:webHidden/>
              </w:rPr>
              <w:tab/>
            </w:r>
            <w:r w:rsidR="00C34391">
              <w:rPr>
                <w:noProof/>
                <w:webHidden/>
              </w:rPr>
              <w:fldChar w:fldCharType="begin"/>
            </w:r>
            <w:r w:rsidR="00C34391">
              <w:rPr>
                <w:noProof/>
                <w:webHidden/>
              </w:rPr>
              <w:instrText xml:space="preserve"> PAGEREF _Toc206830191 \h </w:instrText>
            </w:r>
            <w:r w:rsidR="00C34391">
              <w:rPr>
                <w:noProof/>
                <w:webHidden/>
              </w:rPr>
            </w:r>
            <w:r w:rsidR="00C34391">
              <w:rPr>
                <w:noProof/>
                <w:webHidden/>
              </w:rPr>
              <w:fldChar w:fldCharType="separate"/>
            </w:r>
            <w:r w:rsidR="00C34391">
              <w:rPr>
                <w:noProof/>
                <w:webHidden/>
              </w:rPr>
              <w:t>3</w:t>
            </w:r>
            <w:r w:rsidR="00C34391">
              <w:rPr>
                <w:noProof/>
                <w:webHidden/>
              </w:rPr>
              <w:fldChar w:fldCharType="end"/>
            </w:r>
          </w:hyperlink>
        </w:p>
        <w:p w14:paraId="32A28B6E" w14:textId="0ADC7B98" w:rsidR="00C34391" w:rsidRDefault="0089665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6830192" w:history="1">
            <w:r w:rsidR="00C34391" w:rsidRPr="004C3100">
              <w:rPr>
                <w:rStyle w:val="aa"/>
                <w:iCs/>
                <w:noProof/>
              </w:rPr>
              <w:t>4.</w:t>
            </w:r>
            <w:r w:rsidR="00C3439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34391" w:rsidRPr="004C3100">
              <w:rPr>
                <w:rStyle w:val="aa"/>
                <w:noProof/>
              </w:rPr>
              <w:t xml:space="preserve">Решение задачи в пакете прикладных программ </w:t>
            </w:r>
            <w:r w:rsidR="00C34391" w:rsidRPr="004C3100">
              <w:rPr>
                <w:rStyle w:val="aa"/>
                <w:i/>
                <w:noProof/>
                <w:lang w:val="en-US"/>
              </w:rPr>
              <w:t>National</w:t>
            </w:r>
            <w:r w:rsidR="00C34391" w:rsidRPr="004C3100">
              <w:rPr>
                <w:rStyle w:val="aa"/>
                <w:i/>
                <w:noProof/>
              </w:rPr>
              <w:t xml:space="preserve"> </w:t>
            </w:r>
            <w:r w:rsidR="00C34391" w:rsidRPr="004C3100">
              <w:rPr>
                <w:rStyle w:val="aa"/>
                <w:i/>
                <w:noProof/>
                <w:lang w:val="en-US"/>
              </w:rPr>
              <w:t>Instruments</w:t>
            </w:r>
            <w:r w:rsidR="00C34391" w:rsidRPr="004C3100">
              <w:rPr>
                <w:rStyle w:val="aa"/>
                <w:i/>
                <w:noProof/>
              </w:rPr>
              <w:t xml:space="preserve"> </w:t>
            </w:r>
            <w:r w:rsidR="00C34391" w:rsidRPr="004C3100">
              <w:rPr>
                <w:rStyle w:val="aa"/>
                <w:i/>
                <w:noProof/>
                <w:lang w:val="en-US"/>
              </w:rPr>
              <w:t>LabView</w:t>
            </w:r>
            <w:r w:rsidR="00C34391">
              <w:rPr>
                <w:noProof/>
                <w:webHidden/>
              </w:rPr>
              <w:tab/>
            </w:r>
            <w:r w:rsidR="00C34391">
              <w:rPr>
                <w:noProof/>
                <w:webHidden/>
              </w:rPr>
              <w:fldChar w:fldCharType="begin"/>
            </w:r>
            <w:r w:rsidR="00C34391">
              <w:rPr>
                <w:noProof/>
                <w:webHidden/>
              </w:rPr>
              <w:instrText xml:space="preserve"> PAGEREF _Toc206830192 \h </w:instrText>
            </w:r>
            <w:r w:rsidR="00C34391">
              <w:rPr>
                <w:noProof/>
                <w:webHidden/>
              </w:rPr>
            </w:r>
            <w:r w:rsidR="00C34391">
              <w:rPr>
                <w:noProof/>
                <w:webHidden/>
              </w:rPr>
              <w:fldChar w:fldCharType="separate"/>
            </w:r>
            <w:r w:rsidR="00C34391">
              <w:rPr>
                <w:noProof/>
                <w:webHidden/>
              </w:rPr>
              <w:t>4</w:t>
            </w:r>
            <w:r w:rsidR="00C34391">
              <w:rPr>
                <w:noProof/>
                <w:webHidden/>
              </w:rPr>
              <w:fldChar w:fldCharType="end"/>
            </w:r>
          </w:hyperlink>
        </w:p>
        <w:p w14:paraId="20CBD69A" w14:textId="50BBA4AF" w:rsidR="00C34391" w:rsidRDefault="0089665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6830193" w:history="1">
            <w:r w:rsidR="00C34391" w:rsidRPr="004C3100">
              <w:rPr>
                <w:rStyle w:val="aa"/>
                <w:iCs/>
                <w:noProof/>
              </w:rPr>
              <w:t>5.</w:t>
            </w:r>
            <w:r w:rsidR="00C3439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34391" w:rsidRPr="004C3100">
              <w:rPr>
                <w:rStyle w:val="aa"/>
                <w:noProof/>
              </w:rPr>
              <w:t>Примеры результатов работы виртуального прибора и проверка результатов</w:t>
            </w:r>
            <w:r w:rsidR="00C34391">
              <w:rPr>
                <w:noProof/>
                <w:webHidden/>
              </w:rPr>
              <w:tab/>
            </w:r>
            <w:r w:rsidR="00C34391">
              <w:rPr>
                <w:noProof/>
                <w:webHidden/>
              </w:rPr>
              <w:fldChar w:fldCharType="begin"/>
            </w:r>
            <w:r w:rsidR="00C34391">
              <w:rPr>
                <w:noProof/>
                <w:webHidden/>
              </w:rPr>
              <w:instrText xml:space="preserve"> PAGEREF _Toc206830193 \h </w:instrText>
            </w:r>
            <w:r w:rsidR="00C34391">
              <w:rPr>
                <w:noProof/>
                <w:webHidden/>
              </w:rPr>
            </w:r>
            <w:r w:rsidR="00C34391">
              <w:rPr>
                <w:noProof/>
                <w:webHidden/>
              </w:rPr>
              <w:fldChar w:fldCharType="separate"/>
            </w:r>
            <w:r w:rsidR="00C34391">
              <w:rPr>
                <w:noProof/>
                <w:webHidden/>
              </w:rPr>
              <w:t>5</w:t>
            </w:r>
            <w:r w:rsidR="00C34391">
              <w:rPr>
                <w:noProof/>
                <w:webHidden/>
              </w:rPr>
              <w:fldChar w:fldCharType="end"/>
            </w:r>
          </w:hyperlink>
        </w:p>
        <w:p w14:paraId="46F48B0A" w14:textId="0F935C23" w:rsidR="00C34391" w:rsidRDefault="0089665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6830194" w:history="1">
            <w:r w:rsidR="00C34391" w:rsidRPr="004C3100">
              <w:rPr>
                <w:rStyle w:val="aa"/>
                <w:iCs/>
                <w:noProof/>
              </w:rPr>
              <w:t>6.</w:t>
            </w:r>
            <w:r w:rsidR="00C3439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34391" w:rsidRPr="004C3100">
              <w:rPr>
                <w:rStyle w:val="aa"/>
                <w:noProof/>
              </w:rPr>
              <w:t>Вывод</w:t>
            </w:r>
            <w:r w:rsidR="00C34391">
              <w:rPr>
                <w:noProof/>
                <w:webHidden/>
              </w:rPr>
              <w:tab/>
            </w:r>
            <w:r w:rsidR="00C34391">
              <w:rPr>
                <w:noProof/>
                <w:webHidden/>
              </w:rPr>
              <w:fldChar w:fldCharType="begin"/>
            </w:r>
            <w:r w:rsidR="00C34391">
              <w:rPr>
                <w:noProof/>
                <w:webHidden/>
              </w:rPr>
              <w:instrText xml:space="preserve"> PAGEREF _Toc206830194 \h </w:instrText>
            </w:r>
            <w:r w:rsidR="00C34391">
              <w:rPr>
                <w:noProof/>
                <w:webHidden/>
              </w:rPr>
            </w:r>
            <w:r w:rsidR="00C34391">
              <w:rPr>
                <w:noProof/>
                <w:webHidden/>
              </w:rPr>
              <w:fldChar w:fldCharType="separate"/>
            </w:r>
            <w:r w:rsidR="00C34391">
              <w:rPr>
                <w:noProof/>
                <w:webHidden/>
              </w:rPr>
              <w:t>6</w:t>
            </w:r>
            <w:r w:rsidR="00C34391">
              <w:rPr>
                <w:noProof/>
                <w:webHidden/>
              </w:rPr>
              <w:fldChar w:fldCharType="end"/>
            </w:r>
          </w:hyperlink>
        </w:p>
        <w:p w14:paraId="3DC7DF73" w14:textId="3C266C18" w:rsidR="00C34391" w:rsidRDefault="00C34391">
          <w:r>
            <w:rPr>
              <w:b/>
              <w:bCs/>
            </w:rPr>
            <w:fldChar w:fldCharType="end"/>
          </w:r>
        </w:p>
      </w:sdtContent>
    </w:sdt>
    <w:p w14:paraId="5388E952" w14:textId="7E808ED4" w:rsidR="004516DD" w:rsidRDefault="004516DD"/>
    <w:p w14:paraId="24F461AA" w14:textId="4E5379F8" w:rsidR="000A3EF7" w:rsidRDefault="000A3EF7">
      <w:pPr>
        <w:jc w:val="left"/>
      </w:pPr>
      <w:r>
        <w:br w:type="page"/>
      </w:r>
    </w:p>
    <w:p w14:paraId="737AF64F" w14:textId="317767C5" w:rsidR="000A3EF7" w:rsidRDefault="000A3EF7" w:rsidP="00577785">
      <w:pPr>
        <w:pStyle w:val="1"/>
        <w:spacing w:before="0" w:after="0"/>
      </w:pPr>
      <w:bookmarkStart w:id="0" w:name="_Toc206830189"/>
      <w:r>
        <w:lastRenderedPageBreak/>
        <w:t>Цель работы</w:t>
      </w:r>
      <w:bookmarkEnd w:id="0"/>
    </w:p>
    <w:p w14:paraId="4CD4ABB0" w14:textId="0C4AAC5A" w:rsidR="000A3EF7" w:rsidRDefault="000A3EF7" w:rsidP="00577785">
      <w:pPr>
        <w:spacing w:after="0" w:line="360" w:lineRule="auto"/>
        <w:ind w:firstLine="709"/>
      </w:pPr>
      <w:r>
        <w:t>З</w:t>
      </w:r>
      <w:r w:rsidRPr="00A74A1F">
        <w:t xml:space="preserve">акрепление навыков использования графической структуры цикла </w:t>
      </w:r>
      <w:r w:rsidRPr="00A74A1F">
        <w:rPr>
          <w:i/>
          <w:lang w:val="en-US"/>
        </w:rPr>
        <w:t>For</w:t>
      </w:r>
      <w:r w:rsidRPr="00A74A1F">
        <w:rPr>
          <w:i/>
        </w:rPr>
        <w:t xml:space="preserve"> </w:t>
      </w:r>
      <w:r w:rsidRPr="00A74A1F">
        <w:t xml:space="preserve">(или структуры цикла </w:t>
      </w:r>
      <w:r w:rsidRPr="00A74A1F">
        <w:rPr>
          <w:i/>
          <w:lang w:val="en-US"/>
        </w:rPr>
        <w:t>While</w:t>
      </w:r>
      <w:r w:rsidRPr="00A74A1F">
        <w:t xml:space="preserve"> в зависимости от реализации), приобретение навыков конвертации и проецирования значений периодических</w:t>
      </w:r>
      <w:r>
        <w:t xml:space="preserve"> и не периодических</w:t>
      </w:r>
      <w:r w:rsidRPr="00A74A1F">
        <w:t xml:space="preserve"> функций на окружность (преобразования в полярную систему координат).</w:t>
      </w:r>
    </w:p>
    <w:p w14:paraId="27C2A308" w14:textId="77777777" w:rsidR="00577785" w:rsidRDefault="00577785" w:rsidP="00577785">
      <w:pPr>
        <w:spacing w:after="0" w:line="360" w:lineRule="auto"/>
        <w:ind w:firstLine="709"/>
      </w:pPr>
    </w:p>
    <w:p w14:paraId="1C325B1C" w14:textId="2A7448F9" w:rsidR="000A3EF7" w:rsidRDefault="000A3EF7" w:rsidP="00577785">
      <w:pPr>
        <w:pStyle w:val="1"/>
        <w:spacing w:before="0" w:after="0"/>
      </w:pPr>
      <w:bookmarkStart w:id="1" w:name="_Toc206830190"/>
      <w:r>
        <w:t>Формулировка задания</w:t>
      </w:r>
      <w:bookmarkEnd w:id="1"/>
    </w:p>
    <w:p w14:paraId="2E53B91B" w14:textId="77777777" w:rsidR="000A3EF7" w:rsidRDefault="000A3EF7" w:rsidP="00577785">
      <w:pPr>
        <w:spacing w:after="0" w:line="360" w:lineRule="auto"/>
        <w:ind w:firstLine="708"/>
      </w:pPr>
      <w:r w:rsidRPr="00A74A1F">
        <w:t xml:space="preserve">В пакете прикладных программ </w:t>
      </w:r>
      <w:r w:rsidRPr="00A74A1F">
        <w:rPr>
          <w:i/>
          <w:lang w:val="en-US"/>
        </w:rPr>
        <w:t>National</w:t>
      </w:r>
      <w:r w:rsidRPr="00A74A1F">
        <w:rPr>
          <w:i/>
        </w:rPr>
        <w:t xml:space="preserve"> </w:t>
      </w:r>
      <w:r w:rsidRPr="00A74A1F">
        <w:rPr>
          <w:i/>
          <w:lang w:val="en-US"/>
        </w:rPr>
        <w:t>Instruments</w:t>
      </w:r>
      <w:r w:rsidRPr="00A74A1F">
        <w:rPr>
          <w:i/>
        </w:rPr>
        <w:t xml:space="preserve"> </w:t>
      </w:r>
      <w:r w:rsidRPr="00A74A1F">
        <w:rPr>
          <w:i/>
          <w:lang w:val="en-US"/>
        </w:rPr>
        <w:t>LabView</w:t>
      </w:r>
      <w:r w:rsidRPr="00A74A1F">
        <w:t xml:space="preserve"> создать виртуальный прибор «Полярные координаты», в рамках которого выполнить построение графика заданной по варианту функции</w:t>
      </w:r>
      <w:r>
        <w:t xml:space="preserve"> </w:t>
      </w:r>
      <w:r w:rsidRPr="00A74A1F">
        <w:t>в декартовой системе координат.</w:t>
      </w:r>
    </w:p>
    <w:p w14:paraId="0B938AEE" w14:textId="5B7EE63E" w:rsidR="000A3EF7" w:rsidRDefault="000A3EF7" w:rsidP="00577785">
      <w:pPr>
        <w:spacing w:after="0" w:line="360" w:lineRule="auto"/>
        <w:ind w:firstLine="708"/>
      </w:pPr>
      <w:r w:rsidRPr="00A74A1F">
        <w:t xml:space="preserve">Виртуальный прибор должен предусматривать возможность ввода пользователем диапазона построения графика функциональной зависимости в формате: </w:t>
      </w:r>
    </w:p>
    <w:p w14:paraId="36458CFA" w14:textId="77777777" w:rsidR="000A3EF7" w:rsidRDefault="000A3EF7" w:rsidP="00577785">
      <w:pPr>
        <w:pStyle w:val="ad"/>
        <w:numPr>
          <w:ilvl w:val="0"/>
          <w:numId w:val="2"/>
        </w:numPr>
        <w:spacing w:after="0" w:line="360" w:lineRule="auto"/>
      </w:pPr>
      <w:r w:rsidRPr="00A74A1F">
        <w:t>начало диапазона,</w:t>
      </w:r>
    </w:p>
    <w:p w14:paraId="253E155C" w14:textId="77777777" w:rsidR="000A3EF7" w:rsidRPr="00A74A1F" w:rsidRDefault="000A3EF7" w:rsidP="00577785">
      <w:pPr>
        <w:pStyle w:val="ad"/>
        <w:numPr>
          <w:ilvl w:val="0"/>
          <w:numId w:val="2"/>
        </w:numPr>
        <w:spacing w:after="0" w:line="360" w:lineRule="auto"/>
      </w:pPr>
      <w:r w:rsidRPr="00A74A1F">
        <w:t xml:space="preserve">конец диапазона, </w:t>
      </w:r>
    </w:p>
    <w:p w14:paraId="59C62949" w14:textId="77777777" w:rsidR="000A3EF7" w:rsidRDefault="000A3EF7" w:rsidP="00577785">
      <w:pPr>
        <w:pStyle w:val="ad"/>
        <w:numPr>
          <w:ilvl w:val="0"/>
          <w:numId w:val="2"/>
        </w:numPr>
        <w:spacing w:after="0" w:line="360" w:lineRule="auto"/>
      </w:pPr>
      <w:r w:rsidRPr="00A74A1F">
        <w:t>шаг дискретизации.</w:t>
      </w:r>
    </w:p>
    <w:p w14:paraId="641CAD43" w14:textId="077228C6" w:rsidR="00C34391" w:rsidRDefault="000A3EF7" w:rsidP="00577785">
      <w:pPr>
        <w:spacing w:after="0" w:line="360" w:lineRule="auto"/>
        <w:ind w:firstLine="708"/>
      </w:pPr>
      <w:r w:rsidRPr="00A74A1F">
        <w:t>Исключить ситуацию ошибочного запуска виртуального прибора с нулевым значением шага построения. Любым известным способом.</w:t>
      </w:r>
      <w:r w:rsidR="00C34391">
        <w:t xml:space="preserve"> </w:t>
      </w:r>
      <w:r>
        <w:t xml:space="preserve">Следует </w:t>
      </w:r>
      <w:r w:rsidRPr="00A74A1F">
        <w:t>предусмотреть на графическом пользовательском интерфейсе только одну область для построения графика «</w:t>
      </w:r>
      <w:r w:rsidRPr="00A74A1F">
        <w:rPr>
          <w:i/>
          <w:lang w:val="en-US"/>
        </w:rPr>
        <w:t>XY</w:t>
      </w:r>
      <w:r w:rsidRPr="00A74A1F">
        <w:rPr>
          <w:i/>
        </w:rPr>
        <w:t xml:space="preserve"> </w:t>
      </w:r>
      <w:r w:rsidRPr="00A74A1F">
        <w:rPr>
          <w:i/>
          <w:lang w:val="en-US"/>
        </w:rPr>
        <w:t>Graph</w:t>
      </w:r>
      <w:r w:rsidRPr="00A74A1F">
        <w:t xml:space="preserve">», куда в зависимости от указанного диапазона построения графика функции в декартовой системе координат </w:t>
      </w:r>
      <w:r w:rsidRPr="00A74A1F">
        <w:rPr>
          <w:b/>
        </w:rPr>
        <w:t>центрировано</w:t>
      </w:r>
      <w:r w:rsidRPr="00A74A1F">
        <w:t xml:space="preserve"> выводить изображение графика функции в полярной системе координат, а также изображение графика функции в </w:t>
      </w:r>
      <w:r>
        <w:t>Д</w:t>
      </w:r>
      <w:r w:rsidRPr="00A74A1F">
        <w:t>екартовой системе координат.</w:t>
      </w:r>
    </w:p>
    <w:p w14:paraId="275A5FEB" w14:textId="511E835A" w:rsidR="00C34391" w:rsidRDefault="00133649" w:rsidP="00577785">
      <w:pPr>
        <w:spacing w:after="0" w:line="360" w:lineRule="auto"/>
        <w:ind w:firstLine="708"/>
      </w:pPr>
      <w:r>
        <w:t>Заданная по варианту функция:</w:t>
      </w:r>
    </w:p>
    <w:p w14:paraId="08ED364F" w14:textId="178368DB" w:rsidR="00133649" w:rsidRPr="00C34391" w:rsidRDefault="00133649" w:rsidP="00C34391">
      <w:pPr>
        <w:spacing w:line="360" w:lineRule="auto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=x+</m:t>
          </m:r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(2x)</m:t>
          </m:r>
        </m:oMath>
      </m:oMathPara>
    </w:p>
    <w:p w14:paraId="0DB12397" w14:textId="197841D8" w:rsidR="00133649" w:rsidRDefault="00133649" w:rsidP="00133649">
      <w:pPr>
        <w:pStyle w:val="1"/>
      </w:pPr>
      <w:bookmarkStart w:id="2" w:name="_Toc206830191"/>
      <w:r>
        <w:lastRenderedPageBreak/>
        <w:t>Блок-схема</w:t>
      </w:r>
      <w:bookmarkEnd w:id="2"/>
    </w:p>
    <w:p w14:paraId="289C3D81" w14:textId="77777777" w:rsidR="004B45C8" w:rsidRDefault="00632B4B" w:rsidP="004B45C8">
      <w:pPr>
        <w:keepNext/>
        <w:jc w:val="center"/>
      </w:pPr>
      <w:r w:rsidRPr="00632B4B">
        <w:rPr>
          <w:noProof/>
          <w:lang w:eastAsia="ru-RU"/>
        </w:rPr>
        <w:drawing>
          <wp:inline distT="0" distB="0" distL="0" distR="0" wp14:anchorId="686B6FA8" wp14:editId="40A2DDEA">
            <wp:extent cx="5647427" cy="4724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1248" cy="474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AD99" w14:textId="5E2346A1" w:rsidR="00133649" w:rsidRDefault="004B45C8" w:rsidP="004B45C8">
      <w:pPr>
        <w:pStyle w:val="a3"/>
        <w:jc w:val="center"/>
      </w:pPr>
      <w:r>
        <w:t xml:space="preserve">Рисунок </w:t>
      </w:r>
      <w:fldSimple w:instr=" SEQ Рисунок \* ARABIC ">
        <w:r w:rsidR="00C34391">
          <w:rPr>
            <w:noProof/>
          </w:rPr>
          <w:t>1</w:t>
        </w:r>
      </w:fldSimple>
      <w:r>
        <w:t xml:space="preserve"> – Блок-схема алгоритма программы</w:t>
      </w:r>
    </w:p>
    <w:p w14:paraId="46DD03B2" w14:textId="77777777" w:rsidR="00577785" w:rsidRDefault="0063346A" w:rsidP="0063346A">
      <w:pPr>
        <w:spacing w:line="360" w:lineRule="auto"/>
      </w:pPr>
      <w:r>
        <w:tab/>
      </w:r>
    </w:p>
    <w:p w14:paraId="6C7A679D" w14:textId="61885977" w:rsidR="0063346A" w:rsidRDefault="0063346A" w:rsidP="00577785">
      <w:pPr>
        <w:spacing w:line="360" w:lineRule="auto"/>
        <w:ind w:firstLine="708"/>
        <w:rPr>
          <w:rFonts w:eastAsiaTheme="minorEastAsia"/>
        </w:rPr>
      </w:pPr>
      <w:r>
        <w:t xml:space="preserve">На Рисунке 1 представлена блок-схема алгоритма работы программы, реализующей построение и вывод пользователю графика функции </w:t>
      </w:r>
    </w:p>
    <w:p w14:paraId="4B780333" w14:textId="61C8B952" w:rsidR="0063346A" w:rsidRPr="0063346A" w:rsidRDefault="0063346A" w:rsidP="0063346A">
      <w:pPr>
        <w:spacing w:line="360" w:lineRule="auto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 xml:space="preserve">(2x) </m:t>
        </m:r>
      </m:oMath>
      <w:r>
        <w:rPr>
          <w:rFonts w:eastAsiaTheme="minorEastAsia"/>
        </w:rPr>
        <w:t>в Декартовой и полярной системе координат.</w:t>
      </w:r>
    </w:p>
    <w:p w14:paraId="4A203539" w14:textId="204116E6" w:rsidR="000A3EF7" w:rsidRPr="0063346A" w:rsidRDefault="004B45C8" w:rsidP="004B45C8">
      <w:pPr>
        <w:pStyle w:val="1"/>
        <w:rPr>
          <w:i/>
        </w:rPr>
      </w:pPr>
      <w:bookmarkStart w:id="3" w:name="_Toc206830192"/>
      <w:r>
        <w:lastRenderedPageBreak/>
        <w:t xml:space="preserve">Решение задачи в пакете </w:t>
      </w:r>
      <w:r w:rsidRPr="00F76F0D">
        <w:t xml:space="preserve">прикладных программ </w:t>
      </w:r>
      <w:r w:rsidRPr="00F76F0D">
        <w:rPr>
          <w:i/>
          <w:lang w:val="en-US"/>
        </w:rPr>
        <w:t>National</w:t>
      </w:r>
      <w:r w:rsidRPr="00F76F0D">
        <w:rPr>
          <w:i/>
        </w:rPr>
        <w:t xml:space="preserve"> </w:t>
      </w:r>
      <w:r w:rsidRPr="00F76F0D">
        <w:rPr>
          <w:i/>
          <w:lang w:val="en-US"/>
        </w:rPr>
        <w:t>Instruments</w:t>
      </w:r>
      <w:r w:rsidRPr="00F76F0D">
        <w:rPr>
          <w:i/>
        </w:rPr>
        <w:t xml:space="preserve"> </w:t>
      </w:r>
      <w:r w:rsidRPr="00F76F0D">
        <w:rPr>
          <w:i/>
          <w:lang w:val="en-US"/>
        </w:rPr>
        <w:t>LabView</w:t>
      </w:r>
      <w:bookmarkEnd w:id="3"/>
    </w:p>
    <w:p w14:paraId="15CA371E" w14:textId="4958A989" w:rsidR="0097133B" w:rsidRDefault="0097133B" w:rsidP="0097133B">
      <w:pPr>
        <w:keepNext/>
        <w:jc w:val="center"/>
      </w:pPr>
      <w:r w:rsidRPr="0097133B">
        <w:rPr>
          <w:noProof/>
          <w:lang w:eastAsia="ru-RU"/>
        </w:rPr>
        <w:drawing>
          <wp:inline distT="0" distB="0" distL="0" distR="0" wp14:anchorId="696CC6AE" wp14:editId="1AA4007D">
            <wp:extent cx="4256129" cy="27984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409" cy="281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189E" w14:textId="0C4390B8" w:rsidR="0063346A" w:rsidRPr="0063346A" w:rsidRDefault="0097133B" w:rsidP="0063346A">
      <w:pPr>
        <w:pStyle w:val="a3"/>
        <w:jc w:val="center"/>
      </w:pPr>
      <w:r>
        <w:t xml:space="preserve">Рисунок </w:t>
      </w:r>
      <w:fldSimple w:instr=" SEQ Рисунок \* ARABIC ">
        <w:r w:rsidR="00C34391">
          <w:rPr>
            <w:noProof/>
          </w:rPr>
          <w:t>2</w:t>
        </w:r>
      </w:fldSimple>
      <w:r>
        <w:t xml:space="preserve"> – Интерфейс программы</w:t>
      </w:r>
      <w:r w:rsidR="0063346A">
        <w:tab/>
      </w:r>
    </w:p>
    <w:p w14:paraId="2A841128" w14:textId="750AB921" w:rsidR="0063346A" w:rsidRDefault="0063346A">
      <w:pPr>
        <w:jc w:val="left"/>
      </w:pPr>
    </w:p>
    <w:p w14:paraId="03C0E1ED" w14:textId="77777777" w:rsidR="0063346A" w:rsidRDefault="0063346A" w:rsidP="0063346A">
      <w:pPr>
        <w:keepNext/>
        <w:jc w:val="center"/>
      </w:pPr>
      <w:r w:rsidRPr="0063346A">
        <w:rPr>
          <w:noProof/>
          <w:lang w:eastAsia="ru-RU"/>
        </w:rPr>
        <w:drawing>
          <wp:inline distT="0" distB="0" distL="0" distR="0" wp14:anchorId="5952E3DA" wp14:editId="00E34DBC">
            <wp:extent cx="5940425" cy="22421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0F75" w14:textId="088ECDE1" w:rsidR="0063346A" w:rsidRDefault="0063346A" w:rsidP="0063346A">
      <w:pPr>
        <w:pStyle w:val="a3"/>
        <w:jc w:val="center"/>
      </w:pPr>
      <w:r>
        <w:t xml:space="preserve">Рисунок </w:t>
      </w:r>
      <w:fldSimple w:instr=" SEQ Рисунок \* ARABIC ">
        <w:r w:rsidR="00C34391">
          <w:rPr>
            <w:noProof/>
          </w:rPr>
          <w:t>3</w:t>
        </w:r>
      </w:fldSimple>
      <w:r>
        <w:t xml:space="preserve"> – Блок-диаграмма виртуального прибора</w:t>
      </w:r>
    </w:p>
    <w:p w14:paraId="34E9D8FF" w14:textId="77777777" w:rsidR="00577785" w:rsidRDefault="0063346A" w:rsidP="0063346A">
      <w:r>
        <w:tab/>
      </w:r>
    </w:p>
    <w:p w14:paraId="482A771D" w14:textId="68FC5F88" w:rsidR="0063346A" w:rsidRDefault="0063346A" w:rsidP="00577785">
      <w:pPr>
        <w:ind w:firstLine="708"/>
      </w:pPr>
      <w:r>
        <w:t>На Рисунке 2 и Рисунке 3 представлены интерфейс</w:t>
      </w:r>
      <w:r w:rsidR="00C34391">
        <w:t xml:space="preserve"> и</w:t>
      </w:r>
      <w:r>
        <w:t xml:space="preserve"> блок-диаграмм</w:t>
      </w:r>
      <w:r w:rsidR="00C34391">
        <w:t>а</w:t>
      </w:r>
      <w:r>
        <w:t xml:space="preserve"> виртуального прибора, реализующего построение графика функции</w:t>
      </w:r>
    </w:p>
    <w:p w14:paraId="63DDC289" w14:textId="6A011FB6" w:rsidR="0063346A" w:rsidRDefault="0063346A" w:rsidP="0063346A">
      <w:pPr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</m:e>
            </m:d>
          </m:e>
        </m:func>
      </m:oMath>
      <w:r>
        <w:rPr>
          <w:rFonts w:eastAsiaTheme="minorEastAsia"/>
        </w:rPr>
        <w:t xml:space="preserve"> в Декартовой и полярной системе координат.</w:t>
      </w:r>
    </w:p>
    <w:p w14:paraId="031EE067" w14:textId="2A2FE31A" w:rsidR="0063346A" w:rsidRDefault="0063346A" w:rsidP="0063346A">
      <w:pPr>
        <w:pStyle w:val="1"/>
      </w:pPr>
      <w:bookmarkStart w:id="4" w:name="_Toc206830193"/>
      <w:r>
        <w:lastRenderedPageBreak/>
        <w:t>Примеры результатов работы виртуального прибора и проверка результатов</w:t>
      </w:r>
      <w:bookmarkEnd w:id="4"/>
    </w:p>
    <w:p w14:paraId="6567D771" w14:textId="77777777" w:rsidR="00577785" w:rsidRDefault="00577785" w:rsidP="0063346A">
      <w:pPr>
        <w:keepNext/>
        <w:jc w:val="center"/>
      </w:pPr>
    </w:p>
    <w:p w14:paraId="41A2066D" w14:textId="3C10A3C7" w:rsidR="0063346A" w:rsidRDefault="0063346A" w:rsidP="0063346A">
      <w:pPr>
        <w:keepNext/>
        <w:jc w:val="center"/>
      </w:pPr>
      <w:r w:rsidRPr="0063346A">
        <w:rPr>
          <w:noProof/>
          <w:lang w:eastAsia="ru-RU"/>
        </w:rPr>
        <w:drawing>
          <wp:inline distT="0" distB="0" distL="0" distR="0" wp14:anchorId="50019703" wp14:editId="680B399C">
            <wp:extent cx="4431665" cy="2748059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3766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3AF0" w14:textId="386751FC" w:rsidR="0063346A" w:rsidRDefault="0063346A" w:rsidP="00C34391">
      <w:pPr>
        <w:pStyle w:val="a3"/>
        <w:jc w:val="center"/>
      </w:pPr>
      <w:r>
        <w:t xml:space="preserve">Рисунок </w:t>
      </w:r>
      <w:fldSimple w:instr=" SEQ Рисунок \* ARABIC ">
        <w:r w:rsidR="00C34391">
          <w:rPr>
            <w:noProof/>
          </w:rPr>
          <w:t>4</w:t>
        </w:r>
      </w:fldSimple>
      <w:r>
        <w:t xml:space="preserve"> – Пример работы программы при вводе некорректных начальных значений</w:t>
      </w:r>
    </w:p>
    <w:p w14:paraId="7FD4CF33" w14:textId="77777777" w:rsidR="00577785" w:rsidRDefault="00577785" w:rsidP="00C34391">
      <w:pPr>
        <w:spacing w:line="240" w:lineRule="auto"/>
        <w:ind w:firstLine="708"/>
        <w:jc w:val="left"/>
      </w:pPr>
    </w:p>
    <w:p w14:paraId="06F89C22" w14:textId="66CA7419" w:rsidR="0063346A" w:rsidRDefault="0063346A" w:rsidP="00577785">
      <w:pPr>
        <w:spacing w:line="240" w:lineRule="auto"/>
        <w:ind w:firstLine="708"/>
      </w:pPr>
      <w:r>
        <w:t>На Рисунке 4 представлен пример запуска программы при</w:t>
      </w:r>
      <w:r w:rsidRPr="0063346A">
        <w:t xml:space="preserve"> </w:t>
      </w:r>
      <w:r>
        <w:t xml:space="preserve">вводе </w:t>
      </w:r>
    </w:p>
    <w:p w14:paraId="46E749A2" w14:textId="2F7D13F1" w:rsidR="0063346A" w:rsidRDefault="0063346A" w:rsidP="00577785">
      <w:pPr>
        <w:spacing w:line="240" w:lineRule="auto"/>
        <w:rPr>
          <w:rFonts w:eastAsiaTheme="minorEastAsia"/>
        </w:rPr>
      </w:pPr>
      <m:oMath>
        <m:r>
          <w:rPr>
            <w:rFonts w:ascii="Cambria Math" w:hAnsi="Cambria Math"/>
          </w:rPr>
          <m:t>h=-0,01</m:t>
        </m:r>
      </m:oMath>
      <w:r w:rsidRPr="0063346A">
        <w:rPr>
          <w:rFonts w:eastAsiaTheme="minorEastAsia"/>
        </w:rPr>
        <w:t xml:space="preserve">, </w:t>
      </w:r>
      <w:r>
        <w:rPr>
          <w:rFonts w:eastAsiaTheme="minorEastAsia"/>
        </w:rPr>
        <w:t>что является некорректным в условиях поставленной задачи.</w:t>
      </w:r>
    </w:p>
    <w:p w14:paraId="6C72D732" w14:textId="77777777" w:rsidR="00577785" w:rsidRPr="0063346A" w:rsidRDefault="00577785" w:rsidP="00C34391">
      <w:pPr>
        <w:spacing w:line="240" w:lineRule="auto"/>
        <w:jc w:val="left"/>
      </w:pPr>
    </w:p>
    <w:p w14:paraId="2B64FCFF" w14:textId="77777777" w:rsidR="00C34391" w:rsidRDefault="00C34391" w:rsidP="00C34391">
      <w:pPr>
        <w:keepNext/>
        <w:ind w:firstLine="709"/>
        <w:jc w:val="center"/>
      </w:pPr>
      <w:r w:rsidRPr="0097133B">
        <w:rPr>
          <w:noProof/>
          <w:lang w:eastAsia="ru-RU"/>
        </w:rPr>
        <w:drawing>
          <wp:inline distT="0" distB="0" distL="0" distR="0" wp14:anchorId="0B08DBDB" wp14:editId="6DE72378">
            <wp:extent cx="4541520" cy="28059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5350" cy="28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0F87" w14:textId="4C68A479" w:rsidR="0063346A" w:rsidRDefault="00C34391" w:rsidP="00C34391">
      <w:pPr>
        <w:pStyle w:val="a3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– Пример успешного запуска программы</w:t>
      </w:r>
    </w:p>
    <w:p w14:paraId="06189710" w14:textId="57784E4B" w:rsidR="00C34391" w:rsidRPr="00C34391" w:rsidRDefault="00C34391" w:rsidP="00C34391">
      <w:pPr>
        <w:ind w:firstLine="709"/>
        <w:jc w:val="left"/>
        <w:rPr>
          <w:rFonts w:eastAsiaTheme="minorEastAsia"/>
        </w:rPr>
      </w:pPr>
      <w:r>
        <w:lastRenderedPageBreak/>
        <w:t xml:space="preserve">На Рисунке 5 представлен пример работы программы при начальных значениях </w:t>
      </w:r>
      <m:oMath>
        <m:r>
          <w:rPr>
            <w:rFonts w:ascii="Cambria Math" w:hAnsi="Cambria Math"/>
          </w:rPr>
          <m:t xml:space="preserve">Xn=0, Xk=6,28, </m:t>
        </m:r>
        <m:r>
          <w:rPr>
            <w:rFonts w:ascii="Cambria Math" w:hAnsi="Cambria Math"/>
          </w:rPr>
          <m:t>h=</m:t>
        </m:r>
        <m:r>
          <w:rPr>
            <w:rFonts w:ascii="Cambria Math" w:hAnsi="Cambria Math"/>
          </w:rPr>
          <m:t>0,01</m:t>
        </m:r>
      </m:oMath>
      <w:r w:rsidRPr="0097133B">
        <w:rPr>
          <w:rFonts w:eastAsiaTheme="minorEastAsia"/>
        </w:rPr>
        <w:t>.</w:t>
      </w:r>
      <w:r>
        <w:rPr>
          <w:rFonts w:eastAsiaTheme="minorEastAsia"/>
        </w:rPr>
        <w:t xml:space="preserve"> Красным цветом изображен график в Декартовой системе координат, а белым цветом изображен график в полярной системе координат.</w:t>
      </w:r>
    </w:p>
    <w:p w14:paraId="4ABF22AD" w14:textId="77777777" w:rsidR="00C34391" w:rsidRDefault="00C34391" w:rsidP="00C34391">
      <w:pPr>
        <w:keepNext/>
        <w:jc w:val="center"/>
      </w:pPr>
      <w:r w:rsidRPr="00C34391">
        <w:rPr>
          <w:noProof/>
          <w:lang w:eastAsia="ru-RU"/>
        </w:rPr>
        <w:drawing>
          <wp:inline distT="0" distB="0" distL="0" distR="0" wp14:anchorId="45EFA1FE" wp14:editId="67EA3446">
            <wp:extent cx="5940425" cy="23723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D448" w14:textId="07C9AC1E" w:rsidR="00C34391" w:rsidRPr="00C34391" w:rsidRDefault="00C34391" w:rsidP="00C34391">
      <w:pPr>
        <w:pStyle w:val="a3"/>
        <w:jc w:val="center"/>
        <w:rPr>
          <w:rFonts w:eastAsiaTheme="minorEastAsia"/>
          <w:i/>
          <w:iCs w:val="0"/>
        </w:rPr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– Графики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</m:e>
            </m:d>
          </m:e>
        </m:func>
      </m:oMath>
      <w:r>
        <w:rPr>
          <w:rFonts w:eastAsiaTheme="minorEastAsia"/>
        </w:rPr>
        <w:t xml:space="preserve">, построенные в </w:t>
      </w:r>
      <w:r w:rsidRPr="00C34391">
        <w:rPr>
          <w:rFonts w:eastAsiaTheme="minorEastAsia"/>
          <w:i/>
          <w:iCs w:val="0"/>
          <w:lang w:val="en-US"/>
        </w:rPr>
        <w:t>Mathcad</w:t>
      </w:r>
    </w:p>
    <w:p w14:paraId="16F2029E" w14:textId="77777777" w:rsidR="00577785" w:rsidRDefault="00577785" w:rsidP="00C34391">
      <w:pPr>
        <w:ind w:firstLine="709"/>
        <w:jc w:val="left"/>
      </w:pPr>
    </w:p>
    <w:p w14:paraId="5EDCBF4E" w14:textId="01F7B546" w:rsidR="00C34391" w:rsidRDefault="00C34391" w:rsidP="00C34391">
      <w:pPr>
        <w:ind w:firstLine="709"/>
        <w:jc w:val="left"/>
        <w:rPr>
          <w:rFonts w:eastAsiaTheme="minorEastAsia"/>
        </w:rPr>
      </w:pPr>
      <w:bookmarkStart w:id="5" w:name="_GoBack"/>
      <w:bookmarkEnd w:id="5"/>
      <w:r>
        <w:t xml:space="preserve">Сравнив графики, построенные с помощью </w:t>
      </w:r>
      <w:r w:rsidRPr="00C34391">
        <w:rPr>
          <w:i/>
          <w:iCs/>
          <w:lang w:val="en-US"/>
        </w:rPr>
        <w:t>LabView</w:t>
      </w:r>
      <w:r w:rsidRPr="00C34391">
        <w:t xml:space="preserve"> </w:t>
      </w:r>
      <w:r>
        <w:t xml:space="preserve">и </w:t>
      </w:r>
      <w:r w:rsidRPr="00C34391">
        <w:rPr>
          <w:rFonts w:eastAsiaTheme="minorEastAsia"/>
          <w:i/>
          <w:iCs/>
          <w:lang w:val="en-US"/>
        </w:rPr>
        <w:t>Mathcad</w:t>
      </w:r>
      <w:r>
        <w:rPr>
          <w:rFonts w:eastAsiaTheme="minorEastAsia"/>
        </w:rPr>
        <w:t>, можно сделать вывод, что созданный виртуальный прибор корректно строит график функции, заданной по варианту задания.</w:t>
      </w:r>
    </w:p>
    <w:p w14:paraId="1201179B" w14:textId="77777777" w:rsidR="00577785" w:rsidRDefault="00577785" w:rsidP="00C34391">
      <w:pPr>
        <w:ind w:firstLine="709"/>
        <w:jc w:val="left"/>
        <w:rPr>
          <w:rFonts w:eastAsiaTheme="minorEastAsia"/>
        </w:rPr>
      </w:pPr>
    </w:p>
    <w:p w14:paraId="6BBC5F82" w14:textId="13342E00" w:rsidR="00C34391" w:rsidRDefault="00C34391" w:rsidP="00C34391">
      <w:pPr>
        <w:pStyle w:val="1"/>
      </w:pPr>
      <w:bookmarkStart w:id="6" w:name="_Toc206830194"/>
      <w:r>
        <w:t>Вывод</w:t>
      </w:r>
      <w:bookmarkEnd w:id="6"/>
    </w:p>
    <w:p w14:paraId="6FF2BD62" w14:textId="4143B800" w:rsidR="00C34391" w:rsidRDefault="00C34391" w:rsidP="00C34391">
      <w:pPr>
        <w:spacing w:line="360" w:lineRule="auto"/>
        <w:ind w:firstLine="708"/>
      </w:pPr>
      <w:r w:rsidRPr="00A74A1F">
        <w:t xml:space="preserve">В </w:t>
      </w:r>
      <w:r>
        <w:t xml:space="preserve">ходе данной практической работы, в </w:t>
      </w:r>
      <w:r w:rsidRPr="00A74A1F">
        <w:t xml:space="preserve">пакете прикладных программ </w:t>
      </w:r>
      <w:r w:rsidRPr="00A74A1F">
        <w:rPr>
          <w:i/>
          <w:lang w:val="en-US"/>
        </w:rPr>
        <w:t>National</w:t>
      </w:r>
      <w:r w:rsidRPr="00A74A1F">
        <w:rPr>
          <w:i/>
        </w:rPr>
        <w:t xml:space="preserve"> </w:t>
      </w:r>
      <w:r w:rsidRPr="00A74A1F">
        <w:rPr>
          <w:i/>
          <w:lang w:val="en-US"/>
        </w:rPr>
        <w:t>Instruments</w:t>
      </w:r>
      <w:r w:rsidRPr="00A74A1F">
        <w:rPr>
          <w:i/>
        </w:rPr>
        <w:t xml:space="preserve"> </w:t>
      </w:r>
      <w:r w:rsidRPr="00A74A1F">
        <w:rPr>
          <w:i/>
          <w:lang w:val="en-US"/>
        </w:rPr>
        <w:t>LabView</w:t>
      </w:r>
      <w:r w:rsidRPr="00A74A1F">
        <w:t xml:space="preserve"> </w:t>
      </w:r>
      <w:r>
        <w:t xml:space="preserve">был создан </w:t>
      </w:r>
      <w:r w:rsidRPr="00A74A1F">
        <w:t>виртуальный прибор</w:t>
      </w:r>
      <w:r>
        <w:t>,</w:t>
      </w:r>
      <w:r w:rsidRPr="00A74A1F">
        <w:t xml:space="preserve"> </w:t>
      </w:r>
      <w:r>
        <w:t xml:space="preserve">реализующий </w:t>
      </w:r>
      <w:r w:rsidRPr="00A74A1F">
        <w:t>построение графика функции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</m:e>
            </m:d>
          </m:e>
        </m:func>
      </m:oMath>
      <w:r>
        <w:t xml:space="preserve"> </w:t>
      </w:r>
      <w:r w:rsidRPr="00A74A1F">
        <w:t xml:space="preserve">в </w:t>
      </w:r>
      <w:r>
        <w:t>Д</w:t>
      </w:r>
      <w:r w:rsidRPr="00A74A1F">
        <w:t>екартовой</w:t>
      </w:r>
      <w:r>
        <w:t xml:space="preserve"> и полярной</w:t>
      </w:r>
      <w:r w:rsidRPr="00A74A1F">
        <w:t xml:space="preserve"> системе координат.</w:t>
      </w:r>
      <w:r>
        <w:t xml:space="preserve"> Были освоены навыки </w:t>
      </w:r>
      <w:r w:rsidRPr="00A74A1F">
        <w:t>конвертации и проецирования значений периодических</w:t>
      </w:r>
      <w:r>
        <w:t xml:space="preserve"> и не периодических</w:t>
      </w:r>
      <w:r w:rsidRPr="00A74A1F">
        <w:t xml:space="preserve"> функций на окружность (преобразования в полярную систему координат).</w:t>
      </w:r>
    </w:p>
    <w:p w14:paraId="53D5729E" w14:textId="77777777" w:rsidR="00C34391" w:rsidRPr="00C34391" w:rsidRDefault="00C34391" w:rsidP="00C34391">
      <w:pPr>
        <w:ind w:firstLine="709"/>
      </w:pPr>
    </w:p>
    <w:sectPr w:rsidR="00C34391" w:rsidRPr="00C34391" w:rsidSect="00C34391">
      <w:footerReference w:type="default" r:id="rId13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9F82A5" w14:textId="77777777" w:rsidR="00896657" w:rsidRDefault="00896657" w:rsidP="00C34391">
      <w:pPr>
        <w:spacing w:after="0" w:line="240" w:lineRule="auto"/>
      </w:pPr>
      <w:r>
        <w:separator/>
      </w:r>
    </w:p>
  </w:endnote>
  <w:endnote w:type="continuationSeparator" w:id="0">
    <w:p w14:paraId="1898264E" w14:textId="77777777" w:rsidR="00896657" w:rsidRDefault="00896657" w:rsidP="00C34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71218611"/>
      <w:docPartObj>
        <w:docPartGallery w:val="Page Numbers (Bottom of Page)"/>
        <w:docPartUnique/>
      </w:docPartObj>
    </w:sdtPr>
    <w:sdtEndPr/>
    <w:sdtContent>
      <w:p w14:paraId="7211F6BD" w14:textId="6F596220" w:rsidR="00C34391" w:rsidRDefault="00C34391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7785">
          <w:rPr>
            <w:noProof/>
          </w:rPr>
          <w:t>6</w:t>
        </w:r>
        <w:r>
          <w:fldChar w:fldCharType="end"/>
        </w:r>
      </w:p>
    </w:sdtContent>
  </w:sdt>
  <w:p w14:paraId="7A40BAD0" w14:textId="77777777" w:rsidR="00C34391" w:rsidRDefault="00C3439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D29F13" w14:textId="77777777" w:rsidR="00896657" w:rsidRDefault="00896657" w:rsidP="00C34391">
      <w:pPr>
        <w:spacing w:after="0" w:line="240" w:lineRule="auto"/>
      </w:pPr>
      <w:r>
        <w:separator/>
      </w:r>
    </w:p>
  </w:footnote>
  <w:footnote w:type="continuationSeparator" w:id="0">
    <w:p w14:paraId="1FD6B715" w14:textId="77777777" w:rsidR="00896657" w:rsidRDefault="00896657" w:rsidP="00C343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444CA0"/>
    <w:multiLevelType w:val="hybridMultilevel"/>
    <w:tmpl w:val="16EA69EA"/>
    <w:lvl w:ilvl="0" w:tplc="22904934">
      <w:start w:val="1"/>
      <w:numFmt w:val="decimal"/>
      <w:pStyle w:val="1"/>
      <w:lvlText w:val="%1."/>
      <w:lvlJc w:val="left"/>
      <w:pPr>
        <w:ind w:left="1070" w:hanging="360"/>
      </w:pPr>
      <w:rPr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BB01D05"/>
    <w:multiLevelType w:val="hybridMultilevel"/>
    <w:tmpl w:val="0CC89C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3D6"/>
    <w:rsid w:val="000A3EF7"/>
    <w:rsid w:val="00133649"/>
    <w:rsid w:val="004516DD"/>
    <w:rsid w:val="004B45C8"/>
    <w:rsid w:val="00577785"/>
    <w:rsid w:val="00632B4B"/>
    <w:rsid w:val="0063346A"/>
    <w:rsid w:val="0068037E"/>
    <w:rsid w:val="006B33D6"/>
    <w:rsid w:val="006F548D"/>
    <w:rsid w:val="00896657"/>
    <w:rsid w:val="0097133B"/>
    <w:rsid w:val="00A67213"/>
    <w:rsid w:val="00A83D0C"/>
    <w:rsid w:val="00A852CE"/>
    <w:rsid w:val="00C3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046A1"/>
  <w15:chartTrackingRefBased/>
  <w15:docId w15:val="{F0967FF0-AC47-431B-B596-497E7DBF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3EF7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A67213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67213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A6721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67213"/>
    <w:pPr>
      <w:spacing w:after="100"/>
    </w:pPr>
  </w:style>
  <w:style w:type="paragraph" w:styleId="a4">
    <w:name w:val="header"/>
    <w:basedOn w:val="a"/>
    <w:link w:val="a5"/>
    <w:uiPriority w:val="99"/>
    <w:unhideWhenUsed/>
    <w:rsid w:val="00A67213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721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A6721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7213"/>
    <w:rPr>
      <w:rFonts w:ascii="Times New Roman" w:hAnsi="Times New Roman"/>
      <w:sz w:val="28"/>
    </w:rPr>
  </w:style>
  <w:style w:type="paragraph" w:styleId="a8">
    <w:name w:val="Title"/>
    <w:basedOn w:val="a"/>
    <w:next w:val="a"/>
    <w:link w:val="a9"/>
    <w:uiPriority w:val="10"/>
    <w:qFormat/>
    <w:rsid w:val="00A67213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A67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a">
    <w:name w:val="Hyperlink"/>
    <w:basedOn w:val="a0"/>
    <w:uiPriority w:val="99"/>
    <w:unhideWhenUsed/>
    <w:rsid w:val="00A67213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A67213"/>
    <w:rPr>
      <w:color w:val="808080"/>
    </w:rPr>
  </w:style>
  <w:style w:type="paragraph" w:styleId="ac">
    <w:name w:val="No Spacing"/>
    <w:uiPriority w:val="1"/>
    <w:qFormat/>
    <w:rsid w:val="00A67213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d">
    <w:name w:val="List Paragraph"/>
    <w:basedOn w:val="a"/>
    <w:uiPriority w:val="34"/>
    <w:qFormat/>
    <w:rsid w:val="00A67213"/>
    <w:pPr>
      <w:ind w:left="720"/>
      <w:contextualSpacing/>
    </w:pPr>
  </w:style>
  <w:style w:type="paragraph" w:styleId="ae">
    <w:name w:val="TOC Heading"/>
    <w:basedOn w:val="1"/>
    <w:next w:val="a"/>
    <w:autoRedefine/>
    <w:uiPriority w:val="39"/>
    <w:unhideWhenUsed/>
    <w:qFormat/>
    <w:rsid w:val="00A67213"/>
    <w:pPr>
      <w:numPr>
        <w:numId w:val="0"/>
      </w:num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Блынский</dc:creator>
  <cp:keywords/>
  <dc:description/>
  <cp:lastModifiedBy>Антон Сафронов</cp:lastModifiedBy>
  <cp:revision>3</cp:revision>
  <dcterms:created xsi:type="dcterms:W3CDTF">2025-08-23T02:24:00Z</dcterms:created>
  <dcterms:modified xsi:type="dcterms:W3CDTF">2025-08-25T23:24:00Z</dcterms:modified>
</cp:coreProperties>
</file>