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Configuracion de servidor para conexión a la BDD en postgres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1301750</wp:posOffset>
            </wp:positionH>
            <wp:positionV relativeFrom="paragraph">
              <wp:posOffset>29845</wp:posOffset>
            </wp:positionV>
            <wp:extent cx="3517265" cy="259969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Creacion de BDD </w:t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593090</wp:posOffset>
            </wp:positionH>
            <wp:positionV relativeFrom="paragraph">
              <wp:posOffset>484505</wp:posOffset>
            </wp:positionV>
            <wp:extent cx="1880235" cy="152082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9945" cy="3172460"/>
            <wp:effectExtent l="0" t="0" r="0" b="0"/>
            <wp:wrapSquare wrapText="largest"/>
            <wp:docPr id="3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795655</wp:posOffset>
            </wp:positionH>
            <wp:positionV relativeFrom="paragraph">
              <wp:posOffset>48895</wp:posOffset>
            </wp:positionV>
            <wp:extent cx="4402455" cy="4526915"/>
            <wp:effectExtent l="0" t="0" r="0" b="0"/>
            <wp:wrapSquare wrapText="largest"/>
            <wp:docPr id="4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Consumo de la api para realizar consultas de disponibilidad de productos.</w:t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1306195</wp:posOffset>
            </wp:positionH>
            <wp:positionV relativeFrom="paragraph">
              <wp:posOffset>148590</wp:posOffset>
            </wp:positionV>
            <wp:extent cx="3841115" cy="4346575"/>
            <wp:effectExtent l="0" t="0" r="0" b="0"/>
            <wp:wrapSquare wrapText="largest"/>
            <wp:docPr id="5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2050"/>
            <wp:effectExtent l="0" t="0" r="0" b="0"/>
            <wp:wrapSquare wrapText="largest"/>
            <wp:docPr id="6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7780"/>
            <wp:effectExtent l="0" t="0" r="0" b="0"/>
            <wp:wrapSquare wrapText="largest"/>
            <wp:docPr id="7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Creacion de frontend para uso de api  para actualizar el inventario después de</w:t>
      </w:r>
    </w:p>
    <w:p>
      <w:pPr>
        <w:pStyle w:val="Normal"/>
        <w:bidi w:val="0"/>
        <w:jc w:val="start"/>
        <w:rPr/>
      </w:pPr>
      <w:r>
        <w:rPr/>
        <w:t>realizar un pedido.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0335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2280"/>
            <wp:effectExtent l="0" t="0" r="0" b="0"/>
            <wp:wrapSquare wrapText="largest"/>
            <wp:docPr id="9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Modificacion de producto item #10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6085"/>
            <wp:effectExtent l="0" t="0" r="0" b="0"/>
            <wp:wrapSquare wrapText="largest"/>
            <wp:docPr id="10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comprobación en la BDD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1221740</wp:posOffset>
            </wp:positionH>
            <wp:positionV relativeFrom="paragraph">
              <wp:posOffset>1270</wp:posOffset>
            </wp:positionV>
            <wp:extent cx="3677285" cy="3508375"/>
            <wp:effectExtent l="0" t="0" r="0" b="0"/>
            <wp:wrapSquare wrapText="largest"/>
            <wp:docPr id="11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LibreOffice/7.6.7.2$Windows_X86_64 LibreOffice_project/dd47e4b30cb7dab30588d6c79c651f218165e3c5</Application>
  <AppVersion>15.0000</AppVersion>
  <Pages>6</Pages>
  <Words>49</Words>
  <Characters>257</Characters>
  <CharactersWithSpaces>308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2024-05-31T22:45:14Z</dcterms:created>
  <dc:creator/>
  <dc:description/>
  <dc:language>es-EC</dc:language>
  <cp:lastModifiedBy/>
  <dcterms:modified xsi:type="dcterms:W3CDTF">2024-05-31T22:58:37Z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