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197" w:rsidRDefault="00B8027F">
      <w:r>
        <w:tab/>
        <w:t>CASOS DE USO</w:t>
      </w:r>
    </w:p>
    <w:p w:rsidR="00B8027F" w:rsidRDefault="00B8027F">
      <w:pPr>
        <w:rPr>
          <w:lang w:val="es-AR"/>
        </w:rPr>
      </w:pPr>
      <w:r w:rsidRPr="00B8027F">
        <w:rPr>
          <w:lang w:val="es-AR"/>
        </w:rPr>
        <w:t>INTERACCION ENTRE EL QUE OPERA C</w:t>
      </w:r>
      <w:r>
        <w:rPr>
          <w:lang w:val="es-AR"/>
        </w:rPr>
        <w:t>ONTRA EL SISTEMA Y EL SISTEMA.</w:t>
      </w:r>
    </w:p>
    <w:p w:rsidR="00B8027F" w:rsidRDefault="00B8027F">
      <w:pPr>
        <w:rPr>
          <w:lang w:val="es-AR"/>
        </w:rPr>
      </w:pPr>
      <w:r>
        <w:rPr>
          <w:lang w:val="es-AR"/>
        </w:rPr>
        <w:t>ENCOTRAR QUIEN INTERACTUA CON EL SISTEMA.</w:t>
      </w:r>
    </w:p>
    <w:p w:rsidR="00B8027F" w:rsidRDefault="00B8027F">
      <w:pPr>
        <w:rPr>
          <w:lang w:val="es-AR"/>
        </w:rPr>
      </w:pPr>
      <w:r>
        <w:rPr>
          <w:lang w:val="es-AR"/>
        </w:rPr>
        <w:t>PROCESOS DE MODELADO</w:t>
      </w:r>
    </w:p>
    <w:p w:rsidR="00B8027F" w:rsidRDefault="00B8027F" w:rsidP="00B8027F">
      <w:pPr>
        <w:pStyle w:val="Prrafodelista"/>
        <w:numPr>
          <w:ilvl w:val="0"/>
          <w:numId w:val="1"/>
        </w:numPr>
        <w:rPr>
          <w:lang w:val="es-AR"/>
        </w:rPr>
      </w:pPr>
      <w:r w:rsidRPr="00B8027F">
        <w:rPr>
          <w:lang w:val="es-AR"/>
        </w:rPr>
        <w:t>ACTORES INTERACTUAN CON EL SISTEMA.</w:t>
      </w:r>
    </w:p>
    <w:p w:rsidR="00B8027F" w:rsidRDefault="00B8027F" w:rsidP="00B8027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IDENTIFICAR LOS CASOS DE USO</w:t>
      </w:r>
    </w:p>
    <w:p w:rsidR="00B8027F" w:rsidRDefault="00B8027F" w:rsidP="00B8027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CONSTRUIR DIAGRAMA</w:t>
      </w:r>
    </w:p>
    <w:p w:rsidR="00B8027F" w:rsidRDefault="00B8027F" w:rsidP="00B8027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REALIZAR LOS ESCENARIOS</w:t>
      </w:r>
    </w:p>
    <w:p w:rsidR="00B8027F" w:rsidRDefault="00B8027F" w:rsidP="00B8027F">
      <w:pPr>
        <w:rPr>
          <w:lang w:val="es-AR"/>
        </w:rPr>
      </w:pPr>
      <w:r w:rsidRPr="00B8027F">
        <w:rPr>
          <w:lang w:val="es-AR"/>
        </w:rPr>
        <w:drawing>
          <wp:inline distT="0" distB="0" distL="0" distR="0" wp14:anchorId="770F7B96" wp14:editId="4EBEA35B">
            <wp:extent cx="5612130" cy="31572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7F" w:rsidRDefault="00B8027F" w:rsidP="00B8027F">
      <w:pPr>
        <w:rPr>
          <w:lang w:val="es-AR"/>
        </w:rPr>
      </w:pPr>
      <w:r>
        <w:rPr>
          <w:lang w:val="es-AR"/>
        </w:rPr>
        <w:t xml:space="preserve">PLANILLA </w:t>
      </w:r>
    </w:p>
    <w:p w:rsidR="00B8027F" w:rsidRDefault="00B8027F" w:rsidP="00B8027F">
      <w:pPr>
        <w:rPr>
          <w:lang w:val="es-AR"/>
        </w:rPr>
      </w:pPr>
      <w:r w:rsidRPr="00B8027F">
        <w:rPr>
          <w:lang w:val="es-AR"/>
        </w:rPr>
        <w:lastRenderedPageBreak/>
        <w:drawing>
          <wp:inline distT="0" distB="0" distL="0" distR="0" wp14:anchorId="79989250" wp14:editId="096F177B">
            <wp:extent cx="5612130" cy="31915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7F" w:rsidRDefault="00E42B51" w:rsidP="00B8027F">
      <w:pPr>
        <w:rPr>
          <w:lang w:val="es-AR"/>
        </w:rPr>
      </w:pPr>
      <w:proofErr w:type="gramStart"/>
      <w:r>
        <w:rPr>
          <w:lang w:val="es-AR"/>
        </w:rPr>
        <w:t>Precondición :</w:t>
      </w:r>
      <w:proofErr w:type="gramEnd"/>
      <w:r>
        <w:rPr>
          <w:lang w:val="es-AR"/>
        </w:rPr>
        <w:t xml:space="preserve"> </w:t>
      </w:r>
    </w:p>
    <w:p w:rsidR="00E42B51" w:rsidRDefault="00E42B51" w:rsidP="00B8027F">
      <w:pPr>
        <w:rPr>
          <w:lang w:val="es-AR"/>
        </w:rPr>
      </w:pPr>
      <w:r>
        <w:rPr>
          <w:lang w:val="es-AR"/>
        </w:rPr>
        <w:t xml:space="preserve">Curso </w:t>
      </w:r>
      <w:proofErr w:type="gramStart"/>
      <w:r>
        <w:rPr>
          <w:lang w:val="es-AR"/>
        </w:rPr>
        <w:t>normal :</w:t>
      </w:r>
      <w:proofErr w:type="gramEnd"/>
    </w:p>
    <w:p w:rsidR="00E42B51" w:rsidRDefault="00E42B51" w:rsidP="00B8027F">
      <w:pPr>
        <w:rPr>
          <w:lang w:val="es-AR"/>
        </w:rPr>
      </w:pPr>
      <w:r>
        <w:rPr>
          <w:lang w:val="es-AR"/>
        </w:rPr>
        <w:t>PARA SER UN CASO DE USO TIENE QUE TENER SI O SI UNA INTERACCION CON EL ACTOR.</w:t>
      </w:r>
    </w:p>
    <w:p w:rsidR="007A78EC" w:rsidRDefault="007A78EC" w:rsidP="00B8027F">
      <w:pPr>
        <w:rPr>
          <w:lang w:val="es-AR"/>
        </w:rPr>
      </w:pPr>
      <w:r>
        <w:rPr>
          <w:lang w:val="es-AR"/>
        </w:rPr>
        <w:t>POR CADA CASO DE USO TIENE QUE HABER UNA PLANILLA.</w:t>
      </w:r>
    </w:p>
    <w:p w:rsidR="007A78EC" w:rsidRDefault="007A78EC" w:rsidP="00B8027F">
      <w:pPr>
        <w:rPr>
          <w:lang w:val="es-AR"/>
        </w:rPr>
      </w:pPr>
      <w:r>
        <w:rPr>
          <w:lang w:val="es-AR"/>
        </w:rPr>
        <w:t>EN EL DIAGRAMA NO PUEDE HABER DOS ACTORES CON UNA FLECHA HACIA LA MISMA BURBUJA</w:t>
      </w:r>
    </w:p>
    <w:p w:rsidR="007A78EC" w:rsidRDefault="007A78EC" w:rsidP="00B8027F">
      <w:pPr>
        <w:rPr>
          <w:lang w:val="es-AR"/>
        </w:rPr>
      </w:pPr>
      <w:r>
        <w:rPr>
          <w:lang w:val="es-AR"/>
        </w:rPr>
        <w:t>ENTONCES APARECE LA HERENCIA. DONDE UN ACTOR APUNTA AL ACTOR QUE COMPARTE ESA INTERACCION.</w:t>
      </w:r>
    </w:p>
    <w:p w:rsidR="007A78EC" w:rsidRDefault="007A78EC" w:rsidP="00B8027F">
      <w:pPr>
        <w:rPr>
          <w:lang w:val="es-AR"/>
        </w:rPr>
      </w:pPr>
      <w:r w:rsidRPr="007A78EC">
        <w:rPr>
          <w:lang w:val="es-AR"/>
        </w:rPr>
        <w:drawing>
          <wp:inline distT="0" distB="0" distL="0" distR="0" wp14:anchorId="6DDC7587" wp14:editId="5E81A4DE">
            <wp:extent cx="5612130" cy="267271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8EC" w:rsidRDefault="007A78EC" w:rsidP="00B8027F">
      <w:pPr>
        <w:rPr>
          <w:lang w:val="es-AR"/>
        </w:rPr>
      </w:pPr>
      <w:r>
        <w:rPr>
          <w:lang w:val="es-AR"/>
        </w:rPr>
        <w:t>DE ESE MODO QUE “VER ADELANTO” COMPARTE, CAMBIARA AL SIGUIENTE ESTADO</w:t>
      </w:r>
    </w:p>
    <w:p w:rsidR="007A78EC" w:rsidRDefault="007A78EC" w:rsidP="00B8027F">
      <w:pPr>
        <w:rPr>
          <w:lang w:val="es-AR"/>
        </w:rPr>
      </w:pPr>
      <w:r w:rsidRPr="007A78EC">
        <w:rPr>
          <w:lang w:val="es-AR"/>
        </w:rPr>
        <w:lastRenderedPageBreak/>
        <w:drawing>
          <wp:inline distT="0" distB="0" distL="0" distR="0" wp14:anchorId="3B02A01E" wp14:editId="10EDB599">
            <wp:extent cx="5612130" cy="28663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8EC" w:rsidRDefault="007A78EC" w:rsidP="00B8027F">
      <w:pPr>
        <w:rPr>
          <w:lang w:val="es-AR"/>
        </w:rPr>
      </w:pPr>
      <w:r>
        <w:rPr>
          <w:lang w:val="es-AR"/>
        </w:rPr>
        <w:t xml:space="preserve">LA LINEA QUE NO TIENE FLECHA DE IDA NI VUELTA INDICA CON INTERACCION </w:t>
      </w:r>
    </w:p>
    <w:p w:rsidR="00AB4ADB" w:rsidRDefault="00AB4ADB" w:rsidP="00AB4ADB">
      <w:pPr>
        <w:rPr>
          <w:lang w:val="es-AR"/>
        </w:rPr>
      </w:pPr>
      <w:r>
        <w:rPr>
          <w:lang w:val="es-AR"/>
        </w:rPr>
        <w:t>CAMINOS ALTERNATIVOS DESDE LA PARTE DEL SISTEMA.</w:t>
      </w:r>
    </w:p>
    <w:p w:rsidR="00A46B19" w:rsidRDefault="008F732F" w:rsidP="00AB4ADB">
      <w:pPr>
        <w:rPr>
          <w:lang w:val="es-AR"/>
        </w:rPr>
      </w:pPr>
      <w:r>
        <w:rPr>
          <w:lang w:val="es-AR"/>
        </w:rPr>
        <w:t>PASOS DE VERIFICACION INDEPENDIENTES AL MISMO TIEMPO QUE PASOS ALTERNATIVOS INDEPENDIENTES POR CADA PASO DE VERIFICACION.</w:t>
      </w:r>
    </w:p>
    <w:p w:rsidR="008F732F" w:rsidRPr="008F732F" w:rsidRDefault="008F732F" w:rsidP="00AB4ADB">
      <w:pPr>
        <w:rPr>
          <w:lang w:val="es-AR"/>
        </w:rPr>
      </w:pPr>
      <w:r>
        <w:rPr>
          <w:lang w:val="es-AR"/>
        </w:rPr>
        <w:t xml:space="preserve">El SISTEMA ES QUIEN DETERMINAR LAS CONDICIONES EN SUS ACCIONES. EJEMPLO DE UN INICIO DE SESION, NO ES UNA </w:t>
      </w:r>
      <w:r>
        <w:rPr>
          <w:b/>
          <w:lang w:val="es-AR"/>
        </w:rPr>
        <w:t xml:space="preserve">PRECONDICION </w:t>
      </w:r>
      <w:r>
        <w:rPr>
          <w:lang w:val="es-AR"/>
        </w:rPr>
        <w:t>PEDIRLE AL USUARIO QUE INGRESE UN DATO VALIDO, ESO LO CORROBORA EL SISTEMA EN SUS ACCIONES, AL USUARIO SOLO SE LE PIDE QUE INGRESE LOS DATOS.</w:t>
      </w:r>
    </w:p>
    <w:p w:rsidR="008F732F" w:rsidRDefault="008F732F" w:rsidP="00AB4ADB">
      <w:pPr>
        <w:rPr>
          <w:lang w:val="es-AR"/>
        </w:rPr>
      </w:pPr>
      <w:r>
        <w:rPr>
          <w:lang w:val="es-AR"/>
        </w:rPr>
        <w:t>EJEMPLO VERIFICAR EDAD Y MAIL</w:t>
      </w:r>
    </w:p>
    <w:p w:rsidR="008F732F" w:rsidRDefault="008F732F" w:rsidP="008F732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PASO ALTERNATIVO N: SI EDAD INCORRECTA, TAL COSA</w:t>
      </w:r>
    </w:p>
    <w:p w:rsidR="008F732F" w:rsidRPr="008F732F" w:rsidRDefault="008F732F" w:rsidP="008F732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PASO ALTERNATIVO N: SI MAIL INCORRECTO, TAL COSA</w:t>
      </w:r>
    </w:p>
    <w:p w:rsidR="00AB4ADB" w:rsidRDefault="00AB4ADB" w:rsidP="00B8027F">
      <w:pPr>
        <w:rPr>
          <w:lang w:val="es-AR"/>
        </w:rPr>
      </w:pPr>
    </w:p>
    <w:p w:rsidR="007A78EC" w:rsidRDefault="007A78EC" w:rsidP="00B8027F">
      <w:pPr>
        <w:rPr>
          <w:lang w:val="es-AR"/>
        </w:rPr>
      </w:pPr>
    </w:p>
    <w:p w:rsidR="007A78EC" w:rsidRDefault="007A78EC" w:rsidP="00B8027F">
      <w:pPr>
        <w:rPr>
          <w:lang w:val="es-AR"/>
        </w:rPr>
      </w:pPr>
      <w:r>
        <w:rPr>
          <w:lang w:val="es-AR"/>
        </w:rPr>
        <w:t xml:space="preserve">EL EXTEND Y USES – SON RELACIONES ENTRE CASOS DE USO. </w:t>
      </w:r>
    </w:p>
    <w:p w:rsidR="007A78EC" w:rsidRDefault="007A78EC" w:rsidP="007A78EC">
      <w:pPr>
        <w:ind w:firstLine="720"/>
        <w:rPr>
          <w:lang w:val="es-AR"/>
        </w:rPr>
      </w:pPr>
      <w:r>
        <w:rPr>
          <w:lang w:val="es-AR"/>
        </w:rPr>
        <w:t>MAS DE DOS CASOS EN COMUN YA PASA A SER UN USES.</w:t>
      </w:r>
    </w:p>
    <w:p w:rsidR="007A78EC" w:rsidRDefault="007A78EC" w:rsidP="007A78EC">
      <w:pPr>
        <w:ind w:firstLine="720"/>
        <w:rPr>
          <w:lang w:val="es-AR"/>
        </w:rPr>
      </w:pPr>
      <w:r>
        <w:rPr>
          <w:lang w:val="es-AR"/>
        </w:rPr>
        <w:t>EL “VER PELICULA NECESITA DE…” POR ESO ESTÁ EL EXTEND</w:t>
      </w:r>
      <w:r w:rsidR="005C183E">
        <w:rPr>
          <w:lang w:val="es-AR"/>
        </w:rPr>
        <w:t>.</w:t>
      </w:r>
    </w:p>
    <w:p w:rsidR="005C183E" w:rsidRDefault="005C183E" w:rsidP="005C183E">
      <w:pPr>
        <w:rPr>
          <w:lang w:val="es-AR"/>
        </w:rPr>
      </w:pPr>
      <w:r>
        <w:rPr>
          <w:lang w:val="es-AR"/>
        </w:rPr>
        <w:t>EJEMPLO DEL CASO DE USO “VER ADELANTO”</w:t>
      </w:r>
    </w:p>
    <w:p w:rsidR="005C183E" w:rsidRDefault="005C183E" w:rsidP="005C183E">
      <w:pPr>
        <w:rPr>
          <w:lang w:val="es-AR"/>
        </w:rPr>
      </w:pPr>
      <w:r w:rsidRPr="005C183E">
        <w:rPr>
          <w:lang w:val="es-AR"/>
        </w:rPr>
        <w:lastRenderedPageBreak/>
        <w:drawing>
          <wp:inline distT="0" distB="0" distL="0" distR="0" wp14:anchorId="3F8B5D42" wp14:editId="1198F857">
            <wp:extent cx="5612130" cy="29267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83E" w:rsidRDefault="005C183E" w:rsidP="005C183E">
      <w:pPr>
        <w:rPr>
          <w:lang w:val="es-AR"/>
        </w:rPr>
      </w:pPr>
      <w:r>
        <w:rPr>
          <w:lang w:val="es-AR"/>
        </w:rPr>
        <w:t>EJEMPLO DE CASO DE USO “PAGAR CON TARJETA”</w:t>
      </w:r>
    </w:p>
    <w:p w:rsidR="005C183E" w:rsidRDefault="005C183E" w:rsidP="005C183E">
      <w:pPr>
        <w:rPr>
          <w:lang w:val="es-AR"/>
        </w:rPr>
      </w:pPr>
      <w:r w:rsidRPr="005C183E">
        <w:rPr>
          <w:lang w:val="es-AR"/>
        </w:rPr>
        <w:drawing>
          <wp:inline distT="0" distB="0" distL="0" distR="0" wp14:anchorId="33E84425" wp14:editId="6077D17D">
            <wp:extent cx="5612130" cy="29267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ADB" w:rsidRDefault="00AB4ADB" w:rsidP="005C183E">
      <w:pPr>
        <w:rPr>
          <w:lang w:val="es-AR"/>
        </w:rPr>
      </w:pPr>
    </w:p>
    <w:p w:rsidR="00AB4ADB" w:rsidRDefault="008F732F" w:rsidP="005C183E">
      <w:pPr>
        <w:rPr>
          <w:lang w:val="es-AR"/>
        </w:rPr>
      </w:pPr>
      <w:r w:rsidRPr="008F732F">
        <w:rPr>
          <w:lang w:val="es-AR"/>
        </w:rPr>
        <w:lastRenderedPageBreak/>
        <w:drawing>
          <wp:inline distT="0" distB="0" distL="0" distR="0" wp14:anchorId="54F7449E" wp14:editId="65E9FFB7">
            <wp:extent cx="5612130" cy="290512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2F" w:rsidRPr="00B8027F" w:rsidRDefault="008F732F" w:rsidP="005C183E">
      <w:pPr>
        <w:rPr>
          <w:lang w:val="es-AR"/>
        </w:rPr>
      </w:pPr>
      <w:bookmarkStart w:id="0" w:name="_GoBack"/>
      <w:bookmarkEnd w:id="0"/>
    </w:p>
    <w:sectPr w:rsidR="008F732F" w:rsidRPr="00B802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5E317E"/>
    <w:multiLevelType w:val="hybridMultilevel"/>
    <w:tmpl w:val="20048964"/>
    <w:lvl w:ilvl="0" w:tplc="2AFA2B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27F"/>
    <w:rsid w:val="00037F2A"/>
    <w:rsid w:val="005C183E"/>
    <w:rsid w:val="007A78EC"/>
    <w:rsid w:val="008F732F"/>
    <w:rsid w:val="00A46B19"/>
    <w:rsid w:val="00AB4ADB"/>
    <w:rsid w:val="00B8027F"/>
    <w:rsid w:val="00B85197"/>
    <w:rsid w:val="00E4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BD74F"/>
  <w15:chartTrackingRefBased/>
  <w15:docId w15:val="{F372B286-628D-4024-B325-BFEAFCB1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0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3</cp:revision>
  <dcterms:created xsi:type="dcterms:W3CDTF">2025-09-10T11:10:00Z</dcterms:created>
  <dcterms:modified xsi:type="dcterms:W3CDTF">2025-09-10T12:50:00Z</dcterms:modified>
</cp:coreProperties>
</file>