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F42" w:rsidRPr="007F4CAF" w:rsidRDefault="00BB684F">
      <w:pPr>
        <w:rPr>
          <w:sz w:val="28"/>
          <w:szCs w:val="28"/>
          <w:lang w:val="es-AR"/>
        </w:rPr>
      </w:pPr>
      <w:r>
        <w:tab/>
      </w:r>
      <w:r>
        <w:tab/>
      </w:r>
      <w:r>
        <w:tab/>
      </w:r>
      <w:r>
        <w:tab/>
      </w:r>
      <w:r w:rsidRPr="007F4CAF">
        <w:rPr>
          <w:sz w:val="28"/>
          <w:szCs w:val="28"/>
          <w:highlight w:val="cyan"/>
          <w:lang w:val="es-AR"/>
        </w:rPr>
        <w:t>PRACTICA FOD</w:t>
      </w:r>
    </w:p>
    <w:p w:rsidR="00BB684F" w:rsidRPr="00BB684F" w:rsidRDefault="00BB684F" w:rsidP="00BB684F">
      <w:pPr>
        <w:rPr>
          <w:lang w:val="es-AR"/>
        </w:rPr>
      </w:pPr>
      <w:r w:rsidRPr="00BB684F">
        <w:rPr>
          <w:lang w:val="es-AR"/>
        </w:rPr>
        <w:t xml:space="preserve">File of --- archivo </w:t>
      </w:r>
      <w:proofErr w:type="spellStart"/>
      <w:r w:rsidRPr="00BB684F">
        <w:rPr>
          <w:lang w:val="es-AR"/>
        </w:rPr>
        <w:t>tipado</w:t>
      </w:r>
      <w:proofErr w:type="spellEnd"/>
    </w:p>
    <w:p w:rsidR="00BB684F" w:rsidRDefault="00BB684F">
      <w:pPr>
        <w:rPr>
          <w:lang w:val="es-AR"/>
        </w:rPr>
      </w:pPr>
      <w:r w:rsidRPr="00BB684F">
        <w:rPr>
          <w:lang w:val="es-AR"/>
        </w:rPr>
        <w:t xml:space="preserve">File ---- archive </w:t>
      </w:r>
      <w:r>
        <w:rPr>
          <w:lang w:val="es-AR"/>
        </w:rPr>
        <w:t>de bloque byte</w:t>
      </w:r>
    </w:p>
    <w:p w:rsidR="005044B1" w:rsidRDefault="005044B1">
      <w:pPr>
        <w:rPr>
          <w:lang w:val="es-AR"/>
        </w:rPr>
      </w:pPr>
      <w:r>
        <w:rPr>
          <w:lang w:val="es-AR"/>
        </w:rPr>
        <w:t xml:space="preserve">Leer primero los </w:t>
      </w:r>
      <w:proofErr w:type="spellStart"/>
      <w:r>
        <w:rPr>
          <w:lang w:val="es-AR"/>
        </w:rPr>
        <w:t>strings</w:t>
      </w:r>
      <w:proofErr w:type="spellEnd"/>
      <w:r>
        <w:rPr>
          <w:lang w:val="es-AR"/>
        </w:rPr>
        <w:t xml:space="preserve"> para delimitar con los </w:t>
      </w:r>
      <w:proofErr w:type="spellStart"/>
      <w:r>
        <w:rPr>
          <w:lang w:val="es-AR"/>
        </w:rPr>
        <w:t>integer</w:t>
      </w:r>
      <w:proofErr w:type="spellEnd"/>
      <w:r>
        <w:rPr>
          <w:lang w:val="es-AR"/>
        </w:rPr>
        <w:t>.</w:t>
      </w:r>
      <w:r>
        <w:rPr>
          <w:lang w:val="es-AR"/>
        </w:rPr>
        <w:tab/>
      </w:r>
    </w:p>
    <w:p w:rsidR="00532723" w:rsidRDefault="00532723">
      <w:pPr>
        <w:rPr>
          <w:u w:val="single"/>
          <w:lang w:val="es-AR"/>
        </w:rPr>
      </w:pPr>
      <w:r>
        <w:rPr>
          <w:lang w:val="es-AR"/>
        </w:rPr>
        <w:t xml:space="preserve">Sobre el archivo </w:t>
      </w:r>
      <w:proofErr w:type="spellStart"/>
      <w:r>
        <w:rPr>
          <w:lang w:val="es-AR"/>
        </w:rPr>
        <w:t>tipado</w:t>
      </w:r>
      <w:proofErr w:type="spellEnd"/>
      <w:r>
        <w:rPr>
          <w:lang w:val="es-AR"/>
        </w:rPr>
        <w:t xml:space="preserve"> no pueden usarse </w:t>
      </w:r>
      <w:proofErr w:type="spellStart"/>
      <w:r>
        <w:rPr>
          <w:lang w:val="es-AR"/>
        </w:rPr>
        <w:t>readLN</w:t>
      </w:r>
      <w:proofErr w:type="spellEnd"/>
      <w:r>
        <w:rPr>
          <w:lang w:val="es-AR"/>
        </w:rPr>
        <w:t>/</w:t>
      </w:r>
      <w:proofErr w:type="spellStart"/>
      <w:r>
        <w:rPr>
          <w:lang w:val="es-AR"/>
        </w:rPr>
        <w:t>writeLN</w:t>
      </w:r>
      <w:proofErr w:type="spellEnd"/>
    </w:p>
    <w:p w:rsidR="00DD4CC6" w:rsidRPr="00D34520" w:rsidRDefault="00D34520">
      <w:pPr>
        <w:rPr>
          <w:lang w:val="es-AR"/>
        </w:rPr>
      </w:pPr>
      <w:r w:rsidRPr="00D34520">
        <w:rPr>
          <w:highlight w:val="cyan"/>
          <w:u w:val="single"/>
          <w:lang w:val="es-AR"/>
        </w:rPr>
        <w:t>N líneas (</w:t>
      </w:r>
      <w:proofErr w:type="spellStart"/>
      <w:r w:rsidRPr="00D34520">
        <w:rPr>
          <w:highlight w:val="cyan"/>
          <w:u w:val="single"/>
          <w:lang w:val="es-AR"/>
        </w:rPr>
        <w:t>reads</w:t>
      </w:r>
      <w:proofErr w:type="spellEnd"/>
      <w:r w:rsidRPr="00D34520">
        <w:rPr>
          <w:highlight w:val="cyan"/>
          <w:u w:val="single"/>
          <w:lang w:val="es-AR"/>
        </w:rPr>
        <w:t xml:space="preserve"> y </w:t>
      </w:r>
      <w:proofErr w:type="spellStart"/>
      <w:r w:rsidRPr="00D34520">
        <w:rPr>
          <w:highlight w:val="cyan"/>
          <w:u w:val="single"/>
          <w:lang w:val="es-AR"/>
        </w:rPr>
        <w:t>writs</w:t>
      </w:r>
      <w:proofErr w:type="spellEnd"/>
      <w:r w:rsidRPr="00D34520">
        <w:rPr>
          <w:highlight w:val="cyan"/>
          <w:u w:val="single"/>
          <w:lang w:val="es-AR"/>
        </w:rPr>
        <w:t xml:space="preserve">) como N </w:t>
      </w:r>
      <w:proofErr w:type="spellStart"/>
      <w:r w:rsidRPr="00D34520">
        <w:rPr>
          <w:highlight w:val="cyan"/>
          <w:u w:val="single"/>
          <w:lang w:val="es-AR"/>
        </w:rPr>
        <w:t>strings</w:t>
      </w:r>
      <w:proofErr w:type="spellEnd"/>
      <w:r w:rsidRPr="00D34520">
        <w:rPr>
          <w:highlight w:val="cyan"/>
          <w:u w:val="single"/>
          <w:lang w:val="es-AR"/>
        </w:rPr>
        <w:t xml:space="preserve"> como campos del registro</w:t>
      </w:r>
    </w:p>
    <w:p w:rsidR="00BB684F" w:rsidRDefault="00BB684F">
      <w:pPr>
        <w:rPr>
          <w:sz w:val="28"/>
          <w:szCs w:val="28"/>
          <w:lang w:val="es-AR"/>
        </w:rPr>
      </w:pPr>
      <w:r>
        <w:rPr>
          <w:sz w:val="28"/>
          <w:szCs w:val="28"/>
          <w:lang w:val="es-AR"/>
        </w:rPr>
        <w:t xml:space="preserve">EJEMPLO </w:t>
      </w:r>
      <w:proofErr w:type="gramStart"/>
      <w:r>
        <w:rPr>
          <w:sz w:val="28"/>
          <w:szCs w:val="28"/>
          <w:lang w:val="es-AR"/>
        </w:rPr>
        <w:t>ARCHIVO  DE</w:t>
      </w:r>
      <w:proofErr w:type="gramEnd"/>
      <w:r>
        <w:rPr>
          <w:sz w:val="28"/>
          <w:szCs w:val="28"/>
          <w:lang w:val="es-AR"/>
        </w:rPr>
        <w:t xml:space="preserve"> TEXTO/BINARIO.</w:t>
      </w:r>
    </w:p>
    <w:p w:rsidR="00BB684F" w:rsidRDefault="00BB684F">
      <w:pPr>
        <w:rPr>
          <w:lang w:val="es-AR"/>
        </w:rPr>
      </w:pPr>
      <w:r>
        <w:rPr>
          <w:lang w:val="es-AR"/>
        </w:rPr>
        <w:t>CASE OPF OF</w:t>
      </w:r>
    </w:p>
    <w:p w:rsidR="00BB684F" w:rsidRDefault="00BB684F">
      <w:pPr>
        <w:rPr>
          <w:lang w:val="es-AR"/>
        </w:rPr>
      </w:pPr>
      <w:r>
        <w:rPr>
          <w:lang w:val="es-AR"/>
        </w:rPr>
        <w:tab/>
        <w:t>BEGIN</w:t>
      </w:r>
    </w:p>
    <w:p w:rsidR="00BB684F" w:rsidRDefault="00BB684F">
      <w:pPr>
        <w:rPr>
          <w:lang w:val="es-AR"/>
        </w:rPr>
      </w:pPr>
      <w:r>
        <w:rPr>
          <w:lang w:val="es-AR"/>
        </w:rPr>
        <w:tab/>
      </w:r>
      <w:proofErr w:type="gramStart"/>
      <w:r w:rsidR="007B6B2C">
        <w:rPr>
          <w:lang w:val="es-AR"/>
        </w:rPr>
        <w:t>WRITELN(</w:t>
      </w:r>
      <w:proofErr w:type="gramEnd"/>
      <w:r w:rsidR="007B6B2C">
        <w:rPr>
          <w:lang w:val="es-AR"/>
        </w:rPr>
        <w:t>‘NOMBRE DEL ARCHIVO’)</w:t>
      </w:r>
    </w:p>
    <w:p w:rsidR="007B6B2C" w:rsidRDefault="007B6B2C">
      <w:pPr>
        <w:rPr>
          <w:lang w:val="es-AR"/>
        </w:rPr>
      </w:pPr>
      <w:r>
        <w:rPr>
          <w:lang w:val="es-AR"/>
        </w:rPr>
        <w:tab/>
        <w:t>READLN(NOMARCH2)</w:t>
      </w:r>
    </w:p>
    <w:p w:rsidR="007B6B2C" w:rsidRDefault="007B6B2C">
      <w:pPr>
        <w:rPr>
          <w:lang w:val="es-AR"/>
        </w:rPr>
      </w:pPr>
      <w:r>
        <w:rPr>
          <w:lang w:val="es-AR"/>
        </w:rPr>
        <w:tab/>
        <w:t>ASSIGN (CARGA, NOMARCH2)</w:t>
      </w:r>
    </w:p>
    <w:p w:rsidR="007B6B2C" w:rsidRDefault="007B6B2C">
      <w:pPr>
        <w:rPr>
          <w:lang w:val="es-AR"/>
        </w:rPr>
      </w:pPr>
      <w:r>
        <w:rPr>
          <w:lang w:val="es-AR"/>
        </w:rPr>
        <w:tab/>
        <w:t>RESET(CARGA)</w:t>
      </w:r>
      <w:r>
        <w:rPr>
          <w:lang w:val="es-AR"/>
        </w:rPr>
        <w:tab/>
        <w:t>{</w:t>
      </w:r>
      <w:r w:rsidRPr="007B6B2C">
        <w:rPr>
          <w:color w:val="FF0000"/>
          <w:lang w:val="es-AR"/>
        </w:rPr>
        <w:t>ABRE ARCHIVO DE TEXTO CON DATOS</w:t>
      </w:r>
      <w:r>
        <w:rPr>
          <w:lang w:val="es-AR"/>
        </w:rPr>
        <w:t>}</w:t>
      </w:r>
    </w:p>
    <w:p w:rsidR="007B6B2C" w:rsidRPr="00BB684F" w:rsidRDefault="007B6B2C">
      <w:pPr>
        <w:rPr>
          <w:lang w:val="es-AR"/>
        </w:rPr>
      </w:pPr>
      <w:r>
        <w:rPr>
          <w:lang w:val="es-AR"/>
        </w:rPr>
        <w:tab/>
        <w:t xml:space="preserve">REWRITE(ARCH) </w:t>
      </w:r>
      <w:proofErr w:type="gramStart"/>
      <w:r>
        <w:rPr>
          <w:lang w:val="es-AR"/>
        </w:rPr>
        <w:t>{ CREA</w:t>
      </w:r>
      <w:proofErr w:type="gramEnd"/>
      <w:r>
        <w:rPr>
          <w:lang w:val="es-AR"/>
        </w:rPr>
        <w:t xml:space="preserve"> NUEVO ARCHIVO BINARIO}</w:t>
      </w:r>
    </w:p>
    <w:p w:rsidR="00BB684F" w:rsidRDefault="007B6B2C">
      <w:r>
        <w:rPr>
          <w:lang w:val="es-AR"/>
        </w:rPr>
        <w:tab/>
      </w:r>
      <w:r w:rsidRPr="007B6B2C">
        <w:t>WHILE NOT EOF(CARGA) DO B</w:t>
      </w:r>
      <w:r>
        <w:t>EGIN</w:t>
      </w:r>
    </w:p>
    <w:p w:rsidR="007B6B2C" w:rsidRPr="007B6B2C" w:rsidRDefault="007B6B2C">
      <w:pPr>
        <w:rPr>
          <w:lang w:val="es-AR"/>
        </w:rPr>
      </w:pPr>
      <w:r>
        <w:tab/>
      </w:r>
      <w:r>
        <w:tab/>
      </w:r>
      <w:proofErr w:type="gramStart"/>
      <w:r w:rsidRPr="007B6B2C">
        <w:rPr>
          <w:lang w:val="es-AR"/>
        </w:rPr>
        <w:t>READLN(</w:t>
      </w:r>
      <w:proofErr w:type="gramEnd"/>
      <w:r w:rsidRPr="007B6B2C">
        <w:rPr>
          <w:lang w:val="es-AR"/>
        </w:rPr>
        <w:t>CARGA , VOTOS.CODPROV , VOTOS.CODLOC…..)</w:t>
      </w:r>
      <w:r>
        <w:rPr>
          <w:lang w:val="es-AR"/>
        </w:rPr>
        <w:t xml:space="preserve"> </w:t>
      </w:r>
      <w:proofErr w:type="gramStart"/>
      <w:r>
        <w:rPr>
          <w:lang w:val="es-AR"/>
        </w:rPr>
        <w:t>{</w:t>
      </w:r>
      <w:r w:rsidRPr="007B6B2C">
        <w:rPr>
          <w:color w:val="FF0000"/>
          <w:lang w:val="es-AR"/>
        </w:rPr>
        <w:t xml:space="preserve"> SACA</w:t>
      </w:r>
      <w:proofErr w:type="gramEnd"/>
      <w:r w:rsidRPr="007B6B2C">
        <w:rPr>
          <w:color w:val="FF0000"/>
          <w:lang w:val="es-AR"/>
        </w:rPr>
        <w:t xml:space="preserve"> LA INFO DEL REGISTRO DEL ARCHIVO DE TEXTO</w:t>
      </w:r>
      <w:r>
        <w:rPr>
          <w:lang w:val="es-AR"/>
        </w:rPr>
        <w:t>} { LECTURA DEL ARCHIVO DE TEXTO}</w:t>
      </w:r>
    </w:p>
    <w:p w:rsidR="007B6B2C" w:rsidRPr="007B6B2C" w:rsidRDefault="007B6B2C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proofErr w:type="gramStart"/>
      <w:r>
        <w:rPr>
          <w:lang w:val="es-AR"/>
        </w:rPr>
        <w:t>WRITE( ARCH</w:t>
      </w:r>
      <w:proofErr w:type="gramEnd"/>
      <w:r>
        <w:rPr>
          <w:lang w:val="es-AR"/>
        </w:rPr>
        <w:t>, VOTOS)</w:t>
      </w:r>
      <w:r w:rsidRPr="007B6B2C">
        <w:rPr>
          <w:lang w:val="es-AR"/>
        </w:rPr>
        <w:tab/>
      </w:r>
    </w:p>
    <w:p w:rsidR="007B6B2C" w:rsidRDefault="007B6B2C" w:rsidP="007B6B2C">
      <w:pPr>
        <w:ind w:firstLine="720"/>
        <w:rPr>
          <w:lang w:val="es-AR"/>
        </w:rPr>
      </w:pPr>
      <w:r w:rsidRPr="007B6B2C">
        <w:rPr>
          <w:lang w:val="es-AR"/>
        </w:rPr>
        <w:t>END;</w:t>
      </w:r>
    </w:p>
    <w:p w:rsidR="007F4CAF" w:rsidRDefault="007F4CAF" w:rsidP="007B6B2C">
      <w:pPr>
        <w:ind w:firstLine="720"/>
        <w:rPr>
          <w:lang w:val="es-AR"/>
        </w:rPr>
      </w:pPr>
    </w:p>
    <w:p w:rsidR="007F4CAF" w:rsidRPr="007B6B2C" w:rsidRDefault="007F4CAF" w:rsidP="007B6B2C">
      <w:pPr>
        <w:ind w:firstLine="720"/>
        <w:rPr>
          <w:lang w:val="es-AR"/>
        </w:rPr>
      </w:pPr>
      <w:bookmarkStart w:id="0" w:name="_GoBack"/>
      <w:bookmarkEnd w:id="0"/>
    </w:p>
    <w:sectPr w:rsidR="007F4CAF" w:rsidRPr="007B6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A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84F"/>
    <w:rsid w:val="005044B1"/>
    <w:rsid w:val="00532723"/>
    <w:rsid w:val="006F4331"/>
    <w:rsid w:val="007B6B2C"/>
    <w:rsid w:val="007F4CAF"/>
    <w:rsid w:val="009B5984"/>
    <w:rsid w:val="00A94F42"/>
    <w:rsid w:val="00BB684F"/>
    <w:rsid w:val="00D34520"/>
    <w:rsid w:val="00DD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D4BE"/>
  <w15:chartTrackingRefBased/>
  <w15:docId w15:val="{EDBD7216-79BC-4710-A308-C5749075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3</cp:revision>
  <dcterms:created xsi:type="dcterms:W3CDTF">2025-03-25T14:19:00Z</dcterms:created>
  <dcterms:modified xsi:type="dcterms:W3CDTF">2025-04-08T16:46:00Z</dcterms:modified>
</cp:coreProperties>
</file>