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Apunte de Estudio – Clase 5</w:t>
        <w:br/>
        <w:t>CSS Avanzado, BEM y Bootstrap aplicado a proyectos</w:t>
      </w:r>
    </w:p>
    <w:p>
      <w:r>
        <w:t>Este apunte resume los conceptos clave de la Clase 5 con foco en el uso práctico dentro de un proyecto real. Incluye explicaciones claras, buenas prácticas y ejemplos listos para aplicar.</w:t>
      </w:r>
    </w:p>
    <w:p>
      <w:pPr>
        <w:pStyle w:val="Heading2"/>
      </w:pPr>
      <w:r>
        <w:t>1. Pseudoclases CSS (interacción y accesibilidad)</w:t>
      </w:r>
    </w:p>
    <w:p>
      <w:r>
        <w:t>Las pseudoclases permiten modificar el estilo de un elemento según su estado o interacción, sin necesidad de JavaScript. Son fundamentales para mejorar la experiencia de usuario y la accesibilidad.</w:t>
      </w:r>
    </w:p>
    <w:p>
      <w:pPr>
        <w:pStyle w:val="Heading3"/>
      </w:pPr>
      <w:r>
        <w:t>Pseudoclases más usadas en proyectos</w:t>
      </w:r>
    </w:p>
    <w:p>
      <w:r>
        <w:t>:hover → interacción con mouse (no confiar solo en mobile)</w:t>
        <w:br/>
        <w:br/>
        <w:t>Ejemplo (navbar o botones):</w:t>
        <w:br/>
        <w:t>nav a:hover {</w:t>
        <w:br/>
        <w:t xml:space="preserve">  color: orange;</w:t>
        <w:br/>
        <w:t xml:space="preserve">  text-decoration: underline;</w:t>
        <w:br/>
        <w:t>}</w:t>
      </w:r>
    </w:p>
    <w:p>
      <w:r>
        <w:t>:focus-visible → foco accesible por teclado</w:t>
        <w:br/>
        <w:br/>
        <w:t>Buena práctica: nunca eliminar el outline sin reemplazarlo.</w:t>
        <w:br/>
        <w:br/>
        <w:t>input:focus-visible {</w:t>
        <w:br/>
        <w:t xml:space="preserve">  outline: 3px solid #1e90ff;</w:t>
        <w:br/>
        <w:t xml:space="preserve">  outline-offset: 2px;</w:t>
        <w:br/>
        <w:t>}</w:t>
      </w:r>
    </w:p>
    <w:p>
      <w:r>
        <w:t>:active → sensación de clic físico</w:t>
        <w:br/>
        <w:br/>
        <w:t>button:active {</w:t>
        <w:br/>
        <w:t xml:space="preserve">  transform: scale(0.95);</w:t>
        <w:br/>
        <w:t>}</w:t>
      </w:r>
    </w:p>
    <w:p>
      <w:r>
        <w:t>:nth-child(even) → listas y tablas legibles</w:t>
        <w:br/>
        <w:br/>
        <w:t>li:nth-child(even) {</w:t>
        <w:br/>
        <w:t xml:space="preserve">  background-color: #f2f2f2;</w:t>
        <w:br/>
        <w:t>}</w:t>
      </w:r>
    </w:p>
    <w:p>
      <w:r>
        <w:t>Estados comunes en formularios:</w:t>
        <w:br/>
        <w:t>:required, :invalid, :disabled, :checked</w:t>
        <w:br/>
        <w:br/>
        <w:t>input:invalid {</w:t>
        <w:br/>
        <w:t xml:space="preserve">  border-left: 4px solid #dc3545;</w:t>
        <w:br/>
        <w:t>}</w:t>
      </w:r>
    </w:p>
    <w:p>
      <w:pPr>
        <w:pStyle w:val="Heading2"/>
      </w:pPr>
      <w:r>
        <w:t>2. Metodología BEM (orden y escalabilidad)</w:t>
      </w:r>
    </w:p>
    <w:p>
      <w:r>
        <w:t>BEM es una metodología de nomenclatura que ayuda a mantener CSS claro y mantenible, especialmente en proyectos medianos o grandes.</w:t>
      </w:r>
    </w:p>
    <w:p>
      <w:r>
        <w:t>Block → componente independiente (ej: .card)</w:t>
        <w:br/>
        <w:t>Element → parte interna del bloque (ej: .card__title)</w:t>
        <w:br/>
        <w:t>Modifier → variante de estilo o estado (ej: .card--featured)</w:t>
        <w:br/>
        <w:br/>
        <w:t>⚠️ BEM no depende de la etiqueta HTML, sino del rol del componente.</w:t>
      </w:r>
    </w:p>
    <w:p>
      <w:pPr>
        <w:pStyle w:val="Heading3"/>
      </w:pPr>
      <w:r>
        <w:t>Ejemplo recomendado – Card de producto (BEM)</w:t>
      </w:r>
    </w:p>
    <w:p>
      <w:r>
        <w:t>HTML:</w:t>
        <w:br/>
        <w:t>&lt;article class="card card--featured"&gt;</w:t>
        <w:br/>
        <w:t xml:space="preserve">  &lt;h2 class="card__title"&gt;Producto destacado&lt;/h2&gt;</w:t>
        <w:br/>
        <w:t xml:space="preserve">  &lt;p class="card__description"&gt;20% de descuento&lt;/p&gt;</w:t>
        <w:br/>
        <w:t xml:space="preserve">  &lt;button class="card__button card__button--primary"&gt;Comprar&lt;/button&gt;</w:t>
        <w:br/>
        <w:t xml:space="preserve">  &lt;button class="card__button card__button--secondary"&gt;Ver detalles&lt;/button&gt;</w:t>
        <w:br/>
        <w:t>&lt;/article&gt;</w:t>
      </w:r>
    </w:p>
    <w:p>
      <w:r>
        <w:t>CSS:</w:t>
        <w:br/>
        <w:t>.card {</w:t>
        <w:br/>
        <w:t xml:space="preserve">  border: 1px solid #ccc;</w:t>
        <w:br/>
        <w:t xml:space="preserve">  padding: 20px;</w:t>
        <w:br/>
        <w:t xml:space="preserve">  border-radius: 6px;</w:t>
        <w:br/>
        <w:t>}</w:t>
        <w:br/>
        <w:br/>
        <w:t>.card--featured {</w:t>
        <w:br/>
        <w:t xml:space="preserve">  border-color: gold;</w:t>
        <w:br/>
        <w:t xml:space="preserve">  background-color: #fffbe6;</w:t>
        <w:br/>
        <w:t>}</w:t>
        <w:br/>
        <w:br/>
        <w:t>.card__button--primary {</w:t>
        <w:br/>
        <w:t xml:space="preserve">  background-color: #007bff;</w:t>
        <w:br/>
        <w:t xml:space="preserve">  color: white;</w:t>
        <w:br/>
        <w:t>}</w:t>
      </w:r>
    </w:p>
    <w:p>
      <w:r>
        <w:t>Buenas prácticas con cards:</w:t>
        <w:br/>
        <w:t>- No anidar selectores innecesarios</w:t>
        <w:br/>
        <w:t>- Usar modificadores para variantes</w:t>
        <w:br/>
        <w:t>- Mantener estilos reutilizables</w:t>
      </w:r>
    </w:p>
    <w:p>
      <w:pPr>
        <w:pStyle w:val="Heading2"/>
      </w:pPr>
      <w:r>
        <w:t>3. Bootstrap aplicado al proyecto</w:t>
      </w:r>
    </w:p>
    <w:p>
      <w:r>
        <w:t>Bootstrap es un framework frontend que facilita el desarrollo responsive mediante clases y componentes preconstruidos. Se recomienda integrarlo por partes, no rehacer todo el sitio.</w:t>
      </w:r>
    </w:p>
    <w:p>
      <w:pPr>
        <w:pStyle w:val="Heading3"/>
      </w:pPr>
      <w:r>
        <w:t>Navbar responsive (buena práctica)</w:t>
      </w:r>
    </w:p>
    <w:p>
      <w:r>
        <w:t>Patrón correcto con collapse:</w:t>
        <w:br/>
        <w:t>&lt;nav class="navbar navbar-expand-md navbar-light bg-light"&gt;</w:t>
        <w:br/>
        <w:t xml:space="preserve">  &lt;div class="container"&gt;</w:t>
        <w:br/>
        <w:t xml:space="preserve">    &lt;a class="navbar-brand" href="#"&gt;Brand&lt;/a&gt;</w:t>
        <w:br/>
        <w:t xml:space="preserve">    &lt;button class="navbar-toggler" type="button"</w:t>
        <w:br/>
        <w:t xml:space="preserve">      data-bs-toggle="collapse" data-bs-target="#mainNav"&gt;</w:t>
        <w:br/>
        <w:t xml:space="preserve">      &lt;span class="navbar-toggler-icon"&gt;&lt;/span&gt;</w:t>
        <w:br/>
        <w:t xml:space="preserve">    &lt;/button&gt;</w:t>
        <w:br/>
        <w:t xml:space="preserve">    &lt;div id="mainNav" class="collapse navbar-collapse"&gt;</w:t>
        <w:br/>
        <w:t xml:space="preserve">      &lt;ul class="navbar-nav ms-auto"&gt;</w:t>
        <w:br/>
        <w:t xml:space="preserve">        &lt;li class="nav-item"&gt;&lt;a class="nav-link" href="#"&gt;Inicio&lt;/a&gt;&lt;/li&gt;</w:t>
        <w:br/>
        <w:t xml:space="preserve">      &lt;/ul&gt;</w:t>
        <w:br/>
        <w:t xml:space="preserve">    &lt;/div&gt;</w:t>
        <w:br/>
        <w:t xml:space="preserve">  &lt;/div&gt;</w:t>
        <w:br/>
        <w:t>&lt;/nav&gt;</w:t>
      </w:r>
    </w:p>
    <w:p>
      <w:r>
        <w:t>Buenas prácticas navbar:</w:t>
        <w:br/>
        <w:t>- Usar container para centrar contenido</w:t>
        <w:br/>
        <w:t>- No olvidar data-bs-* ni el id pareado</w:t>
        <w:br/>
        <w:t>- Mantener enlaces accesibles</w:t>
      </w:r>
    </w:p>
    <w:p>
      <w:pPr>
        <w:pStyle w:val="Heading3"/>
      </w:pPr>
      <w:r>
        <w:t>Formularios con Bootstrap</w:t>
      </w:r>
    </w:p>
    <w:p>
      <w:r>
        <w:t>Ejemplo de formulario accesible:</w:t>
        <w:br/>
        <w:t>&lt;form&gt;</w:t>
        <w:br/>
        <w:t xml:space="preserve">  &lt;div class="mb-3"&gt;</w:t>
        <w:br/>
        <w:t xml:space="preserve">    &lt;label class="form-label"&gt;Email&lt;/label&gt;</w:t>
        <w:br/>
        <w:t xml:space="preserve">    &lt;input type="email" class="form-control" required&gt;</w:t>
        <w:br/>
        <w:t xml:space="preserve">  &lt;/div&gt;</w:t>
        <w:br/>
        <w:t xml:space="preserve">  &lt;button class="btn btn-primary"&gt;Enviar&lt;/button&gt;</w:t>
        <w:br/>
        <w:t>&lt;/form&gt;</w:t>
      </w:r>
    </w:p>
    <w:p>
      <w:r>
        <w:t>Buenas prácticas formularios:</w:t>
        <w:br/>
        <w:t>- Usar label siempre</w:t>
        <w:br/>
        <w:t>- Aprovechar validaciones HTML</w:t>
        <w:br/>
        <w:t>- Combinar con pseudoclases (:invalid, :focus-visible)</w:t>
      </w:r>
    </w:p>
    <w:p>
      <w:pPr>
        <w:pStyle w:val="Heading2"/>
      </w:pPr>
      <w:r>
        <w:t>4. Grid y Responsive Design</w:t>
      </w:r>
    </w:p>
    <w:p>
      <w:r>
        <w:t>Bootstrap utiliza un sistema de grillas de 12 columnas basado en Flexbox. Se trabaja con enfoque mobile first.</w:t>
      </w:r>
    </w:p>
    <w:p>
      <w:r>
        <w:t>Ejemplo típico de layout:</w:t>
        <w:br/>
        <w:t>&lt;div class="row"&gt;</w:t>
        <w:br/>
        <w:t xml:space="preserve">  &lt;div class="col-12 col-md-8"&gt;Contenido&lt;/div&gt;</w:t>
        <w:br/>
        <w:t xml:space="preserve">  &lt;div class="col-12 col-md-4"&gt;Sidebar&lt;/div&gt;</w:t>
        <w:br/>
        <w:t>&lt;/div&gt;</w:t>
      </w:r>
    </w:p>
    <w:p>
      <w:r>
        <w:t>Breakpoints clave:</w:t>
        <w:br/>
        <w:t>sm ≥576px | md ≥768px | lg ≥992px | xl ≥1200px | xxl ≥1400px</w:t>
      </w:r>
    </w:p>
    <w:p>
      <w:pPr>
        <w:pStyle w:val="Heading2"/>
      </w:pPr>
      <w:r>
        <w:t>5. Cómo aplicar todo junto en tu proyecto</w:t>
      </w:r>
    </w:p>
    <w:p>
      <w:r>
        <w:t>✔ Usar BEM para componentes propios (cards, secciones)</w:t>
        <w:br/>
        <w:t>✔ Usar Bootstrap para estructura y responsive</w:t>
        <w:br/>
        <w:t>✔ Usar pseudoclases para interacción y accesibilidad</w:t>
        <w:br/>
        <w:t>✔ No mezclar metodologías sin criterio</w:t>
        <w:br/>
        <w:br/>
        <w:t>Este enfoque permite un código claro, escalable y profesional.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