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6D5" w:rsidRPr="003306D5" w:rsidRDefault="003306D5" w:rsidP="003306D5">
      <w:pPr>
        <w:rPr>
          <w:lang w:val="es-AR"/>
        </w:rPr>
      </w:pP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 xml:space="preserve"> y </w:t>
      </w:r>
      <w:proofErr w:type="spellStart"/>
      <w:r w:rsidRPr="003306D5">
        <w:rPr>
          <w:lang w:val="es-AR"/>
        </w:rPr>
        <w:t>Mixins</w:t>
      </w:r>
      <w:proofErr w:type="spellEnd"/>
      <w:r w:rsidRPr="003306D5">
        <w:rPr>
          <w:lang w:val="es-AR"/>
        </w:rPr>
        <w:t xml:space="preserve"> en SASS</w:t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¡</w:t>
      </w:r>
      <w:proofErr w:type="spellStart"/>
      <w:r w:rsidRPr="003306D5">
        <w:rPr>
          <w:lang w:val="es-AR"/>
        </w:rPr>
        <w:t>Despedite</w:t>
      </w:r>
      <w:proofErr w:type="spellEnd"/>
      <w:r w:rsidRPr="003306D5">
        <w:rPr>
          <w:lang w:val="es-AR"/>
        </w:rPr>
        <w:t xml:space="preserve"> de la repetición en CSS con </w:t>
      </w:r>
      <w:proofErr w:type="spellStart"/>
      <w:r w:rsidRPr="003306D5">
        <w:rPr>
          <w:lang w:val="es-AR"/>
        </w:rPr>
        <w:t>extends</w:t>
      </w:r>
      <w:proofErr w:type="spellEnd"/>
      <w:r w:rsidRPr="003306D5">
        <w:rPr>
          <w:lang w:val="es-AR"/>
        </w:rPr>
        <w:t xml:space="preserve"> y </w:t>
      </w:r>
      <w:proofErr w:type="spellStart"/>
      <w:r w:rsidRPr="003306D5">
        <w:rPr>
          <w:lang w:val="es-AR"/>
        </w:rPr>
        <w:t>mixins</w:t>
      </w:r>
      <w:proofErr w:type="spellEnd"/>
      <w:r w:rsidRPr="003306D5">
        <w:rPr>
          <w:lang w:val="es-AR"/>
        </w:rPr>
        <w:t xml:space="preserve"> de SASS!</w:t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¿Cansado de escribir el mismo código CSS una y otra vez para diferentes elementos? ¿Te gustaría que tus hojas de estilo sean más organizadas y fáciles de mantener?</w:t>
      </w:r>
    </w:p>
    <w:p w:rsidR="003306D5" w:rsidRPr="003306D5" w:rsidRDefault="003306D5" w:rsidP="003306D5">
      <w:pPr>
        <w:rPr>
          <w:lang w:val="es-AR"/>
        </w:rPr>
      </w:pPr>
    </w:p>
    <w:p w:rsidR="003306D5" w:rsidRPr="003306D5" w:rsidRDefault="003306D5" w:rsidP="003306D5">
      <w:pPr>
        <w:rPr>
          <w:lang w:val="es-AR"/>
        </w:rPr>
      </w:pPr>
      <w:r>
        <w:rPr>
          <w:lang w:val="es-AR"/>
        </w:rPr>
        <w:t>¡La solución está en SASS!</w:t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Este preprocesador de CSS te ofrece dos herramientas poderosas para reutil</w:t>
      </w:r>
      <w:r>
        <w:rPr>
          <w:lang w:val="es-AR"/>
        </w:rPr>
        <w:t>izar estilos: @</w:t>
      </w:r>
      <w:proofErr w:type="spellStart"/>
      <w:r>
        <w:rPr>
          <w:lang w:val="es-AR"/>
        </w:rPr>
        <w:t>extend</w:t>
      </w:r>
      <w:proofErr w:type="spellEnd"/>
      <w:r>
        <w:rPr>
          <w:lang w:val="es-AR"/>
        </w:rPr>
        <w:t xml:space="preserve"> y @</w:t>
      </w:r>
      <w:proofErr w:type="spellStart"/>
      <w:r>
        <w:rPr>
          <w:lang w:val="es-AR"/>
        </w:rPr>
        <w:t>mixin</w:t>
      </w:r>
      <w:proofErr w:type="spellEnd"/>
      <w:r>
        <w:rPr>
          <w:lang w:val="es-AR"/>
        </w:rPr>
        <w:t>.</w:t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 xml:space="preserve">SASS es un preprocesador de CSS que permite escribir estilos más </w:t>
      </w:r>
      <w:proofErr w:type="spellStart"/>
      <w:r w:rsidRPr="003306D5">
        <w:rPr>
          <w:lang w:val="es-AR"/>
        </w:rPr>
        <w:t>mantenibles</w:t>
      </w:r>
      <w:proofErr w:type="spellEnd"/>
      <w:r w:rsidRPr="003306D5">
        <w:rPr>
          <w:lang w:val="es-AR"/>
        </w:rPr>
        <w:t xml:space="preserve"> y reutilizables. Dos características clave de SASS son @</w:t>
      </w: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 xml:space="preserve"> y @</w:t>
      </w:r>
      <w:proofErr w:type="spellStart"/>
      <w:r w:rsidRPr="003306D5">
        <w:rPr>
          <w:lang w:val="es-AR"/>
        </w:rPr>
        <w:t>mixin</w:t>
      </w:r>
      <w:proofErr w:type="spellEnd"/>
      <w:r w:rsidRPr="003306D5">
        <w:rPr>
          <w:lang w:val="es-AR"/>
        </w:rPr>
        <w:t>, que facilitan la reu</w:t>
      </w:r>
      <w:r>
        <w:rPr>
          <w:lang w:val="es-AR"/>
        </w:rPr>
        <w:t>tilización de reglas de estilo.</w:t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@</w:t>
      </w:r>
      <w:proofErr w:type="spellStart"/>
      <w:r w:rsidRPr="003306D5">
        <w:rPr>
          <w:lang w:val="es-AR"/>
        </w:rPr>
        <w:t>extend</w:t>
      </w:r>
      <w:proofErr w:type="spellEnd"/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El @</w:t>
      </w: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 xml:space="preserve"> en SASS permite compartir un conjunto de reglas de estilo entre diferentes selectores. Esto ayuda a evitar la duplicación de código y a mantener los estilos más limpios.</w:t>
      </w:r>
    </w:p>
    <w:p w:rsidR="003306D5" w:rsidRPr="003306D5" w:rsidRDefault="003306D5" w:rsidP="003306D5">
      <w:pPr>
        <w:rPr>
          <w:lang w:val="es-AR"/>
        </w:rPr>
      </w:pPr>
    </w:p>
    <w:p w:rsidR="00F6206F" w:rsidRDefault="003306D5" w:rsidP="003306D5">
      <w:r w:rsidRPr="003306D5">
        <w:rPr>
          <w:lang w:val="es-AR"/>
        </w:rPr>
        <w:t>Ejemplo de Uso de @</w:t>
      </w:r>
      <w:proofErr w:type="spellStart"/>
      <w:r w:rsidRPr="003306D5">
        <w:rPr>
          <w:lang w:val="es-AR"/>
        </w:rPr>
        <w:t>extend</w:t>
      </w:r>
      <w:proofErr w:type="spellEnd"/>
    </w:p>
    <w:p w:rsidR="003306D5" w:rsidRDefault="003306D5" w:rsidP="003306D5">
      <w:pPr>
        <w:rPr>
          <w:lang w:val="es-AR"/>
        </w:rPr>
      </w:pPr>
      <w:r w:rsidRPr="003306D5">
        <w:drawing>
          <wp:inline distT="0" distB="0" distL="0" distR="0" wp14:anchorId="37E6E1CB" wp14:editId="2F70FC38">
            <wp:extent cx="4061460" cy="38188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8567" cy="38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6D5" w:rsidRDefault="003306D5" w:rsidP="003306D5">
      <w:pPr>
        <w:rPr>
          <w:lang w:val="es-AR"/>
        </w:rPr>
      </w:pPr>
      <w:r w:rsidRPr="003306D5">
        <w:rPr>
          <w:lang w:val="es-AR"/>
        </w:rPr>
        <w:lastRenderedPageBreak/>
        <w:t>En este ejemplo</w:t>
      </w:r>
      <w:proofErr w:type="gramStart"/>
      <w:r w:rsidRPr="003306D5">
        <w:rPr>
          <w:lang w:val="es-AR"/>
        </w:rPr>
        <w:t>, .</w:t>
      </w:r>
      <w:proofErr w:type="spellStart"/>
      <w:r w:rsidRPr="003306D5">
        <w:rPr>
          <w:lang w:val="es-AR"/>
        </w:rPr>
        <w:t>primary</w:t>
      </w:r>
      <w:proofErr w:type="gramEnd"/>
      <w:r w:rsidRPr="003306D5">
        <w:rPr>
          <w:lang w:val="es-AR"/>
        </w:rPr>
        <w:t>-button</w:t>
      </w:r>
      <w:proofErr w:type="spellEnd"/>
      <w:r w:rsidRPr="003306D5">
        <w:rPr>
          <w:lang w:val="es-AR"/>
        </w:rPr>
        <w:t xml:space="preserve"> y .</w:t>
      </w:r>
      <w:proofErr w:type="spellStart"/>
      <w:r w:rsidRPr="003306D5">
        <w:rPr>
          <w:lang w:val="es-AR"/>
        </w:rPr>
        <w:t>secondary-button</w:t>
      </w:r>
      <w:proofErr w:type="spellEnd"/>
      <w:r w:rsidRPr="003306D5">
        <w:rPr>
          <w:lang w:val="es-AR"/>
        </w:rPr>
        <w:t xml:space="preserve"> heredan las propiedades de .</w:t>
      </w:r>
      <w:proofErr w:type="spellStart"/>
      <w:r w:rsidRPr="003306D5">
        <w:rPr>
          <w:lang w:val="es-AR"/>
        </w:rPr>
        <w:t>button</w:t>
      </w:r>
      <w:proofErr w:type="spellEnd"/>
      <w:r w:rsidRPr="003306D5">
        <w:rPr>
          <w:lang w:val="es-AR"/>
        </w:rPr>
        <w:t>, pero pueden agregar o modificar propiedades específicas.</w:t>
      </w:r>
    </w:p>
    <w:p w:rsidR="003306D5" w:rsidRDefault="003306D5" w:rsidP="003306D5">
      <w:pPr>
        <w:rPr>
          <w:lang w:val="es-AR"/>
        </w:rPr>
      </w:pP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@</w:t>
      </w:r>
      <w:proofErr w:type="spellStart"/>
      <w:r w:rsidRPr="003306D5">
        <w:rPr>
          <w:lang w:val="es-AR"/>
        </w:rPr>
        <w:t>mixin</w:t>
      </w:r>
      <w:proofErr w:type="spellEnd"/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 xml:space="preserve">Los </w:t>
      </w:r>
      <w:proofErr w:type="spellStart"/>
      <w:r w:rsidRPr="003306D5">
        <w:rPr>
          <w:lang w:val="es-AR"/>
        </w:rPr>
        <w:t>mixins</w:t>
      </w:r>
      <w:proofErr w:type="spellEnd"/>
      <w:r w:rsidRPr="003306D5">
        <w:rPr>
          <w:lang w:val="es-AR"/>
        </w:rPr>
        <w:t xml:space="preserve"> en SASS permiten definir estilos que se pueden reutilizar en diferentes lugares de tu CSS. A diferencia de @</w:t>
      </w: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 xml:space="preserve">, los </w:t>
      </w:r>
      <w:proofErr w:type="spellStart"/>
      <w:r w:rsidRPr="003306D5">
        <w:rPr>
          <w:lang w:val="es-AR"/>
        </w:rPr>
        <w:t>mixins</w:t>
      </w:r>
      <w:proofErr w:type="spellEnd"/>
      <w:r w:rsidRPr="003306D5">
        <w:rPr>
          <w:lang w:val="es-AR"/>
        </w:rPr>
        <w:t xml:space="preserve"> pueden aceptar parámetros, lo que los </w:t>
      </w:r>
      <w:r>
        <w:rPr>
          <w:lang w:val="es-AR"/>
        </w:rPr>
        <w:t>hace muy flexibles y poderosos.</w:t>
      </w:r>
    </w:p>
    <w:p w:rsidR="003306D5" w:rsidRDefault="003306D5" w:rsidP="003306D5">
      <w:pPr>
        <w:rPr>
          <w:lang w:val="es-AR"/>
        </w:rPr>
      </w:pPr>
      <w:r w:rsidRPr="003306D5">
        <w:rPr>
          <w:lang w:val="es-AR"/>
        </w:rPr>
        <w:t>Ejemplo de Uso de @</w:t>
      </w:r>
      <w:proofErr w:type="spellStart"/>
      <w:r w:rsidRPr="003306D5">
        <w:rPr>
          <w:lang w:val="es-AR"/>
        </w:rPr>
        <w:t>mixin</w:t>
      </w:r>
      <w:proofErr w:type="spellEnd"/>
    </w:p>
    <w:p w:rsidR="003306D5" w:rsidRDefault="003306D5" w:rsidP="003306D5">
      <w:pPr>
        <w:rPr>
          <w:lang w:val="es-AR"/>
        </w:rPr>
      </w:pPr>
      <w:r w:rsidRPr="003306D5">
        <w:rPr>
          <w:lang w:val="es-AR"/>
        </w:rPr>
        <w:drawing>
          <wp:inline distT="0" distB="0" distL="0" distR="0" wp14:anchorId="18BEAFC2" wp14:editId="3126CC5A">
            <wp:extent cx="5612130" cy="39497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 xml:space="preserve">En este ejemplo, el </w:t>
      </w:r>
      <w:proofErr w:type="spellStart"/>
      <w:r w:rsidRPr="003306D5">
        <w:rPr>
          <w:lang w:val="es-AR"/>
        </w:rPr>
        <w:t>mixin</w:t>
      </w:r>
      <w:proofErr w:type="spellEnd"/>
      <w:r w:rsidRPr="003306D5">
        <w:rPr>
          <w:lang w:val="es-AR"/>
        </w:rPr>
        <w:t xml:space="preserve"> </w:t>
      </w:r>
      <w:proofErr w:type="spellStart"/>
      <w:r w:rsidRPr="003306D5">
        <w:rPr>
          <w:lang w:val="es-AR"/>
        </w:rPr>
        <w:t>button-styles</w:t>
      </w:r>
      <w:proofErr w:type="spellEnd"/>
      <w:r w:rsidRPr="003306D5">
        <w:rPr>
          <w:lang w:val="es-AR"/>
        </w:rPr>
        <w:t xml:space="preserve"> se utiliza para aplicar estilos de botón </w:t>
      </w:r>
      <w:proofErr w:type="gramStart"/>
      <w:r w:rsidRPr="003306D5">
        <w:rPr>
          <w:lang w:val="es-AR"/>
        </w:rPr>
        <w:t>a .</w:t>
      </w:r>
      <w:proofErr w:type="spellStart"/>
      <w:r w:rsidRPr="003306D5">
        <w:rPr>
          <w:lang w:val="es-AR"/>
        </w:rPr>
        <w:t>primary</w:t>
      </w:r>
      <w:proofErr w:type="gramEnd"/>
      <w:r w:rsidRPr="003306D5">
        <w:rPr>
          <w:lang w:val="es-AR"/>
        </w:rPr>
        <w:t>-button</w:t>
      </w:r>
      <w:proofErr w:type="spellEnd"/>
      <w:r w:rsidRPr="003306D5">
        <w:rPr>
          <w:lang w:val="es-AR"/>
        </w:rPr>
        <w:t xml:space="preserve"> y .</w:t>
      </w:r>
      <w:proofErr w:type="spellStart"/>
      <w:r w:rsidRPr="003306D5">
        <w:rPr>
          <w:lang w:val="es-AR"/>
        </w:rPr>
        <w:t>secondary-button</w:t>
      </w:r>
      <w:proofErr w:type="spellEnd"/>
      <w:r w:rsidRPr="003306D5">
        <w:rPr>
          <w:lang w:val="es-AR"/>
        </w:rPr>
        <w:t xml:space="preserve"> c</w:t>
      </w:r>
      <w:r>
        <w:rPr>
          <w:lang w:val="es-AR"/>
        </w:rPr>
        <w:t>on diferentes colores de fondo.</w:t>
      </w: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Cuándo Usar @</w:t>
      </w: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 xml:space="preserve"> y Cuándo Usar @</w:t>
      </w:r>
      <w:proofErr w:type="spellStart"/>
      <w:r w:rsidRPr="003306D5">
        <w:rPr>
          <w:lang w:val="es-AR"/>
        </w:rPr>
        <w:t>mixin</w:t>
      </w:r>
      <w:proofErr w:type="spellEnd"/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@</w:t>
      </w: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>: Úsalo cuando tengas un conjunto de reglas de estilo que necesites compartir entre varios selectores sin necesidad de parametrización, es decir, heredar estilos comunes sin necesidad de parámetros</w:t>
      </w:r>
    </w:p>
    <w:p w:rsidR="003306D5" w:rsidRPr="003306D5" w:rsidRDefault="003306D5" w:rsidP="003306D5">
      <w:pPr>
        <w:rPr>
          <w:lang w:val="es-AR"/>
        </w:rPr>
      </w:pP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@</w:t>
      </w:r>
      <w:proofErr w:type="spellStart"/>
      <w:r w:rsidRPr="003306D5">
        <w:rPr>
          <w:lang w:val="es-AR"/>
        </w:rPr>
        <w:t>mixin</w:t>
      </w:r>
      <w:proofErr w:type="spellEnd"/>
      <w:r w:rsidRPr="003306D5">
        <w:rPr>
          <w:lang w:val="es-AR"/>
        </w:rPr>
        <w:t>: Úsalo cuando necesites reutilizar reglas de estilo que requieran parámetros o cuando necesites incluir un bloque de estilos en múltiples lugares.</w:t>
      </w:r>
    </w:p>
    <w:p w:rsidR="003306D5" w:rsidRPr="003306D5" w:rsidRDefault="003306D5" w:rsidP="003306D5">
      <w:pPr>
        <w:rPr>
          <w:lang w:val="es-AR"/>
        </w:rPr>
      </w:pPr>
    </w:p>
    <w:p w:rsidR="003306D5" w:rsidRPr="003306D5" w:rsidRDefault="003306D5" w:rsidP="003306D5">
      <w:pPr>
        <w:rPr>
          <w:lang w:val="es-AR"/>
        </w:rPr>
      </w:pPr>
      <w:r w:rsidRPr="003306D5">
        <w:rPr>
          <w:lang w:val="es-AR"/>
        </w:rPr>
        <w:t>Conclusión</w:t>
      </w:r>
    </w:p>
    <w:p w:rsidR="003306D5" w:rsidRDefault="003306D5" w:rsidP="003306D5">
      <w:pPr>
        <w:rPr>
          <w:lang w:val="es-AR"/>
        </w:rPr>
      </w:pPr>
      <w:r w:rsidRPr="003306D5">
        <w:rPr>
          <w:lang w:val="es-AR"/>
        </w:rPr>
        <w:t>El uso de @</w:t>
      </w:r>
      <w:proofErr w:type="spellStart"/>
      <w:r w:rsidRPr="003306D5">
        <w:rPr>
          <w:lang w:val="es-AR"/>
        </w:rPr>
        <w:t>extend</w:t>
      </w:r>
      <w:proofErr w:type="spellEnd"/>
      <w:r w:rsidRPr="003306D5">
        <w:rPr>
          <w:lang w:val="es-AR"/>
        </w:rPr>
        <w:t xml:space="preserve"> y @</w:t>
      </w:r>
      <w:proofErr w:type="spellStart"/>
      <w:r w:rsidRPr="003306D5">
        <w:rPr>
          <w:lang w:val="es-AR"/>
        </w:rPr>
        <w:t>mixin</w:t>
      </w:r>
      <w:proofErr w:type="spellEnd"/>
      <w:r w:rsidRPr="003306D5">
        <w:rPr>
          <w:lang w:val="es-AR"/>
        </w:rPr>
        <w:t xml:space="preserve"> en SASS puede mejorar significativamente la mantenibilidad y reutilización de tu CSS. Con estas herramientas, puedes escribir estilos más DRY (</w:t>
      </w:r>
      <w:proofErr w:type="spellStart"/>
      <w:r w:rsidRPr="003306D5">
        <w:rPr>
          <w:lang w:val="es-AR"/>
        </w:rPr>
        <w:t>Don't</w:t>
      </w:r>
      <w:proofErr w:type="spellEnd"/>
      <w:r w:rsidRPr="003306D5">
        <w:rPr>
          <w:lang w:val="es-AR"/>
        </w:rPr>
        <w:t xml:space="preserve"> </w:t>
      </w:r>
      <w:proofErr w:type="spellStart"/>
      <w:r w:rsidRPr="003306D5">
        <w:rPr>
          <w:lang w:val="es-AR"/>
        </w:rPr>
        <w:t>Repeat</w:t>
      </w:r>
      <w:proofErr w:type="spellEnd"/>
      <w:r w:rsidRPr="003306D5">
        <w:rPr>
          <w:lang w:val="es-AR"/>
        </w:rPr>
        <w:t xml:space="preserve"> </w:t>
      </w:r>
      <w:proofErr w:type="spellStart"/>
      <w:r w:rsidRPr="003306D5">
        <w:rPr>
          <w:lang w:val="es-AR"/>
        </w:rPr>
        <w:t>Yourself</w:t>
      </w:r>
      <w:proofErr w:type="spellEnd"/>
      <w:r w:rsidRPr="003306D5">
        <w:rPr>
          <w:lang w:val="es-AR"/>
        </w:rPr>
        <w:t>) y gestionar tus hojas de estilo de manera más eficiente.</w:t>
      </w:r>
    </w:p>
    <w:p w:rsidR="00BF7117" w:rsidRDefault="00BF7117" w:rsidP="003306D5">
      <w:pPr>
        <w:rPr>
          <w:lang w:val="es-AR"/>
        </w:rPr>
      </w:pPr>
    </w:p>
    <w:p w:rsidR="00EC6F90" w:rsidRPr="00EC6F90" w:rsidRDefault="00EC6F90" w:rsidP="00EC6F90">
      <w:pPr>
        <w:rPr>
          <w:sz w:val="32"/>
          <w:lang w:val="es-AR"/>
        </w:rPr>
      </w:pPr>
      <w:r w:rsidRPr="00EC6F90">
        <w:rPr>
          <w:sz w:val="32"/>
          <w:lang w:val="es-AR"/>
        </w:rPr>
        <w:t>Condicionales y Bucles en SASS</w:t>
      </w:r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t>¿Te encontraste en una situación donde los estilos CSS necesitan cambiar dependiendo de ciertas condiciones o necesitas generar código repetitivo para diferentes elementos?</w:t>
      </w:r>
    </w:p>
    <w:p w:rsidR="00EC6F90" w:rsidRPr="00EC6F90" w:rsidRDefault="00EC6F90" w:rsidP="00EC6F90">
      <w:pPr>
        <w:rPr>
          <w:lang w:val="es-AR"/>
        </w:rPr>
      </w:pPr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t xml:space="preserve">SASS, además de permitir escribir CSS más </w:t>
      </w:r>
      <w:proofErr w:type="spellStart"/>
      <w:r w:rsidRPr="00EC6F90">
        <w:rPr>
          <w:lang w:val="es-AR"/>
        </w:rPr>
        <w:t>mantenible</w:t>
      </w:r>
      <w:proofErr w:type="spellEnd"/>
      <w:r w:rsidRPr="00EC6F90">
        <w:rPr>
          <w:lang w:val="es-AR"/>
        </w:rPr>
        <w:t xml:space="preserve"> y eficiente, incluye características de programación como condicionales y bucles. Estas características hacen que SASS sea aún más poderoso y flexible para gestionar estilos dinámicos.</w:t>
      </w:r>
    </w:p>
    <w:p w:rsidR="00EC6F90" w:rsidRPr="00EC6F90" w:rsidRDefault="00EC6F90" w:rsidP="00EC6F90">
      <w:pPr>
        <w:rPr>
          <w:lang w:val="es-AR"/>
        </w:rPr>
      </w:pPr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t>Condicionales en SASS</w:t>
      </w:r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t>Los condicionales en SASS permiten aplicar estilos en función de condiciones específicas. Se utilizan con la directiva @</w:t>
      </w:r>
      <w:proofErr w:type="spellStart"/>
      <w:r w:rsidRPr="00EC6F90">
        <w:rPr>
          <w:lang w:val="es-AR"/>
        </w:rPr>
        <w:t>if</w:t>
      </w:r>
      <w:proofErr w:type="spellEnd"/>
      <w:r>
        <w:rPr>
          <w:lang w:val="es-AR"/>
        </w:rPr>
        <w:t>.</w:t>
      </w:r>
    </w:p>
    <w:p w:rsidR="00BF7117" w:rsidRDefault="00EC6F90" w:rsidP="00EC6F90">
      <w:pPr>
        <w:rPr>
          <w:lang w:val="es-AR"/>
        </w:rPr>
      </w:pPr>
      <w:r w:rsidRPr="00EC6F90">
        <w:rPr>
          <w:lang w:val="es-AR"/>
        </w:rPr>
        <w:t>Ejemplo de Uso de Condicionales</w:t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drawing>
          <wp:inline distT="0" distB="0" distL="0" distR="0" wp14:anchorId="675521A3" wp14:editId="3BC28E50">
            <wp:extent cx="2940580" cy="3314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641" cy="33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 xml:space="preserve">En este ejemplo, los estilos </w:t>
      </w:r>
      <w:proofErr w:type="gramStart"/>
      <w:r w:rsidRPr="00EC6F90">
        <w:rPr>
          <w:lang w:val="es-AR"/>
        </w:rPr>
        <w:t>de .</w:t>
      </w:r>
      <w:proofErr w:type="spellStart"/>
      <w:r w:rsidRPr="00EC6F90">
        <w:rPr>
          <w:lang w:val="es-AR"/>
        </w:rPr>
        <w:t>button</w:t>
      </w:r>
      <w:proofErr w:type="spellEnd"/>
      <w:proofErr w:type="gramEnd"/>
      <w:r w:rsidRPr="00EC6F90">
        <w:rPr>
          <w:lang w:val="es-AR"/>
        </w:rPr>
        <w:t xml:space="preserve"> cambian según el valor de la variable $</w:t>
      </w:r>
      <w:proofErr w:type="spellStart"/>
      <w:r w:rsidRPr="00EC6F90">
        <w:rPr>
          <w:lang w:val="es-AR"/>
        </w:rPr>
        <w:t>theme</w:t>
      </w:r>
      <w:proofErr w:type="spellEnd"/>
      <w:r w:rsidRPr="00EC6F90">
        <w:rPr>
          <w:lang w:val="es-AR"/>
        </w:rPr>
        <w:t>.</w:t>
      </w:r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lastRenderedPageBreak/>
        <w:t>Bucles en SASS</w:t>
      </w:r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t>Los bucles en SASS permiten iterar sobre listas, mapas o rangos de números, aplicando estilos de manera repetitiva y dinámica. Se utilizan con las di</w:t>
      </w:r>
      <w:r>
        <w:rPr>
          <w:lang w:val="es-AR"/>
        </w:rPr>
        <w:t>rectivas @</w:t>
      </w:r>
      <w:proofErr w:type="spellStart"/>
      <w:r>
        <w:rPr>
          <w:lang w:val="es-AR"/>
        </w:rPr>
        <w:t>for</w:t>
      </w:r>
      <w:proofErr w:type="spellEnd"/>
      <w:r>
        <w:rPr>
          <w:lang w:val="es-AR"/>
        </w:rPr>
        <w:t>, @</w:t>
      </w:r>
      <w:proofErr w:type="spellStart"/>
      <w:r>
        <w:rPr>
          <w:lang w:val="es-AR"/>
        </w:rPr>
        <w:t>each</w:t>
      </w:r>
      <w:proofErr w:type="spellEnd"/>
      <w:r>
        <w:rPr>
          <w:lang w:val="es-AR"/>
        </w:rPr>
        <w:t>, y @</w:t>
      </w:r>
      <w:proofErr w:type="spellStart"/>
      <w:r>
        <w:rPr>
          <w:lang w:val="es-AR"/>
        </w:rPr>
        <w:t>while</w:t>
      </w:r>
      <w:proofErr w:type="spellEnd"/>
      <w:r>
        <w:rPr>
          <w:lang w:val="es-AR"/>
        </w:rPr>
        <w:t>.</w:t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>Ejemplo de Uso de @</w:t>
      </w:r>
      <w:proofErr w:type="spellStart"/>
      <w:r w:rsidRPr="00EC6F90">
        <w:rPr>
          <w:lang w:val="es-AR"/>
        </w:rPr>
        <w:t>for</w:t>
      </w:r>
      <w:proofErr w:type="spellEnd"/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drawing>
          <wp:inline distT="0" distB="0" distL="0" distR="0" wp14:anchorId="083774EC" wp14:editId="51EA7F1C">
            <wp:extent cx="3534268" cy="1857634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 xml:space="preserve">Este bucle genera </w:t>
      </w:r>
      <w:proofErr w:type="gramStart"/>
      <w:r w:rsidRPr="00EC6F90">
        <w:rPr>
          <w:lang w:val="es-AR"/>
        </w:rPr>
        <w:t>clases .column</w:t>
      </w:r>
      <w:proofErr w:type="gramEnd"/>
      <w:r w:rsidRPr="00EC6F90">
        <w:rPr>
          <w:lang w:val="es-AR"/>
        </w:rPr>
        <w:t>-1, .column-2, y .column-3 con anchos correspondientes.</w:t>
      </w: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>Ejemplo de Uso de @</w:t>
      </w:r>
      <w:proofErr w:type="spellStart"/>
      <w:r w:rsidRPr="00EC6F90">
        <w:rPr>
          <w:lang w:val="es-AR"/>
        </w:rPr>
        <w:t>each</w:t>
      </w:r>
      <w:proofErr w:type="spellEnd"/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drawing>
          <wp:inline distT="0" distB="0" distL="0" distR="0" wp14:anchorId="44965B32" wp14:editId="34B51A72">
            <wp:extent cx="3258005" cy="23625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>Este bucle genera clases .</w:t>
      </w:r>
      <w:proofErr w:type="spellStart"/>
      <w:r w:rsidRPr="00EC6F90">
        <w:rPr>
          <w:lang w:val="es-AR"/>
        </w:rPr>
        <w:t>text</w:t>
      </w:r>
      <w:proofErr w:type="spellEnd"/>
      <w:r w:rsidRPr="00EC6F90">
        <w:rPr>
          <w:lang w:val="es-AR"/>
        </w:rPr>
        <w:t>-red, .</w:t>
      </w:r>
      <w:proofErr w:type="spellStart"/>
      <w:r w:rsidRPr="00EC6F90">
        <w:rPr>
          <w:lang w:val="es-AR"/>
        </w:rPr>
        <w:t>text-green</w:t>
      </w:r>
      <w:proofErr w:type="spellEnd"/>
      <w:r w:rsidRPr="00EC6F90">
        <w:rPr>
          <w:lang w:val="es-AR"/>
        </w:rPr>
        <w:t>, y .</w:t>
      </w:r>
      <w:proofErr w:type="spellStart"/>
      <w:r w:rsidRPr="00EC6F90">
        <w:rPr>
          <w:lang w:val="es-AR"/>
        </w:rPr>
        <w:t>text</w:t>
      </w:r>
      <w:proofErr w:type="spellEnd"/>
      <w:r w:rsidRPr="00EC6F90">
        <w:rPr>
          <w:lang w:val="es-AR"/>
        </w:rPr>
        <w:t>-blue con colores correspondientes.</w:t>
      </w: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lastRenderedPageBreak/>
        <w:t>Ejemplo de Uso de @</w:t>
      </w:r>
      <w:proofErr w:type="spellStart"/>
      <w:r w:rsidRPr="00EC6F90">
        <w:rPr>
          <w:lang w:val="es-AR"/>
        </w:rPr>
        <w:t>while</w:t>
      </w:r>
      <w:proofErr w:type="spellEnd"/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drawing>
          <wp:inline distT="0" distB="0" distL="0" distR="0" wp14:anchorId="6567C417" wp14:editId="55548338">
            <wp:extent cx="3029373" cy="26292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 xml:space="preserve">Este bucle genera </w:t>
      </w:r>
      <w:proofErr w:type="gramStart"/>
      <w:r w:rsidRPr="00EC6F90">
        <w:rPr>
          <w:lang w:val="es-AR"/>
        </w:rPr>
        <w:t>clases .item</w:t>
      </w:r>
      <w:proofErr w:type="gramEnd"/>
      <w:r w:rsidRPr="00EC6F90">
        <w:rPr>
          <w:lang w:val="es-AR"/>
        </w:rPr>
        <w:t>-6, .item-5, hasta .item-1 con tamaños de fuente decrecientes</w:t>
      </w: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lastRenderedPageBreak/>
        <w:drawing>
          <wp:inline distT="0" distB="0" distL="0" distR="0" wp14:anchorId="23BEE4F5" wp14:editId="7192D1D9">
            <wp:extent cx="4286848" cy="668748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90" w:rsidRDefault="00EC6F90" w:rsidP="00EC6F90">
      <w:pPr>
        <w:rPr>
          <w:lang w:val="es-AR"/>
        </w:rPr>
      </w:pPr>
      <w:r w:rsidRPr="00EC6F90">
        <w:rPr>
          <w:lang w:val="es-AR"/>
        </w:rPr>
        <w:t xml:space="preserve">Este ejemplo genera clases </w:t>
      </w:r>
      <w:proofErr w:type="gramStart"/>
      <w:r w:rsidRPr="00EC6F90">
        <w:rPr>
          <w:lang w:val="es-AR"/>
        </w:rPr>
        <w:t>como .light</w:t>
      </w:r>
      <w:proofErr w:type="gramEnd"/>
      <w:r w:rsidRPr="00EC6F90">
        <w:rPr>
          <w:lang w:val="es-AR"/>
        </w:rPr>
        <w:t>-</w:t>
      </w:r>
      <w:proofErr w:type="spellStart"/>
      <w:r w:rsidRPr="00EC6F90">
        <w:rPr>
          <w:lang w:val="es-AR"/>
        </w:rPr>
        <w:t>small</w:t>
      </w:r>
      <w:proofErr w:type="spellEnd"/>
      <w:r w:rsidRPr="00EC6F90">
        <w:rPr>
          <w:lang w:val="es-AR"/>
        </w:rPr>
        <w:t>, .</w:t>
      </w:r>
      <w:proofErr w:type="spellStart"/>
      <w:r w:rsidRPr="00EC6F90">
        <w:rPr>
          <w:lang w:val="es-AR"/>
        </w:rPr>
        <w:t>dark-large</w:t>
      </w:r>
      <w:proofErr w:type="spellEnd"/>
      <w:r w:rsidRPr="00EC6F90">
        <w:rPr>
          <w:lang w:val="es-AR"/>
        </w:rPr>
        <w:t>, etc., con estilos adaptados a cada combinación de tema y tamaño</w:t>
      </w:r>
      <w:r>
        <w:rPr>
          <w:lang w:val="es-AR"/>
        </w:rPr>
        <w:t>.</w:t>
      </w: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</w:p>
    <w:p w:rsidR="00EC6F90" w:rsidRDefault="00EC6F90" w:rsidP="00EC6F90">
      <w:pPr>
        <w:rPr>
          <w:lang w:val="es-AR"/>
        </w:rPr>
      </w:pPr>
      <w:bookmarkStart w:id="0" w:name="_GoBack"/>
      <w:bookmarkEnd w:id="0"/>
    </w:p>
    <w:p w:rsidR="00EC6F90" w:rsidRPr="00EC6F90" w:rsidRDefault="00EC6F90" w:rsidP="00EC6F90">
      <w:pPr>
        <w:rPr>
          <w:lang w:val="es-AR"/>
        </w:rPr>
      </w:pPr>
      <w:r w:rsidRPr="00EC6F90">
        <w:rPr>
          <w:lang w:val="es-AR"/>
        </w:rPr>
        <w:lastRenderedPageBreak/>
        <w:t>Conclusión</w:t>
      </w:r>
    </w:p>
    <w:p w:rsidR="00EC6F90" w:rsidRPr="003306D5" w:rsidRDefault="00EC6F90" w:rsidP="00EC6F90">
      <w:pPr>
        <w:rPr>
          <w:lang w:val="es-AR"/>
        </w:rPr>
      </w:pPr>
      <w:r w:rsidRPr="00EC6F90">
        <w:rPr>
          <w:lang w:val="es-AR"/>
        </w:rPr>
        <w:t>El uso de condicionales y bucles en SASS permite escribir hojas de estilo más eficientes, dinámicas y fáciles de mantener. Estas características de programación amplían las capacidades de CSS, facilitando la creación de diseños complejos y adaptables.</w:t>
      </w:r>
    </w:p>
    <w:sectPr w:rsidR="00EC6F90" w:rsidRPr="003306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0E"/>
    <w:rsid w:val="001A330E"/>
    <w:rsid w:val="003306D5"/>
    <w:rsid w:val="00BF7117"/>
    <w:rsid w:val="00EC6F90"/>
    <w:rsid w:val="00F6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1EB5"/>
  <w15:chartTrackingRefBased/>
  <w15:docId w15:val="{EC9E3FA2-078B-4DAE-83B4-63DFC60A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0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4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3207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0558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93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0298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99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3</cp:revision>
  <dcterms:created xsi:type="dcterms:W3CDTF">2026-01-05T00:16:00Z</dcterms:created>
  <dcterms:modified xsi:type="dcterms:W3CDTF">2026-01-05T00:36:00Z</dcterms:modified>
</cp:coreProperties>
</file>