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Герман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Февраль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output: word_document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данные-варианта."/>
      <w:r>
        <w:t xml:space="preserve">Данные варианта.</w:t>
      </w:r>
      <w:bookmarkEnd w:id="20"/>
    </w:p>
    <w:p>
      <w:pPr>
        <w:pStyle w:val="FirstParagraph"/>
      </w:pPr>
      <w:r>
        <w:t xml:space="preserve">Функция для задачи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21</m:t>
          </m:r>
          <m:r>
            <m:t>−</m:t>
          </m:r>
          <m:r>
            <m:t>0.05</m:t>
          </m:r>
          <m:r>
            <m:t>⋅</m:t>
          </m:r>
          <m:r>
            <m:t>x</m:t>
          </m:r>
        </m:oMath>
      </m:oMathPara>
    </w:p>
    <w:p>
      <w:pPr>
        <w:pStyle w:val="FirstParagraph"/>
      </w:pPr>
      <w:r>
        <w:t xml:space="preserve">Характеристики для задачи 2: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450</m:t>
          </m:r>
          <m:r>
            <m:t>;</m:t>
          </m:r>
          <m:r>
            <m:t>n</m:t>
          </m:r>
          <m:r>
            <m:t>=</m:t>
          </m:r>
          <m:r>
            <m:t>400</m:t>
          </m:r>
          <m:r>
            <m:t>;</m:t>
          </m:r>
          <m:r>
            <m:t>n</m:t>
          </m:r>
          <m:r>
            <m:t>=</m:t>
          </m:r>
          <m:r>
            <m:t>350</m:t>
          </m:r>
        </m:oMath>
      </m:oMathPara>
    </w:p>
    <w:p>
      <w:pPr>
        <w:pStyle w:val="Heading1"/>
      </w:pPr>
      <w:bookmarkStart w:id="21" w:name="задача-1."/>
      <w:r>
        <w:t xml:space="preserve">Задача 1.</w:t>
      </w:r>
      <w:bookmarkEnd w:id="21"/>
    </w:p>
    <w:p>
      <w:pPr>
        <w:pStyle w:val="FirstParagraph"/>
      </w:pPr>
      <w:r>
        <w:t xml:space="preserve">На данных своего варианта повторить три графика из первой практики, выбрав число степеней свободы как компромисс между точностью (оценкой ошибки на тестовой выборке) и простотой модели (числом степеней свободы). Все рисунки сохранить в графические файлы в формате png.</w:t>
      </w:r>
    </w:p>
    <w:p>
      <w:pPr>
        <w:pStyle w:val="BodyText"/>
      </w:pPr>
      <w:r>
        <w:t xml:space="preserve">Сгенерируем X и Y линейной модели и изобразим исходные данные на графике.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∼</m:t>
          </m:r>
          <m:r>
            <m:t>U</m:t>
          </m:r>
          <m:r>
            <m:t>(</m:t>
          </m:r>
          <m:r>
            <m:t>5</m:t>
          </m:r>
          <m:r>
            <m:t>,</m:t>
          </m:r>
          <m:r>
            <m:t>105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+</m:t>
          </m:r>
          <m:r>
            <m:t>ϵ</m:t>
          </m:r>
          <m:r>
            <m:t>,</m:t>
          </m:r>
          <m:r>
            <m:t>г</m:t>
          </m:r>
          <m:r>
            <m:t>д</m:t>
          </m:r>
          <m:r>
            <m:t>е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21</m:t>
          </m:r>
          <m:r>
            <m:t>−</m:t>
          </m:r>
          <m:r>
            <m:t>0.05</m:t>
          </m:r>
          <m:r>
            <m:t>⋅</m:t>
          </m:r>
          <m:r>
            <m:t>x</m:t>
          </m:r>
          <m:r>
            <m:t>;</m:t>
          </m:r>
          <m:r>
            <m:t>ϵ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train  test </w:t>
      </w:r>
      <w:r>
        <w:br/>
      </w:r>
      <w:r>
        <w:rPr>
          <w:rStyle w:val="VerbatimChar"/>
        </w:rPr>
        <w:t xml:space="preserve">##  1.02 32.15</w:t>
      </w:r>
    </w:p>
    <w:p>
      <w:pPr>
        <w:pStyle w:val="FirstParagraph"/>
      </w:pPr>
      <w:r>
        <w:t xml:space="preserve">В качестве модели используем сплайны со степенями свободы от 2 (прямая) до 40 (количество узлов равно 2/3 наблюдений). Строим модели с различным количеством степеней свободы и в каждом случае считаем среднеквадратическую ошибку модели на обучающей и тестовой выборках.</w:t>
      </w:r>
    </w:p>
    <w:p>
      <w:pPr>
        <w:pStyle w:val="BodyText"/>
      </w:pPr>
      <w:r>
        <w:t xml:space="preserve">Получаем таблицу вида: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1.105949</w:t>
            </w:r>
          </w:p>
        </w:tc>
        <w:tc>
          <w:p>
            <w:pPr>
              <w:pStyle w:val="Compact"/>
              <w:jc w:val="right"/>
            </w:pPr>
            <w:r>
              <w:t xml:space="preserve">1.095611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1.077058</w:t>
            </w:r>
          </w:p>
        </w:tc>
        <w:tc>
          <w:p>
            <w:pPr>
              <w:pStyle w:val="Compact"/>
              <w:jc w:val="right"/>
            </w:pPr>
            <w:r>
              <w:t xml:space="preserve">1.226485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1.060668</w:t>
            </w:r>
          </w:p>
        </w:tc>
        <w:tc>
          <w:p>
            <w:pPr>
              <w:pStyle w:val="Compact"/>
              <w:jc w:val="right"/>
            </w:pPr>
            <w:r>
              <w:t xml:space="preserve">1.358124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1.044323</w:t>
            </w:r>
          </w:p>
        </w:tc>
        <w:tc>
          <w:p>
            <w:pPr>
              <w:pStyle w:val="Compact"/>
              <w:jc w:val="right"/>
            </w:pPr>
            <w:r>
              <w:t xml:space="preserve">1.469753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1.023871</w:t>
            </w:r>
          </w:p>
        </w:tc>
        <w:tc>
          <w:p>
            <w:pPr>
              <w:pStyle w:val="Compact"/>
              <w:jc w:val="right"/>
            </w:pPr>
            <w:r>
              <w:t xml:space="preserve">1.590716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1.000464</w:t>
            </w:r>
          </w:p>
        </w:tc>
        <w:tc>
          <w:p>
            <w:pPr>
              <w:pStyle w:val="Compact"/>
              <w:jc w:val="right"/>
            </w:pPr>
            <w:r>
              <w:t xml:space="preserve">1.726380</w:t>
            </w:r>
          </w:p>
        </w:tc>
      </w:tr>
    </w:tbl>
    <w:p>
      <w:pPr>
        <w:pStyle w:val="BodyText"/>
      </w:pPr>
      <w:r>
        <w:t xml:space="preserve">Наименьшая MSE на тестовой выборке равна 1.1 и достигается при df = 2.</w:t>
      </w:r>
    </w:p>
    <w:p>
      <w:pPr>
        <w:pStyle w:val="BodyText"/>
      </w:pPr>
      <w:r>
        <w:t xml:space="preserve">Компромисс между точностью и сложностью модели при df = 6, MSE = 1.59.</w:t>
      </w:r>
    </w:p>
    <w:p>
      <w:pPr>
        <w:pStyle w:val="BodyText"/>
      </w:pPr>
      <w:r>
        <w:t xml:space="preserve">Расчёт ошибки на обучающей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R</m:t>
              </m:r>
              <m:r>
                <m:t>A</m:t>
              </m:r>
              <m:r>
                <m:t>I</m:t>
              </m:r>
              <m:r>
                <m:t>N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Расчёт ошибки на тестовой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задача-2."/>
      <w:r>
        <w:t xml:space="preserve">Задача 2.</w:t>
      </w:r>
      <w:bookmarkEnd w:id="25"/>
    </w:p>
    <w:p>
      <w:pPr>
        <w:pStyle w:val="FirstParagraph"/>
      </w:pPr>
      <w:r>
        <w:rPr>
          <w:i/>
        </w:rPr>
        <w:t xml:space="preserve">Задание: Решить задачу 1, изменив характеристики данных (число наблюдений). Почему при таком изменении данных MSE меняется именно так? Все рисунки сохранить в графические файлы в формате png.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train  test </w:t>
      </w:r>
      <w:r>
        <w:br/>
      </w:r>
      <w:r>
        <w:rPr>
          <w:rStyle w:val="VerbatimChar"/>
        </w:rPr>
        <w:t xml:space="preserve">##  0.95 29.59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0.9575806</w:t>
            </w:r>
          </w:p>
        </w:tc>
        <w:tc>
          <w:p>
            <w:pPr>
              <w:pStyle w:val="Compact"/>
              <w:jc w:val="right"/>
            </w:pPr>
            <w:r>
              <w:t xml:space="preserve">0.9057835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0.9553854</w:t>
            </w:r>
          </w:p>
        </w:tc>
        <w:tc>
          <w:p>
            <w:pPr>
              <w:pStyle w:val="Compact"/>
              <w:jc w:val="right"/>
            </w:pPr>
            <w:r>
              <w:t xml:space="preserve">0.9121338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0.9542213</w:t>
            </w:r>
          </w:p>
        </w:tc>
        <w:tc>
          <w:p>
            <w:pPr>
              <w:pStyle w:val="Compact"/>
              <w:jc w:val="right"/>
            </w:pPr>
            <w:r>
              <w:t xml:space="preserve">0.9162893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0.9529128</w:t>
            </w:r>
          </w:p>
        </w:tc>
        <w:tc>
          <w:p>
            <w:pPr>
              <w:pStyle w:val="Compact"/>
              <w:jc w:val="right"/>
            </w:pPr>
            <w:r>
              <w:t xml:space="preserve">0.9179493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0.9512078</w:t>
            </w:r>
          </w:p>
        </w:tc>
        <w:tc>
          <w:p>
            <w:pPr>
              <w:pStyle w:val="Compact"/>
              <w:jc w:val="right"/>
            </w:pPr>
            <w:r>
              <w:t xml:space="preserve">0.9182433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0.9490543</w:t>
            </w:r>
          </w:p>
        </w:tc>
        <w:tc>
          <w:p>
            <w:pPr>
              <w:pStyle w:val="Compact"/>
              <w:jc w:val="right"/>
            </w:pPr>
            <w:r>
              <w:t xml:space="preserve">0.9183545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Наименьшая MSE на тестовой выборке равна 0.91 и достигается при df = 2.</w:t>
      </w:r>
    </w:p>
    <w:p>
      <w:pPr>
        <w:pStyle w:val="SourceCode"/>
      </w:pPr>
      <w:r>
        <w:rPr>
          <w:rStyle w:val="VerbatimChar"/>
        </w:rPr>
        <w:t xml:space="preserve">## Компромисс между точностью и сложностью модели при df = 6, MSE = 0.92.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при-n.all-400"/>
      <w:r>
        <w:t xml:space="preserve">При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n.all</w:t>
      </w:r>
      <w:r>
        <w:rPr>
          <w:i/>
        </w:rPr>
        <w:t xml:space="preserve">’</w:t>
      </w:r>
      <w:r>
        <w:t xml:space="preserve"> </w:t>
      </w:r>
      <w:r>
        <w:t xml:space="preserve">= 400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train  test </w:t>
      </w:r>
      <w:r>
        <w:br/>
      </w:r>
      <w:r>
        <w:rPr>
          <w:rStyle w:val="VerbatimChar"/>
        </w:rPr>
        <w:t xml:space="preserve">##  0.95 24.31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0.9516218</w:t>
            </w:r>
          </w:p>
        </w:tc>
        <w:tc>
          <w:p>
            <w:pPr>
              <w:pStyle w:val="Compact"/>
              <w:jc w:val="right"/>
            </w:pPr>
            <w:r>
              <w:t xml:space="preserve">1.012655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0.9503059</w:t>
            </w:r>
          </w:p>
        </w:tc>
        <w:tc>
          <w:p>
            <w:pPr>
              <w:pStyle w:val="Compact"/>
              <w:jc w:val="right"/>
            </w:pPr>
            <w:r>
              <w:t xml:space="preserve">1.016096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0.9491628</w:t>
            </w:r>
          </w:p>
        </w:tc>
        <w:tc>
          <w:p>
            <w:pPr>
              <w:pStyle w:val="Compact"/>
              <w:jc w:val="right"/>
            </w:pPr>
            <w:r>
              <w:t xml:space="preserve">1.020133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0.9474430</w:t>
            </w:r>
          </w:p>
        </w:tc>
        <w:tc>
          <w:p>
            <w:pPr>
              <w:pStyle w:val="Compact"/>
              <w:jc w:val="right"/>
            </w:pPr>
            <w:r>
              <w:t xml:space="preserve">1.024537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0.9452935</w:t>
            </w:r>
          </w:p>
        </w:tc>
        <w:tc>
          <w:p>
            <w:pPr>
              <w:pStyle w:val="Compact"/>
              <w:jc w:val="right"/>
            </w:pPr>
            <w:r>
              <w:t xml:space="preserve">1.027922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0.9428767</w:t>
            </w:r>
          </w:p>
        </w:tc>
        <w:tc>
          <w:p>
            <w:pPr>
              <w:pStyle w:val="Compact"/>
              <w:jc w:val="right"/>
            </w:pPr>
            <w:r>
              <w:t xml:space="preserve">1.030029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Наименьшая MSE на тестовой выборке равна 1.01 и достигается при df = 2.</w:t>
      </w:r>
    </w:p>
    <w:p>
      <w:pPr>
        <w:pStyle w:val="SourceCode"/>
      </w:pPr>
      <w:r>
        <w:rPr>
          <w:rStyle w:val="VerbatimChar"/>
        </w:rPr>
        <w:t xml:space="preserve">## Компромисс между точностью и сложностью модели при df = 6, MSE = 1.03.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при-n.all-350"/>
      <w:r>
        <w:t xml:space="preserve">При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n.all</w:t>
      </w:r>
      <w:r>
        <w:rPr>
          <w:i/>
        </w:rPr>
        <w:t xml:space="preserve">’</w:t>
      </w:r>
      <w:r>
        <w:t xml:space="preserve"> </w:t>
      </w:r>
      <w:r>
        <w:t xml:space="preserve">= 350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train  test </w:t>
      </w:r>
      <w:r>
        <w:br/>
      </w:r>
      <w:r>
        <w:rPr>
          <w:rStyle w:val="VerbatimChar"/>
        </w:rPr>
        <w:t xml:space="preserve">##  1.00 26.88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1.0066280</w:t>
            </w:r>
          </w:p>
        </w:tc>
        <w:tc>
          <w:p>
            <w:pPr>
              <w:pStyle w:val="Compact"/>
              <w:jc w:val="right"/>
            </w:pPr>
            <w:r>
              <w:t xml:space="preserve">0.9603936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1.0052795</w:t>
            </w:r>
          </w:p>
        </w:tc>
        <w:tc>
          <w:p>
            <w:pPr>
              <w:pStyle w:val="Compact"/>
              <w:jc w:val="right"/>
            </w:pPr>
            <w:r>
              <w:t xml:space="preserve">0.9594778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1.0040884</w:t>
            </w:r>
          </w:p>
        </w:tc>
        <w:tc>
          <w:p>
            <w:pPr>
              <w:pStyle w:val="Compact"/>
              <w:jc w:val="right"/>
            </w:pPr>
            <w:r>
              <w:t xml:space="preserve">0.9602535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1.0020512</w:t>
            </w:r>
          </w:p>
        </w:tc>
        <w:tc>
          <w:p>
            <w:pPr>
              <w:pStyle w:val="Compact"/>
              <w:jc w:val="right"/>
            </w:pPr>
            <w:r>
              <w:t xml:space="preserve">0.9611364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0.9995064</w:t>
            </w:r>
          </w:p>
        </w:tc>
        <w:tc>
          <w:p>
            <w:pPr>
              <w:pStyle w:val="Compact"/>
              <w:jc w:val="right"/>
            </w:pPr>
            <w:r>
              <w:t xml:space="preserve">0.9616824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0.9969892</w:t>
            </w:r>
          </w:p>
        </w:tc>
        <w:tc>
          <w:p>
            <w:pPr>
              <w:pStyle w:val="Compact"/>
              <w:jc w:val="right"/>
            </w:pPr>
            <w:r>
              <w:t xml:space="preserve">0.9619300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Наименьшая MSE на тестовой выборке равна 0.95 и достигается при df = 16.</w:t>
      </w:r>
    </w:p>
    <w:p>
      <w:pPr>
        <w:pStyle w:val="SourceCode"/>
      </w:pPr>
      <w:r>
        <w:rPr>
          <w:rStyle w:val="VerbatimChar"/>
        </w:rPr>
        <w:t xml:space="preserve">## Компромисс между точностью и сложностью модели при df = 6, MSE = 0.96.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Степанов-Упр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</w:p>
    <w:p>
      <w:pPr>
        <w:pStyle w:val="BodyText"/>
      </w:pPr>
      <w:r>
        <w:t xml:space="preserve">Среднее квадратическое отклонение (MSE) - мера рассеяния значений случайной величины относиетльно её среднего значения (математического ожидания) - корень квадратный из дисперсии случайной величины (второго центрального момента распределения). При росте количества наблюдений, MSE снижается, что помогает нам сделать более точный выбор.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26</dc:title>
  <dc:creator>Степанов Герман</dc:creator>
  <cp:keywords/>
  <dcterms:created xsi:type="dcterms:W3CDTF">2021-02-24T10:57:26Z</dcterms:created>
  <dcterms:modified xsi:type="dcterms:W3CDTF">2021-02-24T10:57:26Z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Февраль 2021</vt:lpwstr>
  </property>
  <property fmtid="{D5CDD505-2E9C-101B-9397-08002B2CF9AE}" pid="3" name="output">
    <vt:lpwstr>word_document</vt:lpwstr>
  </property>
</Properties>
</file>