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E154FA">
      <w:pPr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691E68C2">
      <w:pPr>
        <w:ind w:left="708" w:leftChars="0" w:firstLine="708" w:firstLineChars="0"/>
        <w:jc w:val="center"/>
        <w:rPr>
          <w:rFonts w:hint="default" w:ascii="Times New Roman" w:hAnsi="Times New Roman" w:cs="Times New Roman"/>
          <w:sz w:val="32"/>
          <w:szCs w:val="32"/>
          <w:lang w:val="es-CL"/>
        </w:rPr>
      </w:pPr>
    </w:p>
    <w:p w14:paraId="5867B2F8">
      <w:pPr>
        <w:ind w:left="708" w:leftChars="0" w:firstLine="708" w:firstLineChars="0"/>
        <w:jc w:val="center"/>
        <w:rPr>
          <w:rFonts w:hint="default" w:ascii="Times New Roman" w:hAnsi="Times New Roman" w:cs="Times New Roman"/>
          <w:sz w:val="36"/>
          <w:szCs w:val="36"/>
          <w:lang w:val="es-CL"/>
        </w:rPr>
      </w:pPr>
      <w:r>
        <w:rPr>
          <w:rFonts w:hint="default" w:ascii="Times New Roman" w:hAnsi="Times New Roman" w:cs="Times New Roman"/>
          <w:sz w:val="36"/>
          <w:szCs w:val="36"/>
          <w:lang w:val="es-CL"/>
        </w:rPr>
        <w:t>Cambio de Arquitecturas de Software en EcoMarket</w:t>
      </w:r>
    </w:p>
    <w:p w14:paraId="2C193A74">
      <w:pPr>
        <w:ind w:left="708" w:leftChars="0" w:firstLine="708" w:firstLineChars="0"/>
        <w:rPr>
          <w:rFonts w:hint="default" w:ascii="Times New Roman" w:hAnsi="Times New Roman" w:cs="Times New Roman"/>
          <w:sz w:val="36"/>
          <w:szCs w:val="36"/>
          <w:lang w:val="es-CL"/>
        </w:rPr>
      </w:pPr>
    </w:p>
    <w:p w14:paraId="1C68A1EA">
      <w:pPr>
        <w:ind w:left="708" w:leftChars="0" w:firstLine="708" w:firstLineChars="0"/>
        <w:rPr>
          <w:rFonts w:hint="default" w:ascii="Times New Roman" w:hAnsi="Times New Roman" w:cs="Times New Roman"/>
          <w:sz w:val="36"/>
          <w:szCs w:val="36"/>
          <w:lang w:val="es-CL"/>
        </w:rPr>
      </w:pPr>
    </w:p>
    <w:p w14:paraId="7E579F8C">
      <w:pPr>
        <w:ind w:left="708" w:leftChars="0" w:firstLine="708" w:firstLineChars="0"/>
        <w:jc w:val="center"/>
        <w:rPr>
          <w:rFonts w:hint="default" w:ascii="Times New Roman" w:hAnsi="Times New Roman" w:cs="Times New Roman"/>
          <w:sz w:val="36"/>
          <w:szCs w:val="36"/>
          <w:lang w:val="es-CL"/>
        </w:rPr>
      </w:pPr>
      <w:r>
        <w:rPr>
          <w:rFonts w:hint="default" w:ascii="Times New Roman" w:hAnsi="Times New Roman" w:cs="Times New Roman"/>
          <w:sz w:val="36"/>
          <w:szCs w:val="36"/>
          <w:lang w:val="es-CL"/>
        </w:rPr>
        <w:t>Ricardo Gaete, Damian, Felipe</w:t>
      </w:r>
    </w:p>
    <w:p w14:paraId="1C962BB1">
      <w:pPr>
        <w:ind w:left="708" w:leftChars="0" w:firstLine="708" w:firstLineChars="0"/>
        <w:jc w:val="center"/>
        <w:rPr>
          <w:rFonts w:hint="default" w:ascii="Times New Roman" w:hAnsi="Times New Roman" w:cs="Times New Roman"/>
          <w:sz w:val="36"/>
          <w:szCs w:val="36"/>
          <w:lang w:val="es-CL"/>
        </w:rPr>
      </w:pPr>
      <w:r>
        <w:rPr>
          <w:rFonts w:hint="default" w:ascii="Times New Roman" w:hAnsi="Times New Roman" w:cs="Times New Roman"/>
          <w:sz w:val="36"/>
          <w:szCs w:val="36"/>
          <w:lang w:val="es-CL"/>
        </w:rPr>
        <w:t>Intituto Profesional Duoc UC de Maipú</w:t>
      </w:r>
    </w:p>
    <w:p w14:paraId="7939A990">
      <w:pPr>
        <w:ind w:left="708" w:leftChars="0" w:firstLine="708" w:firstLineChars="0"/>
        <w:jc w:val="center"/>
        <w:rPr>
          <w:rFonts w:hint="default" w:ascii="Times New Roman" w:hAnsi="Times New Roman" w:cs="Times New Roman"/>
          <w:sz w:val="36"/>
          <w:szCs w:val="36"/>
          <w:lang w:val="es-CL"/>
        </w:rPr>
      </w:pPr>
      <w:r>
        <w:rPr>
          <w:rFonts w:hint="default" w:ascii="Times New Roman" w:hAnsi="Times New Roman" w:cs="Times New Roman"/>
          <w:sz w:val="36"/>
          <w:szCs w:val="36"/>
          <w:lang w:val="es-CL"/>
        </w:rPr>
        <w:t>Abril de 2025</w:t>
      </w:r>
    </w:p>
    <w:p w14:paraId="5B0675F0">
      <w:p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6F818798">
      <w:p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52C62438">
      <w:p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7959BF93">
      <w:p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6935178C">
      <w:p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26160995">
      <w:p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022DF7FB">
      <w:p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55129D8E">
      <w:p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2AFC3877">
      <w:p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61ADA96D">
      <w:p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2B4D102F">
      <w:p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2AD006AE">
      <w:p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6848A4F1">
      <w:p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557FB2B7">
      <w:p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35C6363B">
      <w:p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48128037">
      <w:p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764341E5">
      <w:p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6FBD4AD6">
      <w:p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056BE4DC">
      <w:p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5252FE9A">
      <w:p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6B4DFCF7">
      <w:p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237ABE7A">
      <w:p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6DF2EC03">
      <w:p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1B379A8B">
      <w:p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31B0D5BD">
      <w:p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4DD39AE4">
      <w:p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6528B8FB">
      <w:p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5E0479C3">
      <w:p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2408312C">
      <w:p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7BD9B7E4">
      <w:p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5E958669">
      <w:p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25B5A696">
      <w:p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3411719E">
      <w:p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068F4BC2">
      <w:pPr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432AE720">
      <w:pPr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2423A5CE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s-CL"/>
        </w:rPr>
      </w:pPr>
      <w:r>
        <w:rPr>
          <w:rFonts w:hint="default" w:ascii="Times New Roman" w:hAnsi="Times New Roman" w:cs="Times New Roman"/>
          <w:sz w:val="28"/>
          <w:szCs w:val="28"/>
          <w:lang w:val="es-CL"/>
        </w:rPr>
        <w:t xml:space="preserve">Resumen </w:t>
      </w:r>
    </w:p>
    <w:p w14:paraId="02D7032E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63301EDE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  <w:r>
        <w:rPr>
          <w:rFonts w:hint="default" w:ascii="Times New Roman" w:hAnsi="Times New Roman" w:cs="Times New Roman"/>
          <w:sz w:val="28"/>
          <w:szCs w:val="28"/>
          <w:lang w:val="es-CL"/>
        </w:rPr>
        <w:t>En este informe se quiere lograr analizar un problema de una compañia actual conocida como EcoMarket SPA, la cual ha tenido problemas de escalabilidad y rendimiendo lo cual ha causado problemas en la efeciencia general de la compañia y la experiencia al usuario. En base a esta problematica, se propone una solución mediante la implementación de un sistema de arquitectura de microservicios, el cual se destaca por la c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apacidad de escalabilidad, resilencia y adaptabilidad.</w:t>
      </w:r>
    </w:p>
    <w:p w14:paraId="6AF39C3C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63A86A2A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Este informe se mostrará la documentación necesaria para llegar a esta solución, como el levantamiento de requisitos funcionales y no funcionales de la empresa mediante las historias de usuario desprendidas de los diversos actores de la empresa, investigación relacionada con los microservicios, plan de migración de un sistema a otro, identificación de posibles fallos y/o riesgos de la migración con su plan de mitigación correspondiente, elección de estrategias a usar en la implementación de los microservicios, consideración de principios eticos en el desarrollo y la explicación de las multiples herramientas empleadas en la elaboración y la ejecución del proyecto.</w:t>
      </w:r>
    </w:p>
    <w:p w14:paraId="4BFBDD54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04948F45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2A424AAC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7D0C467A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06CC3EEA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48F261AF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6185CA06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2B5C9A96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0D8303E5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5DC02326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15A48FF6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075D2190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34053E45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5A55F75A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33D82602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08D3E042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2222B2CD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68DFA34F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12C696F0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29115599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73F4898F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434A036C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74506D06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420FEA77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Introducción</w:t>
      </w:r>
    </w:p>
    <w:p w14:paraId="3DA952B8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76D09D8F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EcoMarket SPA es una empresa chilena que ha experimentado un crecimiento sostenido gracias a su enfoque en la comercialización de productos ecológicos y sostenibles. Desde su apertura inicial en el Barrio Lastarria de Santiago, la empresa ha expandido exitosamente sus operaciones con nuevas sucursales en Valdivia y Antofagasta, consolidando así su presencia a nivel nacional. No obstante, este crecimiento ha traído consigo nuevos desafíos tecnológicos, ya que el sistema monolítico que actualmente sustenta sus operaciones ha comenzado a evidenciar problemas críticos de rendimiento, disponibilidad y escalabilidad, afectando directamente la eficiencia interna y la experiencia del cliente.</w:t>
      </w:r>
    </w:p>
    <w:p w14:paraId="4E00CEDC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Ante esta situación, el presente informe tiene como objetivo diseñar una solución tecnológica basada en microservicios, que permita a la empresa adaptarse a sus nuevas necesidades operativas. Esta solución considera el uso de MySQL como motor de base de datos, permitiendo una estructura modular, eficiente y fácilmente escalable, capaz de soportar la evolución del negocio en el corto y largo plazo.</w:t>
      </w:r>
    </w:p>
    <w:p w14:paraId="356B1097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A lo largo del documento se abordarán los distintos elementos clave del proyecto: el análisis de requerimientos funcionales y no funcionales, la evaluación del sistema monolítico actual, el diseño detallado de la nueva arquitectura basada en microservicios, y un plan de migración estratégico. Además, se incluirá una evaluación ética sobre los desafíos relacionados con la privacidad de los datos, la automatización y su impacto social, así como el uso de herramientas colaborativas como Trello, que ha facilitado el trabajo en equipo durante el desarrollo del proyecto.</w:t>
      </w:r>
    </w:p>
    <w:p w14:paraId="6DEF77FD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Este informe busca no solo resolver los problemas actuales de EcoMarket SPA, sino también sentar las bases para una infraestructura sólida, ética y sostenible, que impulse su crecimiento a futuro y fortalezca su compromiso con la innovación y la responsabilidad empresaria.</w:t>
      </w:r>
    </w:p>
    <w:p w14:paraId="378E8032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53593205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3EF62DBC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7178CF16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255AD9AB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575D71E1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4EA79762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3054BAEA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61029DF8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7764D034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7FBCC71F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443D373C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1E55F753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Estrategia de Microservicios a Implementar</w:t>
      </w:r>
    </w:p>
    <w:p w14:paraId="0C86EE1D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01781DDB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</w:rPr>
        <w:t xml:space="preserve">Con el fin de modernizar la arquitectura tecnológica de </w:t>
      </w: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</w:rPr>
        <w:t>EcoMarket SPA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</w:rPr>
        <w:t xml:space="preserve"> y superar las limitaciones del sistema monolítico actual, se propone una estructura basada en </w:t>
      </w: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</w:rPr>
        <w:t>microservicios independientes pero integrados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</w:rPr>
        <w:t>, cada uno encargado de una funcionalidad específica del sistema. Esta segmentación permitirá una mayor escalabilidad, facilidad de mantenimiento, resiliencia ante fallos y una mejor distribución de la carga de trabajo.</w:t>
      </w:r>
    </w:p>
    <w:p w14:paraId="299C875B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</w:rPr>
      </w:pPr>
    </w:p>
    <w:p w14:paraId="5E0A1DEA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Usuarios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Gestión de autenticación y roles</w:t>
      </w:r>
    </w:p>
    <w:p w14:paraId="443AD767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Encargado de manejar toda la información relacionada con los usuarios del sistema (clientes, empleados, administradores, etc.).</w:t>
      </w:r>
    </w:p>
    <w:p w14:paraId="139E9429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Funciones clave:</w:t>
      </w:r>
    </w:p>
    <w:p w14:paraId="6C4BB474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Registro e inicio de sesión de usuarios (clientes y personal)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Recuperación y cambio de contraseñas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Control de acceso basado en roles (cliente, vendedor, administrador,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soporte, etc.)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Gestión de perfiles de usuario (datos personales, direcciones, historial de actividad)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.</w:t>
      </w:r>
    </w:p>
    <w:p w14:paraId="0A0B6DAF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Inventario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Administración de productos y stock</w:t>
      </w:r>
    </w:p>
    <w:p w14:paraId="7FFD52E5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Administra los productos disponibles en la tienda y su cantidad.</w:t>
      </w:r>
    </w:p>
    <w:p w14:paraId="119246E7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Funciones clave: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Alta, baja y modificación de productos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Definición de categorías y atributos de productos (nombre, descripción, precio, imágenes)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Control de stock (ingreso, egreso, niveles mínimos de inventario)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Sincronización de stock con el sistema de pedidos y ventas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.</w:t>
      </w:r>
    </w:p>
    <w:p w14:paraId="016FF98C"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outlineLvl w:val="2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0D7DD3E7"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outlineLvl w:val="2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34887280"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outlineLvl w:val="2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544AF1FB"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outlineLvl w:val="2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19D5691D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outlineLvl w:val="2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Ventas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Procesamiento de transacciones y facturación</w:t>
      </w:r>
    </w:p>
    <w:p w14:paraId="7A09A978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Gestiona el proceso de compra y el registro de transacciones.</w:t>
      </w:r>
    </w:p>
    <w:p w14:paraId="22C8906A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Funciones clave: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Procesamiento de pagos (integración con pasarelas de pago)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Emisión de facturas o boletas electrónicas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Registro y seguimiento de cada venta realizada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Aplicación de descuentos, promociones y cupones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.</w:t>
      </w:r>
    </w:p>
    <w:p w14:paraId="435FFC1E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Pedidos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Creación, seguimiento y actualización de órdenes</w:t>
      </w:r>
    </w:p>
    <w:p w14:paraId="5FCAC596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Controla los pedidos realizados por los usuarios.</w:t>
      </w:r>
    </w:p>
    <w:p w14:paraId="0963768F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Funciones clave: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Generación de órdenes de compra tras una venta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Asignación de estado a cada pedido (pendiente, procesado, enviado, entregado, cancelado)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Asociación del pedido con el usuario, productos, y dirección de entrega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Notificaciones automáticas al usuario sobre el estado del pedido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.</w:t>
      </w:r>
    </w:p>
    <w:p w14:paraId="6432C5C5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Logística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Control de envíos y optimización de rutas</w:t>
      </w:r>
    </w:p>
    <w:p w14:paraId="2D3D68A2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Optimiza y gestiona la entrega física de los productos.</w:t>
      </w:r>
    </w:p>
    <w:p w14:paraId="20828EF4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Funciones clave: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Coordinación con servicios de entrega (propios o externos)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Planificación de rutas para distribución eficiente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Control de entregas fallidas o reintentos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Integración con sistemas de seguimiento (tracking)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.</w:t>
      </w:r>
    </w:p>
    <w:p w14:paraId="5A3A3399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Soporte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Canal de atención al cliente</w:t>
      </w:r>
    </w:p>
    <w:p w14:paraId="0AFC4351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Brinda asistencia a los clientes y gestiona sus solicitudes.</w:t>
      </w:r>
    </w:p>
    <w:p w14:paraId="2F3E966E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Funciones clave: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Sistema de tickets para gestionar consultas, quejas o devoluciones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Chat en tiempo real o correo para atención personalizada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Base de conocimientos o sección de preguntas frecuentes (FAQs)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Asignación de casos a agentes de soporte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.</w:t>
      </w:r>
    </w:p>
    <w:p w14:paraId="07D2A9EA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1A14794B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77E13B06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Reportes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Análisis de datos para administradores y gerentes</w:t>
      </w:r>
    </w:p>
    <w:p w14:paraId="710F3611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Proporciona información para la toma de decisiones basada en datos.</w:t>
      </w:r>
    </w:p>
    <w:p w14:paraId="34C53C0D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Funciones clave: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Reportes de ventas diarias, semanales y mensuales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Análisis de stock e inventario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Evaluación del rendimiento del personal o del soporte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Visualización de métricas clave (KPIs) en dashboards</w:t>
      </w:r>
    </w:p>
    <w:p w14:paraId="7494CECA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Proveedores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Control y gestión de relaciones con abastecedores</w:t>
      </w:r>
    </w:p>
    <w:p w14:paraId="5BF62F23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Administra los productos, contactos y entregas relacionadas a los proveedores.</w:t>
      </w:r>
    </w:p>
    <w:p w14:paraId="33ECE93B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Funciones clave: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Registro y gestión de proveedores (contactos, productos, acuerdos)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Seguimiento de órdenes de compra a proveedores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Control de entregas pendientes o retrasadas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Evaluación del desempeño de proveedores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.</w:t>
      </w:r>
    </w:p>
    <w:p w14:paraId="19B9F4EA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</w:pPr>
    </w:p>
    <w:p w14:paraId="325E44CE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</w:pPr>
    </w:p>
    <w:p w14:paraId="04FB1480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</w:pPr>
    </w:p>
    <w:p w14:paraId="77A1E0D1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</w:pPr>
    </w:p>
    <w:p w14:paraId="3FE71F2A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</w:pPr>
    </w:p>
    <w:p w14:paraId="66F07BBA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</w:pPr>
    </w:p>
    <w:p w14:paraId="088A46ED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</w:pPr>
    </w:p>
    <w:p w14:paraId="2D14007C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</w:pPr>
    </w:p>
    <w:p w14:paraId="490A9228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</w:pPr>
    </w:p>
    <w:p w14:paraId="7F12BE99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</w:pPr>
    </w:p>
    <w:p w14:paraId="06D03623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</w:pPr>
    </w:p>
    <w:p w14:paraId="63A0ED6A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</w:pPr>
    </w:p>
    <w:p w14:paraId="7447A5B5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</w:pPr>
    </w:p>
    <w:p w14:paraId="71A73129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</w:pPr>
    </w:p>
    <w:p w14:paraId="20D6DA71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</w:pPr>
    </w:p>
    <w:p w14:paraId="16DBE595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</w:pPr>
    </w:p>
    <w:p w14:paraId="5AEEE0CE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</w:pPr>
    </w:p>
    <w:p w14:paraId="69887FAC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</w:pPr>
    </w:p>
    <w:p w14:paraId="4E373FB4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</w:pPr>
    </w:p>
    <w:p w14:paraId="4EA7854F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</w:pPr>
    </w:p>
    <w:p w14:paraId="252E8900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</w:pPr>
    </w:p>
    <w:p w14:paraId="301868D5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</w:pPr>
    </w:p>
    <w:p w14:paraId="1E7E6F73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</w:pPr>
    </w:p>
    <w:p w14:paraId="326FCAF1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  <w:t>Herramientas a utilizar</w:t>
      </w:r>
    </w:p>
    <w:p w14:paraId="57B0AC1E"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</w:pPr>
    </w:p>
    <w:p w14:paraId="57A8B00B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Para llevar a cabo la solución tecnológica basada en microservicios para EcoMarket SPA, se utilizarán diversas herramientas que facilitarán tanto el desarrollo como la implementación de la nueva arquitectura. A continuación, se describen las principales herramientas que se emplearán:</w:t>
      </w:r>
    </w:p>
    <w:p w14:paraId="4595D2AB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</w:p>
    <w:p w14:paraId="4B9A0362"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</w:rPr>
        <w:t>MySQL</w:t>
      </w:r>
    </w:p>
    <w:p w14:paraId="4DBD7043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MySQL es un sistema de gestión de bases de datos relacional (RDBMS) que se utilizará para gestionar la información relacionada con los productos, clientes, ventas, pedidos y demás datos transaccionales. MySQL será la base de datos principal para el sistema, ya que ofrece robustez, alta disponibilidad y eficiencia en la gestión de grandes volúmenes de datos. Además, su integración con los microservicios permitirá una arquitectura  eficiente.</w:t>
      </w:r>
    </w:p>
    <w:p w14:paraId="50A533CF"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</w:rPr>
        <w:t>Postman (para probar APIs)</w:t>
      </w:r>
    </w:p>
    <w:p w14:paraId="1FB91506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</w:rPr>
        <w:t>Postman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es una herramienta excelente para probar y depurar APIs.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Se puede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utilizar para hacer peticiones HTTP a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los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microservicios y asegurar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se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de que todo funcione correctamente. Es una herramienta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que ayudará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a entender cómo los microservicios interactúan a través de las API.</w:t>
      </w:r>
    </w:p>
    <w:p w14:paraId="6AA5CF9F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</w:rPr>
        <w:t>Función en el proyecto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Probar las APIs para cada microservicio (usuarios, pedidos, inventario).</w:t>
      </w:r>
    </w:p>
    <w:p w14:paraId="43EEB1A2"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Git y GitHub </w:t>
      </w:r>
    </w:p>
    <w:p w14:paraId="0EBD71CA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</w:rPr>
        <w:t>Git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es una herramienta de control de versiones que permitirá llevar un registro de los cambios en el código y colaborar con otros miembros del equipo. </w:t>
      </w: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</w:rPr>
        <w:t>GitHub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es una plataforma que permite alojar tu repositorio de Git en la nube y facilita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la colaboración.</w:t>
      </w:r>
    </w:p>
    <w:p w14:paraId="209FDBB1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</w:rPr>
        <w:t>Función en el proyecto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Gestionar el código de los microservicios y la interfaz frontend, colaborar con otros miembros del equipo y hacer seguimiento de los cambios.</w:t>
      </w:r>
    </w:p>
    <w:p w14:paraId="5617EAC9"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</w:rPr>
        <w:t>Trello (para gestión de tareas y proyectos)</w:t>
      </w:r>
    </w:p>
    <w:p w14:paraId="66266C98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</w:rPr>
        <w:t>Trello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es una herramienta de gestión de proyectos muy visual y fácil de usar.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Esta 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ermitirá organizar las tareas relacionadas con el proyecto, desde la creación de microservicios hasta el desarrollo del frontend.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Esta es capaz de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crear tableros para cada fase del proyecto y asignar tareas a los miembros del equipo.</w:t>
      </w:r>
    </w:p>
    <w:p w14:paraId="0E41FCB6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</w:rPr>
        <w:t>Función en el proyecto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Planificar las tareas, dividir el trabajo en sprints, y hacer seguimiento del progreso del proyecto.</w:t>
      </w:r>
    </w:p>
    <w:p w14:paraId="54840806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leftChars="0" w:right="0" w:firstLine="0" w:firstLineChars="0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Visual Studio </w:t>
      </w:r>
    </w:p>
    <w:p w14:paraId="0D601F62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Visual Studio es un IDE (Entorno de Desarrollo Integrado) muy potente, ampliamente utilizado en el desarrollo de aplicaciones, y soporta una variedad de lenguajes como </w:t>
      </w: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lang w:val="es-CL"/>
        </w:rPr>
        <w:t xml:space="preserve">JavaScript, </w:t>
      </w: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C</w:t>
      </w: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lang w:val="es-CL"/>
        </w:rPr>
        <w:t>SS</w:t>
      </w: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, </w:t>
      </w: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lang w:val="es-CL"/>
        </w:rPr>
        <w:t>HTML</w:t>
      </w: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, Python, entre otros.</w:t>
      </w:r>
    </w:p>
    <w:p w14:paraId="25796E6A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Función en el proyecto: Crear microservicios para gestionar usuarios, pedidos, inventario, y otras funcionalidades clave del sistema EcoMarket SPA. Visual Studio tiene plantillas para crear APIs RESTful rápidamente, lo que facilita el desarrollo de microservicios.</w:t>
      </w:r>
    </w:p>
    <w:p w14:paraId="4C2FBD65"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</w:rPr>
        <w:t>Django (para desarrollo de microservicios)</w:t>
      </w:r>
    </w:p>
    <w:p w14:paraId="7FBA07B0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</w:rPr>
        <w:t>Django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es un framework de desarrollo web de alto nivel para Python, que fomenta el desarrollo rápido y limpio de aplicaciones. Aunque originalmente está diseñado para aplicaciones monolíticas, Django es perfectamente viable para desarrollar microservicios, especialmente si se utiliza junto con </w:t>
      </w: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</w:rPr>
        <w:t>Django REST Framework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(DRF). DRF permite crear </w:t>
      </w: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</w:rPr>
        <w:t>APIs RESTful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de manera eficiente, lo cual es ideal para una arquitectura de microservicios, donde cada microservicio puede ser accesible a través de una API.</w:t>
      </w:r>
    </w:p>
    <w:p w14:paraId="69A2D231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</w:rPr>
        <w:t>Función en el proyecto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Django se puede utilizar para desarrollar microservicios que gestionan diferentes funcionalidades de la tienda EcoMarket SPA, tales como la gestión de usuarios, el manejo de productos e inventarios, o el procesamiento de pedidos. Con el uso de Django REST Framework, cada uno de estos servicios puede exponer sus propios endpoints API, comunicándose con otros microservicios o con el frontend de manera independiente. Además, Django tiene una estructura robusta para la gestión de bases de datos y la autenticación, lo que facilita la creación de servicios seguros y eficientes.</w:t>
      </w:r>
    </w:p>
    <w:p w14:paraId="0D64C279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</w:p>
    <w:p w14:paraId="096B0C15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</w:p>
    <w:p w14:paraId="242157D9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</w:p>
    <w:p w14:paraId="79131497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Enfoques Eticos en el Proyecto</w:t>
      </w:r>
    </w:p>
    <w:p w14:paraId="2D325632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8"/>
          <w:szCs w:val="28"/>
        </w:rPr>
        <w:t>En el desarrollo de una arquitectura de microservicios para EcoMarket SPA, se deben considerar varios aspectos éticos fundamentales para asegurar el funcionamiento responsable y justo de la plataforma, así como la protección de la privacidad y el bienestar de los empleados y clientes. A continuación se describen los principios éticos clave que se deben integrar en el proyecto:</w:t>
      </w:r>
    </w:p>
    <w:p w14:paraId="709D5115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15" w:lineRule="atLeast"/>
        <w:ind w:left="0" w:right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Privacidad de datos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: Se deben implementar buenas prácticas de seguridad, como encriptación de datos, autenticación robusta y cumplimiento de la Ley de Protección de Datos Personales en Chile.</w:t>
      </w:r>
    </w:p>
    <w:p w14:paraId="34EF9DD4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</w:p>
    <w:p w14:paraId="00135A06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15" w:lineRule="atLeast"/>
        <w:ind w:left="0" w:leftChars="0" w:right="0" w:firstLine="0" w:firstLine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Responsabilidad en el despliegue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: Garantizar que los servicios sean seguros y confiables antes de su puesta en producción, evitando interrupciones que afecten a los clientes.</w:t>
      </w:r>
    </w:p>
    <w:p w14:paraId="49829933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</w:p>
    <w:p w14:paraId="7E3C1904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15" w:lineRule="atLeast"/>
        <w:ind w:left="0" w:leftChars="0" w:right="0" w:firstLine="0" w:firstLine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Impacto en el empleo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: La automatización de procesos con microservicios podría reemplazar algunas tareas manuales, por lo que la empresa debe ofrecer capacitación y reasignación de roles dentro de la organización.</w:t>
      </w:r>
    </w:p>
    <w:p w14:paraId="51493D6E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</w:p>
    <w:p w14:paraId="14B5D658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15" w:lineRule="atLeast"/>
        <w:ind w:left="0" w:leftChars="0" w:right="0" w:firstLine="0" w:firstLine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Transparencia y equidad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: Se debe evitar la discriminación algorítmica en los sistemas de recomendación y precios dinámicos.</w:t>
      </w:r>
    </w:p>
    <w:p w14:paraId="6055A5D2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15" w:lineRule="atLeast"/>
        <w:ind w:right="0" w:rightChars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</w:p>
    <w:p w14:paraId="5E3A6F1D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15" w:lineRule="atLeast"/>
        <w:ind w:right="0" w:rightChars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</w:p>
    <w:p w14:paraId="68441AF9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15" w:lineRule="atLeast"/>
        <w:ind w:right="0" w:rightChars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</w:p>
    <w:p w14:paraId="7E88F4D3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15" w:lineRule="atLeast"/>
        <w:ind w:right="0" w:rightChars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</w:p>
    <w:p w14:paraId="1AD0C744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15" w:lineRule="atLeast"/>
        <w:ind w:right="0" w:rightChars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</w:p>
    <w:p w14:paraId="6E7BDF99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15" w:lineRule="atLeast"/>
        <w:ind w:right="0" w:rightChars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</w:p>
    <w:p w14:paraId="39B7AFEE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15" w:lineRule="atLeast"/>
        <w:ind w:right="0" w:rightChars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</w:p>
    <w:p w14:paraId="22C233B1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15" w:lineRule="atLeast"/>
        <w:ind w:right="0" w:rightChars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</w:p>
    <w:p w14:paraId="3E396C0D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15" w:lineRule="atLeast"/>
        <w:ind w:right="0" w:rightChars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</w:p>
    <w:p w14:paraId="1F51DB56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15" w:lineRule="atLeast"/>
        <w:ind w:right="0" w:rightChars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</w:p>
    <w:p w14:paraId="5E73D35C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15" w:lineRule="atLeast"/>
        <w:ind w:right="0" w:rightChars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</w:p>
    <w:p w14:paraId="43152883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15" w:lineRule="atLeast"/>
        <w:ind w:right="0" w:rightChars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</w:p>
    <w:p w14:paraId="5B6EF128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15" w:lineRule="atLeast"/>
        <w:ind w:right="0" w:rightChars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</w:p>
    <w:p w14:paraId="0B464E9F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15" w:lineRule="atLeast"/>
        <w:ind w:right="0" w:rightChars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</w:p>
    <w:p w14:paraId="6BD75E5B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15" w:lineRule="atLeast"/>
        <w:ind w:right="0" w:rightChars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</w:p>
    <w:p w14:paraId="38603B30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15" w:lineRule="atLeast"/>
        <w:ind w:right="0" w:rightChars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</w:p>
    <w:p w14:paraId="009ED797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</w:p>
    <w:p w14:paraId="7ED99D2E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right="0" w:firstLine="0" w:firstLineChars="0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  <w:t xml:space="preserve">Analisis del Sistema Monolitico Actual </w:t>
      </w:r>
    </w:p>
    <w:p w14:paraId="633C6E08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EcoMarket SPA ha experimentado un crecimiento que ha llevado a una serie de desafíos asociados con su sistema monolítico. Los problemas identificados incluyen: </w:t>
      </w:r>
    </w:p>
    <w:p w14:paraId="607C2D00"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  <w:t>Rendimiento Deficiente: Con la expansión de la empresa y el aumento de la demanda, el sistema puede no estar optimizado para manejar el volumen creciente de transacciones, lo que resulta en tiempos de carga lentos y una experiencia de usuario insatisfactoria.</w:t>
      </w:r>
    </w:p>
    <w:p w14:paraId="61D8BCF7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  <w:t xml:space="preserve">B) Problemas de Disponibilidad: Un fallo en cualquier parte del sistema puede afectar a todo el funcionamiento de la empresa. Es decir, si uno de los módulos (por ejemplo, el de inventario) presenta un error, puede hacer que toda la aplicación deje de funcionar. </w:t>
      </w:r>
    </w:p>
    <w:p w14:paraId="1F498D60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  <w:t xml:space="preserve">C) Escalabilidad Limitada: Un sistema monolítico es difícil de escalar, ya que cualquier cambio o mejora requiere una implementación completa de la aplicación. Esto puede responder lentamente a las necesidades cambiantes del mercado. </w:t>
      </w:r>
    </w:p>
    <w:p w14:paraId="293FF142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  <w:t xml:space="preserve">D) Dificultad en la Implementación de Nuevas Funcionalidades: La integración de nuevas características requiere cambios en el código existente, lo cual puede ser complejo y arriesgado, aumentando la posibilidad de introducir fallos. </w:t>
      </w:r>
    </w:p>
    <w:p w14:paraId="75A010B8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  <w:t xml:space="preserve">E) Falta de Flexibilidad: Personalizar o actualizar partes del sistema se torna complicado, ya que todos los módulos están interconectados. Esto puede llevar a una obsolescencia del software si no se puede adaptar a nuevas tecnologías o métodos. </w:t>
      </w:r>
    </w:p>
    <w:p w14:paraId="10D8D67D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  <w:t>¿Por Qué Estos Problemas Afectan a la Empresa?</w:t>
      </w:r>
    </w:p>
    <w:p w14:paraId="3A55F2A6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 xml:space="preserve">Los problemas de rendimiento y disponibilidad directamente impactan la experiencia del cliente. En un sector donde la sostenibilidad y la atención al cliente son fundamentales, cualquier deficiencia en el servicio puede resultar en la pérdida de clientes y reputación. Además, el retraso en la implementación de nuevas características puede hacer que EcoMarket no logre aprovechar oportunidades de mercado, limitando su competitividad. </w:t>
      </w:r>
    </w:p>
    <w:p w14:paraId="4613BA5F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lang w:val="es-CL"/>
        </w:rPr>
      </w:pPr>
    </w:p>
    <w:p w14:paraId="4B6BD8EC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lang w:val="es-CL"/>
        </w:rPr>
      </w:pPr>
    </w:p>
    <w:p w14:paraId="3B838AB7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lang w:val="es-CL"/>
        </w:rPr>
        <w:t xml:space="preserve">Plan de Migración </w:t>
      </w:r>
    </w:p>
    <w:p w14:paraId="643805FA"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  <w:t>Análisis y Preparación: Auditoría del Sistema Actual: Evaluar las capacidades, limitaciones y cuellos de botella del sistema monolítico actual. Recopilar datos sobre el uso, el rendimiento y las necesidades de los usuarios.</w:t>
      </w:r>
    </w:p>
    <w:p w14:paraId="5B0F9AF8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  <w:t>Definición de Microservicios: Con base en la auditoría, confirmar los microservicios identificados:</w:t>
      </w:r>
    </w:p>
    <w:p w14:paraId="0DC7DE3F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  <w:t>1. Usuarios 2. Inventario 3. Ventas 4. Pedidos 5. Logística 6. Soporte 7. Reportes 8. Proveedores</w:t>
      </w:r>
    </w:p>
    <w:p w14:paraId="3E79F8CA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  <w:t>Tecnologías y Herramientas: Seleccionar las tecnologías y herramientas específicas para el desarrollo de microservicios, como bases de datos, lenguajes de programación, frameworks y herramientas de monitoreo.</w:t>
      </w:r>
    </w:p>
    <w:p w14:paraId="52C3AE80"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  <w:t>Diseño de la Arquitectura</w:t>
      </w:r>
    </w:p>
    <w:p w14:paraId="54A5A1FB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  <w:t>Arquitectura de Microservicios: Diseñar la arquitectura de los microservicios, identificando las interfaces de cada uno, los endpoints API y cómo se comunicarán entre sí.</w:t>
      </w:r>
    </w:p>
    <w:p w14:paraId="35289787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  <w:t xml:space="preserve">Base de Datos: Planificar el esquema de cada base de datos y la estrategia de segregación de datos. </w:t>
      </w:r>
    </w:p>
    <w:p w14:paraId="18A6A3CC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  <w:t>Gateway API: Implementar un Gateway API para centralizar el acceso a los microservicios, gestionar la autenticación (por ejemplo, usando JWT) y dirigir las peticiones adecuadamente.</w:t>
      </w:r>
    </w:p>
    <w:p w14:paraId="3381EC8E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  <w:t>C) Desarrollo de Microservicios</w:t>
      </w:r>
    </w:p>
    <w:p w14:paraId="7DF6274B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  <w:t>Implementación Gradual: Comenzar el desarrollo de los microservicios utilizando metodologías ágiles, priorizando aquellos que tienen un impacto significativo en las operaciones diarias (por ejemplo, Inventario, Ventas y Pedidos).</w:t>
      </w:r>
    </w:p>
    <w:p w14:paraId="25D454CC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  <w:t>Desarrollo de API: Crear APIs RESTful  para los microservicios. Asegurarse de que estén documentadas para facilitar futuras integraciones.</w:t>
      </w:r>
    </w:p>
    <w:p w14:paraId="3E793C83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  <w:t>Pruebas Unitarias e Integración: Realizar pruebas unitarias y de integración en cada microservicio para garantizar su funcionalidad y compatibilidad.</w:t>
      </w:r>
    </w:p>
    <w:p w14:paraId="1582A4EF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</w:pPr>
    </w:p>
    <w:p w14:paraId="371758E4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</w:pPr>
    </w:p>
    <w:p w14:paraId="638D0C4D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  <w:t>D) Estrategia de Migración de Datos</w:t>
      </w:r>
    </w:p>
    <w:p w14:paraId="1841A837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  <w:t>Planificación de la Migración de Datos: Definir cómo se migrarán los datos del sistema monolítico a los nuevos microservicios. Esto puede incluir:</w:t>
      </w:r>
    </w:p>
    <w:p w14:paraId="1A99ADCA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  <w:t>Exportación de Datos: Extraer datos del sistema monolítico, transformarlos si es necesario, y cargarlos en las bases de datos de los microservicios correspondientes.</w:t>
      </w:r>
    </w:p>
    <w:p w14:paraId="67C64F42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  <w:t>Implementación y Pruebas</w:t>
      </w:r>
    </w:p>
    <w:p w14:paraId="3239F23F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  <w:t xml:space="preserve">Despliegue Controlado: Desplegar uno o varios microservicios en la nube o en un entorno de prueba. </w:t>
      </w:r>
    </w:p>
    <w:p w14:paraId="059AE999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  <w:t>Pruebas de Usuario: Invitar a un grupo de usuarios finales a probar los nuevos microservicios y recopilar feedback. Esto ayudará a identificar problemas y áreas de mejora antes de un despliegue a gran escala.</w:t>
      </w:r>
    </w:p>
    <w:p w14:paraId="1101260C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  <w:t>Monitoreo de Rendimiento: Establecer herramientas de monitoreo (login, métricas de rendimiento, etc.) para realizar un seguimiento de la estabilidad y el rendimiento de los microservicios implementados.</w:t>
      </w:r>
    </w:p>
    <w:p w14:paraId="107271A3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lang w:val="es-CL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  <w:t xml:space="preserve"> Despliegue Completo</w:t>
      </w:r>
    </w:p>
    <w:p w14:paraId="253CA970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lang w:val="es-CL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lang w:val="es-CL"/>
        </w:rPr>
        <w:t>Migración Gradual: Implementar los microservicios restantes en etapas, minimizando interrupciones en las operaciones.</w:t>
      </w:r>
    </w:p>
    <w:p w14:paraId="6F2CC262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lang w:val="es-CL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lang w:val="es-CL"/>
        </w:rPr>
        <w:t>Desactivación de Funcionalidades del Monolito: A medida que se implementan nuevos microservicios y se verifica su funcionamiento, desactivar gradualmente las funcionalidades en el sistema monolítico.</w:t>
      </w:r>
    </w:p>
    <w:p w14:paraId="119F72DB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lang w:val="es-CL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lang w:val="es-CL"/>
        </w:rPr>
        <w:t>Capacitación del Personal: Capacitar a los empleados y usuarios finales sobre el uso</w:t>
      </w:r>
    </w:p>
    <w:p w14:paraId="5B9C8CC7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lang w:val="es-CL"/>
        </w:rPr>
      </w:pPr>
    </w:p>
    <w:p w14:paraId="1404484A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lang w:val="es-CL"/>
        </w:rPr>
      </w:pPr>
    </w:p>
    <w:p w14:paraId="7DEF42D6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lang w:val="es-CL"/>
        </w:rPr>
      </w:pPr>
    </w:p>
    <w:p w14:paraId="26F36349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lang w:val="es-CL"/>
        </w:rPr>
      </w:pPr>
    </w:p>
    <w:p w14:paraId="51F252AD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lang w:val="es-CL"/>
        </w:rPr>
        <w:t>Plan de Mitigación</w:t>
      </w:r>
    </w:p>
    <w:p w14:paraId="67F1CF28"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15" w:lineRule="atLeast"/>
        <w:ind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Empleado de Ventas:</w:t>
      </w:r>
    </w:p>
    <w:p w14:paraId="6CE24310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15" w:lineRule="atLeast"/>
        <w:ind w:leftChars="0" w:right="0" w:rightChars="0" w:firstLine="708" w:firstLine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 xml:space="preserve">Microservicio de </w:t>
      </w: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s-CL"/>
        </w:rPr>
        <w:t>Ventas</w:t>
      </w: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:</w:t>
      </w:r>
    </w:p>
    <w:p w14:paraId="6BB7A7AE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15" w:lineRule="atLeast"/>
        <w:ind w:left="708" w:leftChars="0" w:right="0" w:rightChars="0" w:firstLine="708" w:firstLineChars="0"/>
        <w:rPr>
          <w:rFonts w:hint="default" w:ascii="Times New Roman" w:hAnsi="Times New Roman" w:cs="Times New Roman"/>
          <w:b w:val="0"/>
          <w:bCs w:val="0"/>
          <w:color w:val="auto"/>
          <w:spacing w:val="0"/>
          <w:sz w:val="28"/>
          <w:szCs w:val="28"/>
        </w:rPr>
      </w:pPr>
      <w:r>
        <w:rPr>
          <w:rStyle w:val="8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</w:rPr>
        <w:t>Riesgo</w:t>
      </w: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 xml:space="preserve"> Errores en el procesamiento de pagos y facturación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s-CL"/>
        </w:rPr>
        <w:tab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incorrecta.</w:t>
      </w:r>
    </w:p>
    <w:p w14:paraId="021026FE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15" w:lineRule="atLeast"/>
        <w:ind w:left="708" w:leftChars="0" w:right="0" w:rightChars="0" w:firstLine="708" w:firstLine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8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</w:rPr>
        <w:t>Plan de Mitigación</w:t>
      </w: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 xml:space="preserve"> Implementar un sistema de validación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s-CL"/>
        </w:rPr>
        <w:tab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de pagos y facturas con auditorías y reportes automáticos.</w:t>
      </w:r>
    </w:p>
    <w:p w14:paraId="774D7FB7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15" w:lineRule="atLeast"/>
        <w:ind w:left="708" w:leftChars="0" w:right="0" w:rightChars="0" w:firstLine="708" w:firstLine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</w:p>
    <w:p w14:paraId="46ACDEB4"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15" w:lineRule="atLeast"/>
        <w:ind w:left="0" w:leftChars="0" w:right="0" w:rightChars="0" w:firstLine="0" w:firstLine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Gerente de Tienda:</w:t>
      </w:r>
    </w:p>
    <w:p w14:paraId="7CE2BE3A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15" w:lineRule="atLeast"/>
        <w:ind w:leftChars="0" w:right="0" w:rightChars="0" w:firstLine="708" w:firstLineChars="0"/>
        <w:rPr>
          <w:rFonts w:hint="default" w:ascii="Times New Roman" w:hAnsi="Times New Roman" w:cs="Times New Roman"/>
          <w:b w:val="0"/>
          <w:bCs w:val="0"/>
          <w:color w:val="auto"/>
          <w:spacing w:val="0"/>
          <w:sz w:val="28"/>
          <w:szCs w:val="28"/>
        </w:rPr>
      </w:pP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 xml:space="preserve">Microservicio </w:t>
      </w: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s-CL"/>
        </w:rPr>
        <w:t xml:space="preserve">de </w:t>
      </w: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Inventario:</w:t>
      </w:r>
    </w:p>
    <w:p w14:paraId="32A53651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15" w:lineRule="atLeast"/>
        <w:ind w:left="708" w:leftChars="0" w:right="0" w:rightChars="0" w:firstLine="708" w:firstLine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8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</w:rPr>
        <w:t>Riesgo</w:t>
      </w: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 xml:space="preserve"> Inconsistencias en el inventario debido a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s-CL"/>
        </w:rPr>
        <w:tab/>
        <w:t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s-CL"/>
        </w:rPr>
        <w:tab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sincronización o errores en el sistema.</w:t>
      </w:r>
    </w:p>
    <w:p w14:paraId="0D0533E4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15" w:lineRule="atLeast"/>
        <w:ind w:left="708" w:leftChars="0" w:right="0" w:rightChars="0" w:firstLine="708" w:firstLineChars="0"/>
        <w:rPr>
          <w:rFonts w:hint="default" w:ascii="Times New Roman" w:hAnsi="Times New Roman" w:cs="Times New Roman"/>
          <w:b w:val="0"/>
          <w:bCs w:val="0"/>
          <w:color w:val="auto"/>
          <w:spacing w:val="0"/>
          <w:sz w:val="28"/>
          <w:szCs w:val="28"/>
        </w:rPr>
      </w:pPr>
      <w:r>
        <w:rPr>
          <w:rStyle w:val="8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</w:rPr>
        <w:t>Plan de Mitigación</w:t>
      </w: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 xml:space="preserve"> Implementar auditorías periódicas del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s-CL"/>
        </w:rPr>
        <w:tab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inventario y mecanismos de reconciliación de datos.</w:t>
      </w:r>
    </w:p>
    <w:p w14:paraId="5AE002B4"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15" w:lineRule="atLeast"/>
        <w:ind w:left="0" w:leftChars="0" w:right="0" w:rightChars="0" w:firstLine="0" w:firstLineChars="0"/>
        <w:rPr>
          <w:rFonts w:hint="default" w:ascii="Times New Roman" w:hAnsi="Times New Roman" w:cs="Times New Roman"/>
          <w:b w:val="0"/>
          <w:bCs w:val="0"/>
          <w:color w:val="auto"/>
          <w:spacing w:val="0"/>
          <w:sz w:val="28"/>
          <w:szCs w:val="28"/>
        </w:rPr>
      </w:pP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Administrador de Sistema:</w:t>
      </w:r>
    </w:p>
    <w:p w14:paraId="4AD0998C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15" w:lineRule="atLeast"/>
        <w:ind w:leftChars="0" w:right="0" w:rightChars="0" w:firstLine="708" w:firstLineChars="0"/>
        <w:rPr>
          <w:rFonts w:hint="default" w:ascii="Times New Roman" w:hAnsi="Times New Roman" w:cs="Times New Roman"/>
          <w:b w:val="0"/>
          <w:bCs w:val="0"/>
          <w:color w:val="auto"/>
          <w:spacing w:val="0"/>
          <w:sz w:val="28"/>
          <w:szCs w:val="28"/>
        </w:rPr>
      </w:pP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 xml:space="preserve">Microservicio de </w:t>
      </w: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s-CL"/>
        </w:rPr>
        <w:t>Usuarios</w:t>
      </w: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:</w:t>
      </w:r>
    </w:p>
    <w:p w14:paraId="4D94D68A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15" w:lineRule="atLeast"/>
        <w:ind w:left="708" w:leftChars="0" w:right="0" w:rightChars="0" w:firstLine="708" w:firstLineChars="0"/>
        <w:rPr>
          <w:rFonts w:hint="default" w:ascii="Times New Roman" w:hAnsi="Times New Roman" w:cs="Times New Roman"/>
          <w:b w:val="0"/>
          <w:bCs w:val="0"/>
          <w:color w:val="auto"/>
          <w:spacing w:val="0"/>
          <w:sz w:val="28"/>
          <w:szCs w:val="28"/>
        </w:rPr>
      </w:pPr>
      <w:r>
        <w:rPr>
          <w:rStyle w:val="8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</w:rPr>
        <w:t>Riesgo</w:t>
      </w: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 xml:space="preserve"> Fallos en la autenticación pueden bloquear el acceso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s-CL"/>
        </w:rPr>
        <w:tab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a toda la plataforma.</w:t>
      </w:r>
    </w:p>
    <w:p w14:paraId="0A136D7C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15" w:lineRule="atLeast"/>
        <w:ind w:left="708" w:leftChars="0" w:right="0" w:rightChars="0" w:firstLine="708" w:firstLine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Style w:val="8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</w:rPr>
        <w:t>Plan de Mitigación</w:t>
      </w: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 xml:space="preserve"> Implementar un sistema de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s-CL"/>
        </w:rPr>
        <w:tab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 xml:space="preserve">autenticación redundante (por ejemplo, autenticación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s-CL"/>
        </w:rPr>
        <w:tab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multifactor) y ofrecer métodos de recuperación.</w:t>
      </w:r>
    </w:p>
    <w:p w14:paraId="073E2245"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15" w:lineRule="atLeast"/>
        <w:ind w:left="0" w:leftChars="0" w:right="0" w:rightChars="0" w:firstLine="0" w:firstLine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Cliente:</w:t>
      </w:r>
    </w:p>
    <w:p w14:paraId="09A29795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15" w:lineRule="atLeast"/>
        <w:ind w:leftChars="0" w:right="0" w:rightChars="0" w:firstLine="708" w:firstLineChars="0"/>
        <w:rPr>
          <w:rFonts w:hint="default" w:ascii="Times New Roman" w:hAnsi="Times New Roman" w:cs="Times New Roman"/>
          <w:b w:val="0"/>
          <w:bCs w:val="0"/>
          <w:color w:val="auto"/>
          <w:spacing w:val="0"/>
          <w:sz w:val="28"/>
          <w:szCs w:val="28"/>
          <w:lang w:val="es-CL"/>
        </w:rPr>
      </w:pP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 xml:space="preserve">Microservicio de </w:t>
      </w: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s-CL"/>
        </w:rPr>
        <w:t>Inventario</w:t>
      </w:r>
    </w:p>
    <w:p w14:paraId="062AEE64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15" w:lineRule="atLeast"/>
        <w:ind w:left="708" w:leftChars="0" w:right="0" w:rightChars="0" w:firstLine="708" w:firstLineChars="0"/>
        <w:rPr>
          <w:rFonts w:hint="default" w:ascii="Times New Roman" w:hAnsi="Times New Roman" w:cs="Times New Roman"/>
          <w:b w:val="0"/>
          <w:bCs w:val="0"/>
          <w:color w:val="auto"/>
          <w:spacing w:val="0"/>
          <w:sz w:val="28"/>
          <w:szCs w:val="28"/>
        </w:rPr>
      </w:pPr>
      <w:r>
        <w:rPr>
          <w:rStyle w:val="8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</w:rPr>
        <w:t>Riesgo</w:t>
      </w: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 xml:space="preserve"> Información incorrecta sobre productos, precios o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s-CL"/>
        </w:rPr>
        <w:tab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disponibilidad.</w:t>
      </w:r>
    </w:p>
    <w:p w14:paraId="28111DF4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15" w:lineRule="atLeast"/>
        <w:ind w:left="708" w:leftChars="0" w:right="0" w:rightChars="0" w:firstLine="708" w:firstLineChars="0"/>
        <w:rPr>
          <w:rFonts w:hint="default" w:ascii="Times New Roman" w:hAnsi="Times New Roman" w:cs="Times New Roman"/>
          <w:b w:val="0"/>
          <w:bCs w:val="0"/>
          <w:color w:val="auto"/>
          <w:spacing w:val="0"/>
          <w:sz w:val="28"/>
          <w:szCs w:val="28"/>
        </w:rPr>
      </w:pPr>
      <w:r>
        <w:rPr>
          <w:rStyle w:val="8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</w:rPr>
        <w:t>Plan de Mitigación</w:t>
      </w: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 xml:space="preserve"> Sincronización continua con el sistema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s-CL"/>
        </w:rPr>
        <w:tab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de inventario y validación de la información en tiempo real.</w:t>
      </w:r>
    </w:p>
    <w:p w14:paraId="42D83444"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15" w:lineRule="atLeast"/>
        <w:ind w:left="0" w:leftChars="0" w:right="0" w:rightChars="0" w:firstLine="0" w:firstLineChars="0"/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Logística:</w:t>
      </w:r>
    </w:p>
    <w:p w14:paraId="199EAE7B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15" w:lineRule="atLeast"/>
        <w:ind w:leftChars="0" w:right="0" w:rightChars="0" w:firstLine="708" w:firstLineChars="0"/>
        <w:rPr>
          <w:rFonts w:hint="default" w:ascii="Times New Roman" w:hAnsi="Times New Roman" w:cs="Times New Roman"/>
          <w:b w:val="0"/>
          <w:bCs w:val="0"/>
          <w:color w:val="auto"/>
          <w:spacing w:val="0"/>
          <w:sz w:val="28"/>
          <w:szCs w:val="28"/>
        </w:rPr>
      </w:pP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 xml:space="preserve">Microservicio de </w:t>
      </w: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s-CL"/>
        </w:rPr>
        <w:t>Pedidos</w:t>
      </w: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:</w:t>
      </w:r>
    </w:p>
    <w:p w14:paraId="1B02343D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15" w:lineRule="atLeast"/>
        <w:ind w:left="708" w:leftChars="0" w:right="0" w:rightChars="0" w:firstLine="708" w:firstLineChars="0"/>
        <w:rPr>
          <w:rFonts w:hint="default" w:ascii="Times New Roman" w:hAnsi="Times New Roman" w:cs="Times New Roman"/>
          <w:b w:val="0"/>
          <w:bCs w:val="0"/>
          <w:color w:val="auto"/>
          <w:spacing w:val="0"/>
          <w:sz w:val="28"/>
          <w:szCs w:val="28"/>
        </w:rPr>
      </w:pPr>
      <w:r>
        <w:rPr>
          <w:rStyle w:val="8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</w:rPr>
        <w:t>Riesgo</w:t>
      </w: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 xml:space="preserve"> Retrasos o errores en el despacho de productos y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s-CL"/>
        </w:rPr>
        <w:tab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rutas incorrectas.</w:t>
      </w:r>
    </w:p>
    <w:p w14:paraId="09F68A72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15" w:lineRule="atLeast"/>
        <w:ind w:left="708" w:leftChars="0" w:right="0" w:rightChars="0" w:firstLine="708" w:firstLine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8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</w:rPr>
        <w:t>Plan de Mitigación</w:t>
      </w: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 xml:space="preserve"> Integrar servicios de terceros (como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s-CL"/>
        </w:rPr>
        <w:tab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 xml:space="preserve">APIs de logística) y validar rutas y tiempos de entrega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s-CL"/>
        </w:rPr>
        <w:tab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mediante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s-CL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análisis predictivo.</w:t>
      </w:r>
    </w:p>
    <w:p w14:paraId="30534FA2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15" w:lineRule="atLeast"/>
        <w:ind w:left="708" w:leftChars="0" w:right="0" w:rightChars="0" w:firstLine="708" w:firstLine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</w:p>
    <w:p w14:paraId="13D9F9A2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15" w:lineRule="atLeast"/>
        <w:ind w:left="708" w:leftChars="0" w:right="0" w:rightChars="0" w:firstLine="708" w:firstLine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</w:p>
    <w:p w14:paraId="213DFA12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15" w:lineRule="atLeast"/>
        <w:ind w:left="708" w:leftChars="0" w:right="0" w:rightChars="0" w:firstLine="708" w:firstLine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</w:p>
    <w:p w14:paraId="7FBA0E16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15" w:lineRule="atLeast"/>
        <w:ind w:left="708" w:leftChars="0" w:right="0" w:rightChars="0" w:firstLine="708" w:firstLine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</w:p>
    <w:p w14:paraId="6529DB0D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15" w:lineRule="atLeast"/>
        <w:ind w:left="708" w:leftChars="0" w:right="0" w:rightChars="0" w:firstLine="708" w:firstLine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</w:p>
    <w:p w14:paraId="75EDCD96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15" w:lineRule="atLeast"/>
        <w:ind w:right="0" w:right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</w:p>
    <w:p w14:paraId="20753CA7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Conclusión</w:t>
      </w:r>
    </w:p>
    <w:p w14:paraId="3AF29E13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Cómo equipo, se puede considerar que en base a la documentación presentado y las numerosas planeaciones es posible ver este proyecto como algo viable y capaz de ser desarrollado junto con la continua información presentada en clases a medida que progresa el semestre. </w:t>
      </w:r>
      <w:bookmarkStart w:id="0" w:name="_GoBack"/>
      <w:bookmarkEnd w:id="0"/>
    </w:p>
    <w:p w14:paraId="7293F5C6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15" w:lineRule="atLeast"/>
        <w:ind w:right="0" w:right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</w:p>
    <w:p w14:paraId="06EE7A29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lang w:val="es-CL"/>
        </w:rPr>
      </w:pPr>
    </w:p>
    <w:p w14:paraId="4E300463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s-C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 Serif Collection">
    <w:panose1 w:val="020B0502040504020204"/>
    <w:charset w:val="00"/>
    <w:family w:val="auto"/>
    <w:pitch w:val="default"/>
    <w:sig w:usb0="8807A0C3" w:usb1="02006040" w:usb2="29100001" w:usb3="005B002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180540"/>
    <w:multiLevelType w:val="singleLevel"/>
    <w:tmpl w:val="93180540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94FD11FD"/>
    <w:multiLevelType w:val="singleLevel"/>
    <w:tmpl w:val="94FD11FD"/>
    <w:lvl w:ilvl="0" w:tentative="0">
      <w:start w:val="1"/>
      <w:numFmt w:val="upperLetter"/>
      <w:suff w:val="space"/>
      <w:lvlText w:val="%1)"/>
      <w:lvlJc w:val="left"/>
    </w:lvl>
  </w:abstractNum>
  <w:abstractNum w:abstractNumId="2">
    <w:nsid w:val="B13D04F1"/>
    <w:multiLevelType w:val="singleLevel"/>
    <w:tmpl w:val="B13D04F1"/>
    <w:lvl w:ilvl="0" w:tentative="0">
      <w:start w:val="1"/>
      <w:numFmt w:val="upperLetter"/>
      <w:suff w:val="space"/>
      <w:lvlText w:val="%1)"/>
      <w:lvlJc w:val="left"/>
    </w:lvl>
  </w:abstractNum>
  <w:abstractNum w:abstractNumId="3">
    <w:nsid w:val="B6254B9D"/>
    <w:multiLevelType w:val="singleLevel"/>
    <w:tmpl w:val="B6254B9D"/>
    <w:lvl w:ilvl="0" w:tentative="0">
      <w:start w:val="1"/>
      <w:numFmt w:val="upperLetter"/>
      <w:suff w:val="space"/>
      <w:lvlText w:val="%1)"/>
      <w:lvlJc w:val="left"/>
    </w:lvl>
  </w:abstractNum>
  <w:abstractNum w:abstractNumId="4">
    <w:nsid w:val="15EA1914"/>
    <w:multiLevelType w:val="singleLevel"/>
    <w:tmpl w:val="15EA1914"/>
    <w:lvl w:ilvl="0" w:tentative="0">
      <w:start w:val="1"/>
      <w:numFmt w:val="upperLetter"/>
      <w:suff w:val="space"/>
      <w:lvlText w:val="%1)"/>
      <w:lvlJc w:val="left"/>
    </w:lvl>
  </w:abstractNum>
  <w:abstractNum w:abstractNumId="5">
    <w:nsid w:val="358FD071"/>
    <w:multiLevelType w:val="singleLevel"/>
    <w:tmpl w:val="358FD071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524702D"/>
    <w:multiLevelType w:val="singleLevel"/>
    <w:tmpl w:val="5524702D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96408B"/>
    <w:rsid w:val="0E96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5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6"/>
    <w:qFormat/>
    <w:uiPriority w:val="0"/>
    <w:rPr>
      <w:b/>
      <w:bCs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2025-04-06T03:58:00Z</dcterms:created>
  <dc:creator>UsuarioCompuElite</dc:creator>
  <cp:lastModifiedBy>I need LEgs</cp:lastModifiedBy>
  <dcterms:modified xsi:type="dcterms:W3CDTF">2025-04-06T06:56:17Z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2058-12.2.0.20782</vt:lpwstr>
  </property>
  <property fmtid="{D5CDD505-2E9C-101B-9397-08002B2CF9AE}" pid="3" name="ICV">
    <vt:lpwstr>58459214C1AC45B8B18D45931E131F82_11</vt:lpwstr>
  </property>
</Properties>
</file>